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7611" w14:textId="6AC6E33F" w:rsidR="00BB685D" w:rsidRPr="00963563" w:rsidRDefault="00BB685D" w:rsidP="00BB685D">
      <w:pPr>
        <w:pStyle w:val="Titel"/>
        <w:rPr>
          <w:lang w:val="en-US"/>
        </w:rPr>
      </w:pPr>
      <w:r w:rsidRPr="00963563">
        <w:rPr>
          <w:lang w:val="en-US"/>
        </w:rPr>
        <w:t xml:space="preserve">Class </w:t>
      </w:r>
      <w:r w:rsidR="007204CD">
        <w:rPr>
          <w:lang w:val="en-US"/>
        </w:rPr>
        <w:t>2:</w:t>
      </w:r>
      <w:r w:rsidR="00963563" w:rsidRPr="00963563">
        <w:rPr>
          <w:lang w:val="en-US"/>
        </w:rPr>
        <w:t xml:space="preserve"> </w:t>
      </w:r>
      <w:r w:rsidR="00963563">
        <w:rPr>
          <w:lang w:val="en-US"/>
        </w:rPr>
        <w:t>Conceptual Exercise</w:t>
      </w:r>
    </w:p>
    <w:p w14:paraId="53F71366" w14:textId="48B00A6B" w:rsidR="00BB685D" w:rsidRPr="00963563" w:rsidRDefault="00BB685D" w:rsidP="00BB685D">
      <w:pPr>
        <w:rPr>
          <w:lang w:val="en-US"/>
        </w:rPr>
      </w:pPr>
    </w:p>
    <w:p w14:paraId="3D6F4BEF" w14:textId="2E794C3F" w:rsidR="00F932E7" w:rsidRDefault="00BB685D" w:rsidP="00BB685D">
      <w:pPr>
        <w:rPr>
          <w:lang w:val="en-US"/>
        </w:rPr>
      </w:pPr>
      <w:r w:rsidRPr="00BB685D">
        <w:rPr>
          <w:lang w:val="en-US"/>
        </w:rPr>
        <w:t xml:space="preserve">Hey </w:t>
      </w:r>
      <w:proofErr w:type="spellStart"/>
      <w:r w:rsidRPr="00BB685D">
        <w:rPr>
          <w:lang w:val="en-US"/>
        </w:rPr>
        <w:t>CogSci'ers</w:t>
      </w:r>
      <w:proofErr w:type="spellEnd"/>
      <w:r w:rsidRPr="00BB685D">
        <w:rPr>
          <w:lang w:val="en-US"/>
        </w:rPr>
        <w:t xml:space="preserve"> :) </w:t>
      </w:r>
    </w:p>
    <w:p w14:paraId="7E6EC78D" w14:textId="7AEA750A" w:rsidR="00F13DC9" w:rsidRDefault="00F13DC9" w:rsidP="00BB685D">
      <w:pPr>
        <w:rPr>
          <w:lang w:val="en-US"/>
        </w:rPr>
      </w:pPr>
    </w:p>
    <w:p w14:paraId="3B6036EF" w14:textId="6613D8CE" w:rsidR="006F38EE" w:rsidRDefault="00F13DC9" w:rsidP="00BB685D">
      <w:pPr>
        <w:rPr>
          <w:lang w:val="en-US"/>
        </w:rPr>
      </w:pPr>
      <w:r>
        <w:rPr>
          <w:lang w:val="en-US"/>
        </w:rPr>
        <w:t>Here are some conceptual exercises to make sure we understand the readings (focused on chapters 2 and 3).</w:t>
      </w:r>
      <w:r w:rsidR="006F38EE">
        <w:rPr>
          <w:lang w:val="en-US"/>
        </w:rPr>
        <w:br/>
        <w:t xml:space="preserve">This is a </w:t>
      </w:r>
      <w:r w:rsidR="006F38EE">
        <w:rPr>
          <w:i/>
          <w:iCs/>
          <w:lang w:val="en-US"/>
        </w:rPr>
        <w:t xml:space="preserve">group </w:t>
      </w:r>
      <w:r w:rsidR="00947F3B">
        <w:rPr>
          <w:i/>
          <w:iCs/>
          <w:lang w:val="en-US"/>
        </w:rPr>
        <w:t xml:space="preserve">member </w:t>
      </w:r>
      <w:r w:rsidR="006F38EE">
        <w:rPr>
          <w:i/>
          <w:iCs/>
          <w:lang w:val="en-US"/>
        </w:rPr>
        <w:t>presentation exercise</w:t>
      </w:r>
      <w:r w:rsidR="006F38EE">
        <w:rPr>
          <w:lang w:val="en-US"/>
        </w:rPr>
        <w:t>.</w:t>
      </w:r>
      <w:r w:rsidR="006F38EE">
        <w:rPr>
          <w:lang w:val="en-US"/>
        </w:rPr>
        <w:br/>
        <w:t>That means:</w:t>
      </w:r>
      <w:r w:rsidR="006F38EE">
        <w:rPr>
          <w:lang w:val="en-US"/>
        </w:rPr>
        <w:br/>
        <w:t>1. each member of the study group chooses a question</w:t>
      </w:r>
    </w:p>
    <w:p w14:paraId="1042ADA5" w14:textId="03F1D2AD" w:rsidR="006F38EE" w:rsidRDefault="006F38EE" w:rsidP="00BB685D">
      <w:pPr>
        <w:rPr>
          <w:lang w:val="en-US"/>
        </w:rPr>
      </w:pPr>
      <w:r>
        <w:rPr>
          <w:lang w:val="en-US"/>
        </w:rPr>
        <w:t>2. each member of the study group gets 5 minutes to prepare an answer to their question</w:t>
      </w:r>
    </w:p>
    <w:p w14:paraId="6F2BD8DD" w14:textId="798786D1" w:rsidR="006F38EE" w:rsidRDefault="006F38EE" w:rsidP="00BB685D">
      <w:pPr>
        <w:rPr>
          <w:lang w:val="en-US"/>
        </w:rPr>
      </w:pPr>
      <w:r>
        <w:rPr>
          <w:lang w:val="en-US"/>
        </w:rPr>
        <w:t>3. each member takes turns presenting their answer to the others</w:t>
      </w:r>
    </w:p>
    <w:p w14:paraId="5F4C061F" w14:textId="58B90187" w:rsidR="006F38EE" w:rsidRDefault="006F38EE" w:rsidP="00BB685D">
      <w:pPr>
        <w:rPr>
          <w:lang w:val="en-US"/>
        </w:rPr>
      </w:pPr>
      <w:r>
        <w:rPr>
          <w:lang w:val="en-US"/>
        </w:rPr>
        <w:t>4. if something was difficult, we talk about it in plenum</w:t>
      </w:r>
    </w:p>
    <w:p w14:paraId="4C7C7CAC" w14:textId="3659247D" w:rsidR="006F38EE" w:rsidRDefault="006F38EE" w:rsidP="00BB685D">
      <w:pPr>
        <w:rPr>
          <w:lang w:val="en-US"/>
        </w:rPr>
      </w:pPr>
      <w:r>
        <w:rPr>
          <w:lang w:val="en-US"/>
        </w:rPr>
        <w:t>5. repeat</w:t>
      </w:r>
    </w:p>
    <w:p w14:paraId="1A4C2A8D" w14:textId="3C1B6680" w:rsidR="006F38EE" w:rsidRDefault="006F38EE" w:rsidP="00BB685D">
      <w:pPr>
        <w:rPr>
          <w:lang w:val="en-US"/>
        </w:rPr>
      </w:pPr>
      <w:r>
        <w:rPr>
          <w:lang w:val="en-US"/>
        </w:rPr>
        <w:br/>
        <w:t xml:space="preserve">NB: some questions take longer than others. </w:t>
      </w:r>
      <w:r w:rsidR="00947F3B">
        <w:rPr>
          <w:lang w:val="en-US"/>
        </w:rPr>
        <w:t xml:space="preserve">If you're done preparing before the 5 minutes are up, choose another question :) </w:t>
      </w:r>
    </w:p>
    <w:p w14:paraId="10B71199" w14:textId="77777777" w:rsidR="00F932E7" w:rsidRDefault="00F932E7" w:rsidP="00BB685D">
      <w:pPr>
        <w:rPr>
          <w:lang w:val="en-US"/>
        </w:rPr>
      </w:pPr>
    </w:p>
    <w:p w14:paraId="4CA980F0" w14:textId="0D7109EE" w:rsidR="00BB685D" w:rsidRDefault="005A1E3B" w:rsidP="00BB685D">
      <w:pPr>
        <w:rPr>
          <w:lang w:val="en-US"/>
        </w:rPr>
      </w:pPr>
      <w:r>
        <w:rPr>
          <w:lang w:val="en-US"/>
        </w:rPr>
        <w:t>Questions</w:t>
      </w:r>
      <w:r w:rsidR="00D14485">
        <w:rPr>
          <w:lang w:val="en-US"/>
        </w:rPr>
        <w:t xml:space="preserve"> on the next pages.</w:t>
      </w:r>
    </w:p>
    <w:p w14:paraId="348EE255" w14:textId="10E36938" w:rsidR="00647B2A" w:rsidRPr="00647B2A" w:rsidRDefault="00647B2A" w:rsidP="00BB685D">
      <w:pPr>
        <w:rPr>
          <w:color w:val="000000" w:themeColor="text1"/>
          <w:lang w:val="en-US"/>
        </w:rPr>
      </w:pPr>
      <w:r w:rsidRPr="00647B2A">
        <w:rPr>
          <w:color w:val="FF0000"/>
          <w:lang w:val="en-US"/>
        </w:rPr>
        <w:t>Challenge</w:t>
      </w:r>
      <w:r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tasks are</w:t>
      </w:r>
      <w:r w:rsidR="005A1E3B">
        <w:rPr>
          <w:color w:val="000000" w:themeColor="text1"/>
          <w:lang w:val="en-US"/>
        </w:rPr>
        <w:t xml:space="preserve"> more</w:t>
      </w:r>
      <w:r>
        <w:rPr>
          <w:color w:val="000000" w:themeColor="text1"/>
          <w:lang w:val="en-US"/>
        </w:rPr>
        <w:t xml:space="preserve"> optional and go a bit beyond the readings. They aren't necessarily difficult though.</w:t>
      </w:r>
    </w:p>
    <w:p w14:paraId="3AF2CA6E" w14:textId="77777777" w:rsidR="00D14485" w:rsidRDefault="00D14485" w:rsidP="00BB685D">
      <w:pPr>
        <w:pStyle w:val="Overskrift1"/>
        <w:rPr>
          <w:lang w:val="en-US"/>
        </w:rPr>
      </w:pPr>
    </w:p>
    <w:p w14:paraId="00ACA566" w14:textId="1CDA7914" w:rsidR="00D14485" w:rsidRPr="00F13DC9" w:rsidRDefault="00D144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BB3D4E">
        <w:rPr>
          <w:b/>
          <w:bCs/>
          <w:lang w:val="en-US"/>
        </w:rPr>
        <w:br w:type="page"/>
      </w:r>
    </w:p>
    <w:p w14:paraId="49883EE5" w14:textId="5A94DBB4" w:rsidR="0055385A" w:rsidRDefault="00713709" w:rsidP="0055385A">
      <w:pPr>
        <w:pStyle w:val="Overskrift1"/>
        <w:rPr>
          <w:b/>
          <w:bCs/>
          <w:lang w:val="en-US"/>
        </w:rPr>
      </w:pPr>
      <w:r w:rsidRPr="00BB685D">
        <w:rPr>
          <w:lang w:val="en-US"/>
        </w:rPr>
        <w:lastRenderedPageBreak/>
        <w:t>Exercise</w:t>
      </w:r>
      <w:r>
        <w:rPr>
          <w:lang w:val="en-US"/>
        </w:rPr>
        <w:t xml:space="preserve"> 2: </w:t>
      </w:r>
      <w:r w:rsidR="00963563">
        <w:rPr>
          <w:lang w:val="en-US"/>
        </w:rPr>
        <w:t>into</w:t>
      </w:r>
      <w:r>
        <w:rPr>
          <w:lang w:val="en-US"/>
        </w:rPr>
        <w:t xml:space="preserve"> the readings</w:t>
      </w:r>
    </w:p>
    <w:p w14:paraId="0FEC8A99" w14:textId="77777777" w:rsidR="0055385A" w:rsidRDefault="0055385A" w:rsidP="00713709">
      <w:pPr>
        <w:rPr>
          <w:b/>
          <w:bCs/>
          <w:lang w:val="en-US"/>
        </w:rPr>
      </w:pPr>
    </w:p>
    <w:p w14:paraId="75B2980E" w14:textId="0AE1B515" w:rsidR="00EE02E3" w:rsidRDefault="00EE02E3" w:rsidP="00713709">
      <w:pPr>
        <w:rPr>
          <w:b/>
          <w:bCs/>
          <w:lang w:val="en-US"/>
        </w:rPr>
      </w:pPr>
      <w:r>
        <w:rPr>
          <w:b/>
          <w:bCs/>
          <w:lang w:val="en-US"/>
        </w:rPr>
        <w:t>Method</w:t>
      </w:r>
      <w:r w:rsidR="00963563">
        <w:rPr>
          <w:b/>
          <w:bCs/>
          <w:lang w:val="en-US"/>
        </w:rPr>
        <w:t>ology</w:t>
      </w:r>
      <w:r>
        <w:rPr>
          <w:b/>
          <w:bCs/>
          <w:lang w:val="en-US"/>
        </w:rPr>
        <w:t xml:space="preserve"> Level</w:t>
      </w:r>
    </w:p>
    <w:p w14:paraId="622D87F0" w14:textId="07C4FA61" w:rsidR="00EE02E3" w:rsidRDefault="00EE02E3" w:rsidP="00713709">
      <w:pPr>
        <w:rPr>
          <w:b/>
          <w:bCs/>
          <w:lang w:val="en-US"/>
        </w:rPr>
      </w:pPr>
    </w:p>
    <w:p w14:paraId="2AC60CD8" w14:textId="2ADF6DBA" w:rsidR="00EE02E3" w:rsidRDefault="00D16FBD" w:rsidP="00713709">
      <w:pPr>
        <w:rPr>
          <w:lang w:val="en-US"/>
        </w:rPr>
      </w:pPr>
      <w:r>
        <w:rPr>
          <w:lang w:val="en-US"/>
        </w:rPr>
        <w:t>1</w:t>
      </w:r>
      <w:r w:rsidR="00EE02E3">
        <w:rPr>
          <w:lang w:val="en-US"/>
        </w:rPr>
        <w:t xml:space="preserve">) </w:t>
      </w:r>
    </w:p>
    <w:p w14:paraId="335D8A8A" w14:textId="0596F653" w:rsidR="00D16FBD" w:rsidRDefault="00D16FBD" w:rsidP="00713709">
      <w:pPr>
        <w:rPr>
          <w:lang w:val="en-US"/>
        </w:rPr>
      </w:pPr>
      <w:r>
        <w:rPr>
          <w:lang w:val="en-US"/>
        </w:rPr>
        <w:t>Explain the marble bag example</w:t>
      </w:r>
    </w:p>
    <w:p w14:paraId="0B747B56" w14:textId="111AC55C" w:rsidR="00D16FBD" w:rsidRDefault="00D16FBD" w:rsidP="00713709">
      <w:pPr>
        <w:rPr>
          <w:lang w:val="en-US"/>
        </w:rPr>
      </w:pPr>
      <w:r>
        <w:rPr>
          <w:lang w:val="en-US"/>
        </w:rPr>
        <w:t>(</w:t>
      </w:r>
      <w:r w:rsidR="00F7158A">
        <w:rPr>
          <w:lang w:val="en-US"/>
        </w:rPr>
        <w:t>Use</w:t>
      </w:r>
      <w:r>
        <w:rPr>
          <w:lang w:val="en-US"/>
        </w:rPr>
        <w:t xml:space="preserve"> figures and tables in the book)</w:t>
      </w:r>
    </w:p>
    <w:p w14:paraId="664687A4" w14:textId="3ACE7D37" w:rsidR="00D16FBD" w:rsidRDefault="00D16FBD" w:rsidP="00713709">
      <w:pPr>
        <w:rPr>
          <w:lang w:val="en-US"/>
        </w:rPr>
      </w:pPr>
    </w:p>
    <w:p w14:paraId="1EA66A45" w14:textId="741B19A0" w:rsidR="00D16FBD" w:rsidRDefault="00D16FBD" w:rsidP="00713709">
      <w:pPr>
        <w:rPr>
          <w:lang w:val="en-US"/>
        </w:rPr>
      </w:pPr>
      <w:r>
        <w:rPr>
          <w:lang w:val="en-US"/>
        </w:rPr>
        <w:t xml:space="preserve">2) </w:t>
      </w:r>
    </w:p>
    <w:p w14:paraId="449AC495" w14:textId="789F31BF" w:rsidR="00D16FBD" w:rsidRDefault="00D16FBD" w:rsidP="00713709">
      <w:pPr>
        <w:rPr>
          <w:lang w:val="en-US"/>
        </w:rPr>
      </w:pPr>
      <w:r>
        <w:rPr>
          <w:lang w:val="en-US"/>
        </w:rPr>
        <w:t>Explain the globe tossing example</w:t>
      </w:r>
    </w:p>
    <w:p w14:paraId="0E445F68" w14:textId="10D9A924" w:rsidR="00D16FBD" w:rsidRDefault="00D16FBD" w:rsidP="00713709">
      <w:pPr>
        <w:rPr>
          <w:lang w:val="en-US"/>
        </w:rPr>
      </w:pPr>
      <w:r>
        <w:rPr>
          <w:lang w:val="en-US"/>
        </w:rPr>
        <w:t>(</w:t>
      </w:r>
      <w:r w:rsidR="00F7158A">
        <w:rPr>
          <w:lang w:val="en-US"/>
        </w:rPr>
        <w:t>Use</w:t>
      </w:r>
      <w:r>
        <w:rPr>
          <w:lang w:val="en-US"/>
        </w:rPr>
        <w:t xml:space="preserve"> figures and tables in the book)</w:t>
      </w:r>
    </w:p>
    <w:p w14:paraId="2443CEA6" w14:textId="7622869A" w:rsidR="00D16FBD" w:rsidRDefault="00D16FBD" w:rsidP="00713709">
      <w:pPr>
        <w:rPr>
          <w:lang w:val="en-US"/>
        </w:rPr>
      </w:pPr>
      <w:r>
        <w:rPr>
          <w:lang w:val="en-US"/>
        </w:rPr>
        <w:t>Explain both the (hypothetical) experiment, and the model used to make inferences about it</w:t>
      </w:r>
    </w:p>
    <w:p w14:paraId="35CCFA21" w14:textId="13A494B0" w:rsidR="00D16FBD" w:rsidRDefault="00D16FBD" w:rsidP="00713709">
      <w:pPr>
        <w:rPr>
          <w:lang w:val="en-US"/>
        </w:rPr>
      </w:pPr>
    </w:p>
    <w:p w14:paraId="2BE8EF77" w14:textId="121EB411" w:rsidR="00D16FBD" w:rsidRDefault="00D16FBD" w:rsidP="00713709">
      <w:pPr>
        <w:rPr>
          <w:lang w:val="en-US"/>
        </w:rPr>
      </w:pPr>
      <w:r>
        <w:rPr>
          <w:lang w:val="en-US"/>
        </w:rPr>
        <w:t>3)</w:t>
      </w:r>
      <w:r w:rsidR="00F932E7">
        <w:rPr>
          <w:lang w:val="en-US"/>
        </w:rPr>
        <w:t xml:space="preserve"> </w:t>
      </w:r>
    </w:p>
    <w:p w14:paraId="0A05DFB0" w14:textId="5EA5921F" w:rsidR="00D16FBD" w:rsidRPr="00EE02E3" w:rsidRDefault="00D16FBD" w:rsidP="00713709">
      <w:pPr>
        <w:rPr>
          <w:lang w:val="en-US"/>
        </w:rPr>
      </w:pPr>
      <w:r>
        <w:rPr>
          <w:lang w:val="en-US"/>
        </w:rPr>
        <w:t>Come up with a different phenomenon to make a model of,</w:t>
      </w:r>
      <w:r>
        <w:rPr>
          <w:lang w:val="en-US"/>
        </w:rPr>
        <w:br/>
        <w:t>but where the model would have the same structure as in the globe tossing example,</w:t>
      </w:r>
      <w:r>
        <w:rPr>
          <w:lang w:val="en-US"/>
        </w:rPr>
        <w:br/>
        <w:t>and the only difference would be what the parameters and variables represent.</w:t>
      </w:r>
    </w:p>
    <w:p w14:paraId="0740916A" w14:textId="77777777" w:rsidR="00713709" w:rsidRPr="00713709" w:rsidRDefault="00713709" w:rsidP="00713709">
      <w:pPr>
        <w:rPr>
          <w:lang w:val="en-US"/>
        </w:rPr>
      </w:pPr>
    </w:p>
    <w:p w14:paraId="34A7C55B" w14:textId="25949D3E" w:rsidR="00D14485" w:rsidRDefault="00D16FBD" w:rsidP="00D14485">
      <w:pPr>
        <w:rPr>
          <w:lang w:val="en-US"/>
        </w:rPr>
      </w:pPr>
      <w:r>
        <w:rPr>
          <w:lang w:val="en-US"/>
        </w:rPr>
        <w:t>4)</w:t>
      </w:r>
    </w:p>
    <w:p w14:paraId="51611562" w14:textId="69C96891" w:rsidR="00D16FBD" w:rsidRPr="00D14485" w:rsidRDefault="00D16FBD" w:rsidP="00D14485">
      <w:pPr>
        <w:rPr>
          <w:lang w:val="en-US"/>
        </w:rPr>
      </w:pPr>
      <w:r>
        <w:rPr>
          <w:lang w:val="en-US"/>
        </w:rPr>
        <w:t>Explain figure 2.5</w:t>
      </w:r>
    </w:p>
    <w:p w14:paraId="3E247E31" w14:textId="77777777" w:rsidR="00D16FBD" w:rsidRDefault="00D16FBD" w:rsidP="00D144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F3EAAD" wp14:editId="3F981906">
            <wp:extent cx="2846679" cy="33282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059" cy="336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0128" w14:textId="77777777" w:rsidR="00D16FBD" w:rsidRDefault="00D16FBD" w:rsidP="00D14485">
      <w:pPr>
        <w:rPr>
          <w:lang w:val="en-US"/>
        </w:rPr>
      </w:pPr>
    </w:p>
    <w:p w14:paraId="2FA47E66" w14:textId="782B3E34" w:rsidR="00D16FBD" w:rsidRDefault="00D16FBD" w:rsidP="00D14485">
      <w:pPr>
        <w:rPr>
          <w:lang w:val="en-US"/>
        </w:rPr>
      </w:pPr>
      <w:r>
        <w:rPr>
          <w:lang w:val="en-US"/>
        </w:rPr>
        <w:t>5)</w:t>
      </w:r>
    </w:p>
    <w:p w14:paraId="51ED0062" w14:textId="08F071B4" w:rsidR="00D16FBD" w:rsidRDefault="00D16FBD" w:rsidP="00D14485">
      <w:pPr>
        <w:rPr>
          <w:lang w:val="en-US"/>
        </w:rPr>
      </w:pPr>
      <w:r>
        <w:rPr>
          <w:lang w:val="en-US"/>
        </w:rPr>
        <w:t xml:space="preserve">Explain figure 2.6. </w:t>
      </w:r>
      <w:r>
        <w:rPr>
          <w:lang w:val="en-US"/>
        </w:rPr>
        <w:br/>
        <w:t>What does it mean to multiply two probability distributions together?</w:t>
      </w:r>
    </w:p>
    <w:p w14:paraId="123D8F90" w14:textId="4E2AE2A6" w:rsidR="00E83664" w:rsidRDefault="00D16FBD" w:rsidP="00D1448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2D1D60" wp14:editId="48809C13">
            <wp:extent cx="2774082" cy="275101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524" cy="278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4714" w14:textId="2E4CA322" w:rsidR="00E83664" w:rsidRDefault="00E83664" w:rsidP="00D14485">
      <w:pPr>
        <w:rPr>
          <w:lang w:val="en-US"/>
        </w:rPr>
      </w:pPr>
    </w:p>
    <w:p w14:paraId="4D1B1329" w14:textId="31C21721" w:rsidR="00E83664" w:rsidRDefault="00F13DC9" w:rsidP="00D14485">
      <w:pPr>
        <w:rPr>
          <w:lang w:val="en-US"/>
        </w:rPr>
      </w:pPr>
      <w:r>
        <w:rPr>
          <w:lang w:val="en-US"/>
        </w:rPr>
        <w:t>6</w:t>
      </w:r>
      <w:r w:rsidR="00E83664">
        <w:rPr>
          <w:lang w:val="en-US"/>
        </w:rPr>
        <w:t xml:space="preserve">) </w:t>
      </w:r>
    </w:p>
    <w:p w14:paraId="4E0560EB" w14:textId="53173284" w:rsidR="00E83664" w:rsidRDefault="00E83664" w:rsidP="00D14485">
      <w:pPr>
        <w:rPr>
          <w:lang w:val="en-US"/>
        </w:rPr>
      </w:pPr>
      <w:r>
        <w:rPr>
          <w:lang w:val="en-US"/>
        </w:rPr>
        <w:t>Explain the grid approximation method for estimating a model's parameter values.</w:t>
      </w:r>
    </w:p>
    <w:p w14:paraId="706DF7D3" w14:textId="0A11F361" w:rsidR="00BA08AD" w:rsidRDefault="00BA08AD" w:rsidP="00D14485">
      <w:pPr>
        <w:rPr>
          <w:lang w:val="en-US"/>
        </w:rPr>
      </w:pPr>
      <w:r>
        <w:rPr>
          <w:lang w:val="en-US"/>
        </w:rPr>
        <w:t>You can explain it based on Code 2.5.</w:t>
      </w:r>
    </w:p>
    <w:p w14:paraId="6DB282F6" w14:textId="6D839C59" w:rsidR="00BA08AD" w:rsidRDefault="00BA08AD" w:rsidP="00D14485">
      <w:pPr>
        <w:rPr>
          <w:lang w:val="en-US"/>
        </w:rPr>
      </w:pPr>
      <w:r>
        <w:rPr>
          <w:lang w:val="en-US"/>
        </w:rPr>
        <w:t xml:space="preserve">How does it give a probability distribution, and not just a </w:t>
      </w:r>
      <w:r w:rsidR="00F13DC9">
        <w:rPr>
          <w:lang w:val="en-US"/>
        </w:rPr>
        <w:t>point estimate</w:t>
      </w:r>
      <w:r>
        <w:rPr>
          <w:lang w:val="en-US"/>
        </w:rPr>
        <w:t xml:space="preserve">? </w:t>
      </w:r>
    </w:p>
    <w:p w14:paraId="54A05A63" w14:textId="0EBCFA66" w:rsidR="00F932E7" w:rsidRDefault="00BA08AD" w:rsidP="00D144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C9ED49" wp14:editId="22F27596">
            <wp:extent cx="3575735" cy="232898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844" cy="238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1DB1" w14:textId="77777777" w:rsidR="00992382" w:rsidRDefault="00992382" w:rsidP="00D14485">
      <w:pPr>
        <w:rPr>
          <w:lang w:val="en-US"/>
        </w:rPr>
      </w:pPr>
    </w:p>
    <w:p w14:paraId="764C8E18" w14:textId="77777777" w:rsidR="00992382" w:rsidRDefault="00992382" w:rsidP="00D14485">
      <w:pPr>
        <w:rPr>
          <w:lang w:val="en-US"/>
        </w:rPr>
      </w:pPr>
      <w:r>
        <w:rPr>
          <w:lang w:val="en-US"/>
        </w:rPr>
        <w:t>7)</w:t>
      </w:r>
    </w:p>
    <w:p w14:paraId="741E4788" w14:textId="6A5A5D12" w:rsidR="006C45B1" w:rsidRDefault="00992382" w:rsidP="00D14485">
      <w:pPr>
        <w:rPr>
          <w:lang w:val="en-US"/>
        </w:rPr>
      </w:pPr>
      <w:proofErr w:type="spellStart"/>
      <w:r>
        <w:rPr>
          <w:lang w:val="en-US"/>
        </w:rPr>
        <w:t>McElreath</w:t>
      </w:r>
      <w:proofErr w:type="spellEnd"/>
      <w:r>
        <w:rPr>
          <w:lang w:val="en-US"/>
        </w:rPr>
        <w:t xml:space="preserve"> points out that using different kinds of point estimates implicitly corresponds to using different</w:t>
      </w:r>
      <w:r w:rsidR="006C45B1">
        <w:rPr>
          <w:lang w:val="en-US"/>
        </w:rPr>
        <w:t xml:space="preserve"> </w:t>
      </w:r>
      <w:r>
        <w:rPr>
          <w:lang w:val="en-US"/>
        </w:rPr>
        <w:t>kinds of loss functions.</w:t>
      </w:r>
    </w:p>
    <w:p w14:paraId="27B158D4" w14:textId="24EE224E" w:rsidR="00992382" w:rsidRDefault="00992382" w:rsidP="00D14485">
      <w:pPr>
        <w:rPr>
          <w:lang w:val="en-US"/>
        </w:rPr>
      </w:pPr>
      <w:r>
        <w:rPr>
          <w:lang w:val="en-US"/>
        </w:rPr>
        <w:t xml:space="preserve">Explain what this means. </w:t>
      </w:r>
    </w:p>
    <w:p w14:paraId="5EA6D2B7" w14:textId="6BA6364A" w:rsidR="00992382" w:rsidRDefault="00992382" w:rsidP="00D14485">
      <w:pPr>
        <w:rPr>
          <w:lang w:val="en-US"/>
        </w:rPr>
      </w:pPr>
      <w:r>
        <w:rPr>
          <w:lang w:val="en-US"/>
        </w:rPr>
        <w:t xml:space="preserve">Give examples of different situations (from science or otherwhere) where there would be different loss functions. </w:t>
      </w:r>
    </w:p>
    <w:p w14:paraId="627DAE1D" w14:textId="0A8D8AD8" w:rsidR="00992382" w:rsidRDefault="00992382" w:rsidP="00D14485">
      <w:pPr>
        <w:rPr>
          <w:lang w:val="en-US"/>
        </w:rPr>
      </w:pPr>
    </w:p>
    <w:p w14:paraId="7314410E" w14:textId="50BCFE6D" w:rsidR="00992382" w:rsidRDefault="00992382" w:rsidP="00D14485">
      <w:pPr>
        <w:rPr>
          <w:lang w:val="en-US"/>
        </w:rPr>
      </w:pPr>
      <w:r>
        <w:rPr>
          <w:lang w:val="en-US"/>
        </w:rPr>
        <w:t xml:space="preserve">8) </w:t>
      </w:r>
    </w:p>
    <w:p w14:paraId="7D798BD6" w14:textId="19D3D520" w:rsidR="00992382" w:rsidRDefault="00992382" w:rsidP="00D14485">
      <w:pPr>
        <w:rPr>
          <w:lang w:val="en-US"/>
        </w:rPr>
      </w:pPr>
      <w:r>
        <w:rPr>
          <w:lang w:val="en-US"/>
        </w:rPr>
        <w:t>Explain Figure 3.6</w:t>
      </w:r>
    </w:p>
    <w:p w14:paraId="6D2F1AA2" w14:textId="5F74E534" w:rsidR="00992382" w:rsidRDefault="00992382" w:rsidP="00D1448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490559" wp14:editId="39072C9C">
            <wp:extent cx="2808456" cy="17177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568" cy="174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07E5" w14:textId="2113EBDD" w:rsidR="00992382" w:rsidRDefault="00992382" w:rsidP="00D14485">
      <w:pPr>
        <w:rPr>
          <w:lang w:val="en-US"/>
        </w:rPr>
      </w:pPr>
      <w:r>
        <w:rPr>
          <w:lang w:val="en-US"/>
        </w:rPr>
        <w:t>Explain how the uncertainty about the parameter estimate is propagated into the posterior predictive distribution</w:t>
      </w:r>
      <w:r w:rsidR="00E170C0">
        <w:rPr>
          <w:lang w:val="en-US"/>
        </w:rPr>
        <w:t>, and why it is more 'honest' than using point estimates for parameters</w:t>
      </w:r>
      <w:r>
        <w:rPr>
          <w:lang w:val="en-US"/>
        </w:rPr>
        <w:t>.</w:t>
      </w:r>
    </w:p>
    <w:p w14:paraId="0FBD42B1" w14:textId="09F88CF5" w:rsidR="00992382" w:rsidRDefault="00992382" w:rsidP="00D14485">
      <w:pPr>
        <w:rPr>
          <w:lang w:val="en-US"/>
        </w:rPr>
      </w:pPr>
    </w:p>
    <w:p w14:paraId="1F444129" w14:textId="73B93212" w:rsidR="00B57D1E" w:rsidRDefault="00B57D1E" w:rsidP="00D14485">
      <w:pPr>
        <w:rPr>
          <w:lang w:val="en-US"/>
        </w:rPr>
      </w:pPr>
      <w:r>
        <w:rPr>
          <w:lang w:val="en-US"/>
        </w:rPr>
        <w:t>9)</w:t>
      </w:r>
    </w:p>
    <w:p w14:paraId="22C2C597" w14:textId="5BBFD53C" w:rsidR="00B57D1E" w:rsidRDefault="00B57D1E" w:rsidP="00D14485">
      <w:pPr>
        <w:rPr>
          <w:lang w:val="en-US"/>
        </w:rPr>
      </w:pPr>
      <w:r>
        <w:rPr>
          <w:lang w:val="en-US"/>
        </w:rPr>
        <w:t>Explain what happens in R code 3.11 and 3.26.</w:t>
      </w:r>
    </w:p>
    <w:p w14:paraId="31B65436" w14:textId="69645734" w:rsidR="00B57D1E" w:rsidRDefault="00B57D1E" w:rsidP="00D144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9A4D21" wp14:editId="32FA3ADF">
            <wp:extent cx="3582851" cy="74390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9" b="5249"/>
                    <a:stretch/>
                  </pic:blipFill>
                  <pic:spPr bwMode="auto">
                    <a:xfrm>
                      <a:off x="0" y="0"/>
                      <a:ext cx="3634475" cy="754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2A1C87A" wp14:editId="2D1402B9">
            <wp:extent cx="3378274" cy="2466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42" b="10883"/>
                    <a:stretch/>
                  </pic:blipFill>
                  <pic:spPr bwMode="auto">
                    <a:xfrm>
                      <a:off x="0" y="0"/>
                      <a:ext cx="3713112" cy="271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2621F" w14:textId="5977F053" w:rsidR="00B57D1E" w:rsidRDefault="00B57D1E" w:rsidP="00D14485">
      <w:pPr>
        <w:rPr>
          <w:lang w:val="en-US"/>
        </w:rPr>
      </w:pPr>
      <w:r>
        <w:rPr>
          <w:lang w:val="en-US"/>
        </w:rPr>
        <w:t xml:space="preserve">Why does using the sampled parameter values as parameters in the likelihood function (here a binomial) amount to averaging the prediction distribution for all parameter values, weighted by those parameter values' probability? </w:t>
      </w:r>
    </w:p>
    <w:p w14:paraId="5E623F2E" w14:textId="77777777" w:rsidR="00B57D1E" w:rsidRDefault="00B57D1E" w:rsidP="00D14485">
      <w:pPr>
        <w:rPr>
          <w:lang w:val="en-US"/>
        </w:rPr>
      </w:pPr>
    </w:p>
    <w:p w14:paraId="63AABE5A" w14:textId="2CE9373B" w:rsidR="00992382" w:rsidRDefault="00B57D1E" w:rsidP="00D14485">
      <w:pPr>
        <w:rPr>
          <w:lang w:val="en-US"/>
        </w:rPr>
      </w:pPr>
      <w:r>
        <w:rPr>
          <w:lang w:val="en-US"/>
        </w:rPr>
        <w:t>10</w:t>
      </w:r>
      <w:r w:rsidR="00992382">
        <w:rPr>
          <w:lang w:val="en-US"/>
        </w:rPr>
        <w:t>)</w:t>
      </w:r>
    </w:p>
    <w:p w14:paraId="32640E41" w14:textId="069DF2ED" w:rsidR="00992382" w:rsidRDefault="00992382" w:rsidP="00D14485">
      <w:pPr>
        <w:rPr>
          <w:lang w:val="en-US"/>
        </w:rPr>
      </w:pPr>
      <w:r>
        <w:rPr>
          <w:lang w:val="en-US"/>
        </w:rPr>
        <w:t>Explain figure 3.7</w:t>
      </w:r>
    </w:p>
    <w:p w14:paraId="2918C110" w14:textId="747D1A01" w:rsidR="00992382" w:rsidRDefault="00992382" w:rsidP="00D144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6FACF3" wp14:editId="2848A991">
            <wp:extent cx="2435630" cy="1147608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736" cy="116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8322" w14:textId="45D67E6D" w:rsidR="00992382" w:rsidRPr="00963563" w:rsidRDefault="00992382" w:rsidP="00D14485">
      <w:pPr>
        <w:rPr>
          <w:lang w:val="en-US"/>
        </w:rPr>
      </w:pPr>
      <w:r>
        <w:rPr>
          <w:lang w:val="en-US"/>
        </w:rPr>
        <w:t>Why is it useful to look at the data in different ways like this?</w:t>
      </w:r>
    </w:p>
    <w:sectPr w:rsidR="00992382" w:rsidRPr="00963563" w:rsidSect="000174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5D"/>
    <w:rsid w:val="000174FE"/>
    <w:rsid w:val="00017E13"/>
    <w:rsid w:val="000F4A60"/>
    <w:rsid w:val="00403132"/>
    <w:rsid w:val="00420944"/>
    <w:rsid w:val="00533F76"/>
    <w:rsid w:val="0055385A"/>
    <w:rsid w:val="005A1E3B"/>
    <w:rsid w:val="005F418C"/>
    <w:rsid w:val="00647B2A"/>
    <w:rsid w:val="0069677A"/>
    <w:rsid w:val="006C45B1"/>
    <w:rsid w:val="006F38EE"/>
    <w:rsid w:val="00713709"/>
    <w:rsid w:val="007204CD"/>
    <w:rsid w:val="007336BE"/>
    <w:rsid w:val="00947F3B"/>
    <w:rsid w:val="00963563"/>
    <w:rsid w:val="00992382"/>
    <w:rsid w:val="00AF7016"/>
    <w:rsid w:val="00B57D1E"/>
    <w:rsid w:val="00BA08AD"/>
    <w:rsid w:val="00BB3D4E"/>
    <w:rsid w:val="00BB685D"/>
    <w:rsid w:val="00C63331"/>
    <w:rsid w:val="00C670DA"/>
    <w:rsid w:val="00CE1573"/>
    <w:rsid w:val="00D14485"/>
    <w:rsid w:val="00D16FBD"/>
    <w:rsid w:val="00E170C0"/>
    <w:rsid w:val="00E62452"/>
    <w:rsid w:val="00E83664"/>
    <w:rsid w:val="00EE02E3"/>
    <w:rsid w:val="00F13DC9"/>
    <w:rsid w:val="00F7158A"/>
    <w:rsid w:val="00F87027"/>
    <w:rsid w:val="00F9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EF95"/>
  <w15:chartTrackingRefBased/>
  <w15:docId w15:val="{00482057-97B1-9A47-B597-915626D7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B68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B6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BB68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B68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346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Thestrup Waade</dc:creator>
  <cp:keywords/>
  <dc:description/>
  <cp:lastModifiedBy>Laura Wulff Paaby</cp:lastModifiedBy>
  <cp:revision>24</cp:revision>
  <dcterms:created xsi:type="dcterms:W3CDTF">2022-01-28T13:13:00Z</dcterms:created>
  <dcterms:modified xsi:type="dcterms:W3CDTF">2022-02-10T11:21:00Z</dcterms:modified>
</cp:coreProperties>
</file>