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230" w:rsidRDefault="00F47230" w:rsidP="00F47230">
      <w:pPr>
        <w:pStyle w:val="Header"/>
      </w:pPr>
      <w:r>
        <w:rPr>
          <w:noProof/>
        </w:rPr>
        <mc:AlternateContent>
          <mc:Choice Requires="wps">
            <w:drawing>
              <wp:anchor distT="0" distB="0" distL="36195" distR="114300" simplePos="0" relativeHeight="251661312" behindDoc="0" locked="0" layoutInCell="1" allowOverlap="1" wp14:anchorId="1374245C" wp14:editId="69A3A07B">
                <wp:simplePos x="0" y="0"/>
                <wp:positionH relativeFrom="page">
                  <wp:posOffset>3927475</wp:posOffset>
                </wp:positionH>
                <wp:positionV relativeFrom="page">
                  <wp:posOffset>272415</wp:posOffset>
                </wp:positionV>
                <wp:extent cx="3416300" cy="1228725"/>
                <wp:effectExtent l="0" t="0" r="0" b="0"/>
                <wp:wrapNone/>
                <wp:docPr id="218" name="Tekstvak 218"/>
                <wp:cNvGraphicFramePr/>
                <a:graphic xmlns:a="http://schemas.openxmlformats.org/drawingml/2006/main">
                  <a:graphicData uri="http://schemas.microsoft.com/office/word/2010/wordprocessingShape">
                    <wps:wsp>
                      <wps:cNvSpPr txBox="1"/>
                      <wps:spPr>
                        <a:xfrm>
                          <a:off x="0" y="0"/>
                          <a:ext cx="3416300" cy="1228725"/>
                        </a:xfrm>
                        <a:prstGeom prst="rect">
                          <a:avLst/>
                        </a:prstGeom>
                        <a:noFill/>
                        <a:ln w="6350">
                          <a:noFill/>
                        </a:ln>
                        <a:effectLst/>
                      </wps:spPr>
                      <wps:txbx>
                        <w:txbxContent>
                          <w:p w:rsidR="00F47230" w:rsidRDefault="001904E4" w:rsidP="00F47230">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EndPr/>
                              <w:sdtContent>
                                <w:r w:rsidR="00F47230">
                                  <w:rPr>
                                    <w:rFonts w:asciiTheme="minorHAnsi" w:hAnsiTheme="minorHAnsi" w:cstheme="minorHAnsi"/>
                                  </w:rPr>
                                  <w:t>faculteit INDUSTRIëLE INGENIEURSWETENSCHAPPEN</w:t>
                                </w:r>
                              </w:sdtContent>
                            </w:sdt>
                          </w:p>
                          <w:p w:rsidR="00F47230" w:rsidRDefault="00F47230" w:rsidP="00F47230">
                            <w:pPr>
                              <w:pStyle w:val="CoverKoptekst"/>
                              <w:rPr>
                                <w:rFonts w:asciiTheme="minorHAnsi" w:hAnsiTheme="minorHAnsi" w:cstheme="minorHAnsi"/>
                                <w:b/>
                              </w:rPr>
                            </w:pPr>
                            <w:r>
                              <w:rPr>
                                <w:rFonts w:asciiTheme="minorHAnsi" w:hAnsiTheme="minorHAnsi" w:cstheme="minorHAnsi"/>
                                <w:b/>
                              </w:rPr>
                              <w:t>TechnologieCAMPUS Brugge</w:t>
                            </w:r>
                          </w:p>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74245C" id="_x0000_t202" coordsize="21600,21600" o:spt="202" path="m,l,21600r21600,l21600,xe">
                <v:stroke joinstyle="miter"/>
                <v:path gradientshapeok="t" o:connecttype="rect"/>
              </v:shapetype>
              <v:shape id="Tekstvak 218" o:spid="_x0000_s1026" type="#_x0000_t202" style="position:absolute;margin-left:309.25pt;margin-top:21.45pt;width:269pt;height:96.75pt;z-index:251661312;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" filled="f" stroked="f" strokeweight=".5pt">
                <v:textbox inset="6mm,2mm,6mm,2mm">
                  <w:txbxContent>
                    <w:p w:rsidR="00F47230" w:rsidRDefault="001904E4" w:rsidP="00F47230">
                      <w:pPr>
                        <w:pStyle w:val="CoverKoptekst"/>
                        <w:rPr>
                          <w:rFonts w:asciiTheme="minorHAnsi" w:hAnsiTheme="minorHAnsi" w:cstheme="minorHAnsi"/>
                        </w:rPr>
                      </w:pPr>
                      <w:sdt>
                        <w:sdtPr>
                          <w:rPr>
                            <w:rFonts w:asciiTheme="minorHAnsi" w:hAnsiTheme="minorHAnsi" w:cstheme="minorHAnsi"/>
                          </w:rPr>
                          <w:alias w:val="NaamFaculteit/Dienst"/>
                          <w:tag w:val="NaamFaculteit/Dienst"/>
                          <w:id w:val="-1565099917"/>
                        </w:sdtPr>
                        <w:sdtEndPr/>
                        <w:sdtContent>
                          <w:r w:rsidR="00F47230">
                            <w:rPr>
                              <w:rFonts w:asciiTheme="minorHAnsi" w:hAnsiTheme="minorHAnsi" w:cstheme="minorHAnsi"/>
                            </w:rPr>
                            <w:t>faculteit INDUSTRIëLE INGENIEURSWETENSCHAPPEN</w:t>
                          </w:r>
                        </w:sdtContent>
                      </w:sdt>
                    </w:p>
                    <w:p w:rsidR="00F47230" w:rsidRDefault="00F47230" w:rsidP="00F47230">
                      <w:pPr>
                        <w:pStyle w:val="CoverKoptekst"/>
                        <w:rPr>
                          <w:rFonts w:asciiTheme="minorHAnsi" w:hAnsiTheme="minorHAnsi" w:cstheme="minorHAnsi"/>
                          <w:b/>
                        </w:rPr>
                      </w:pPr>
                      <w:r>
                        <w:rPr>
                          <w:rFonts w:asciiTheme="minorHAnsi" w:hAnsiTheme="minorHAnsi" w:cstheme="minorHAnsi"/>
                          <w:b/>
                        </w:rPr>
                        <w:t>TechnologieCAMPUS Brugge</w:t>
                      </w:r>
                    </w:p>
                  </w:txbxContent>
                </v:textbox>
                <w10:wrap anchorx="page" anchory="page"/>
              </v:shape>
            </w:pict>
          </mc:Fallback>
        </mc:AlternateContent>
      </w:r>
      <w:r>
        <w:rPr>
          <w:noProof/>
        </w:rPr>
        <w:drawing>
          <wp:anchor distT="0" distB="0" distL="114300" distR="114300" simplePos="0" relativeHeight="251660288" behindDoc="0" locked="0" layoutInCell="1" allowOverlap="1" wp14:anchorId="45507E54" wp14:editId="3C0B28B8">
            <wp:simplePos x="0" y="0"/>
            <wp:positionH relativeFrom="page">
              <wp:posOffset>636270</wp:posOffset>
            </wp:positionH>
            <wp:positionV relativeFrom="page">
              <wp:posOffset>185420</wp:posOffset>
            </wp:positionV>
            <wp:extent cx="1707515" cy="6096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7515" cy="6096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1325EA45" wp14:editId="30992139">
                <wp:simplePos x="0" y="0"/>
                <wp:positionH relativeFrom="page">
                  <wp:posOffset>360045</wp:posOffset>
                </wp:positionH>
                <wp:positionV relativeFrom="page">
                  <wp:posOffset>261620</wp:posOffset>
                </wp:positionV>
                <wp:extent cx="6983730" cy="1066800"/>
                <wp:effectExtent l="0" t="0" r="7620" b="0"/>
                <wp:wrapNone/>
                <wp:docPr id="219" name="Tekstvak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0668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7230" w:rsidRDefault="00F47230" w:rsidP="00F4723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5EA45" id="Tekstvak 219" o:spid="_x0000_s1027" type="#_x0000_t202" style="position:absolute;margin-left:28.35pt;margin-top:20.6pt;width:549.9pt;height: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" fillcolor="#278e74" stroked="f" strokeweight=".5pt">
                <o:lock v:ext="edit" aspectratio="t"/>
                <v:textbox inset="0,0,0,0">
                  <w:txbxContent>
                    <w:p w:rsidR="00F47230" w:rsidRDefault="00F47230" w:rsidP="00F47230"/>
                  </w:txbxContent>
                </v:textbox>
                <w10:wrap anchorx="page" anchory="page"/>
              </v:shape>
            </w:pict>
          </mc:Fallback>
        </mc:AlternateContent>
      </w:r>
    </w:p>
    <w:p w:rsidR="00F47230" w:rsidRDefault="00F47230" w:rsidP="00F47230">
      <w:pPr>
        <w:pStyle w:val="NoSpacing"/>
        <w:rPr>
          <w:rFonts w:ascii="Calibri" w:hAnsi="Calibri" w:cs="Calibri"/>
        </w:rPr>
      </w:pPr>
    </w:p>
    <w:p w:rsidR="00F47230" w:rsidRDefault="00F47230" w:rsidP="00F47230">
      <w:pPr>
        <w:pStyle w:val="NoSpacing"/>
        <w:rPr>
          <w:rFonts w:ascii="Calibri" w:hAnsi="Calibri" w:cs="Calibri"/>
        </w:rPr>
      </w:pPr>
    </w:p>
    <w:p w:rsidR="00F47230" w:rsidRDefault="00F47230" w:rsidP="00F47230">
      <w:pPr>
        <w:pStyle w:val="NoSpacing"/>
        <w:rPr>
          <w:rFonts w:ascii="Calibri" w:hAnsi="Calibri" w:cs="Calibri"/>
        </w:rPr>
      </w:pPr>
    </w:p>
    <w:p w:rsidR="00F47230" w:rsidRDefault="00F47230" w:rsidP="00F47230">
      <w:pPr>
        <w:pStyle w:val="NoSpacing"/>
        <w:rPr>
          <w:rFonts w:ascii="Calibri" w:hAnsi="Calibri" w:cs="Calibri"/>
        </w:rPr>
      </w:pPr>
    </w:p>
    <w:p w:rsidR="00F47230" w:rsidRPr="00D906FD" w:rsidRDefault="00F47230" w:rsidP="00F47230">
      <w:pPr>
        <w:pStyle w:val="NoSpacing"/>
        <w:rPr>
          <w:rFonts w:ascii="Calibri" w:hAnsi="Calibri" w:cs="Calibri"/>
        </w:rPr>
      </w:pPr>
    </w:p>
    <w:p w:rsidR="00F47230" w:rsidRPr="00D906FD" w:rsidRDefault="00F47230" w:rsidP="00F47230">
      <w:pPr>
        <w:pStyle w:val="NoSpacing"/>
        <w:rPr>
          <w:rFonts w:ascii="Calibri" w:hAnsi="Calibri" w:cs="Calibri"/>
          <w:b/>
          <w:sz w:val="88"/>
          <w:szCs w:val="88"/>
        </w:rPr>
      </w:pPr>
    </w:p>
    <w:p w:rsidR="00F47230" w:rsidRPr="00D906FD" w:rsidRDefault="00F47230" w:rsidP="00F47230">
      <w:pPr>
        <w:pStyle w:val="NoSpacing"/>
        <w:rPr>
          <w:rFonts w:ascii="Calibri" w:hAnsi="Calibri" w:cs="Calibri"/>
          <w:b/>
          <w:sz w:val="88"/>
          <w:szCs w:val="88"/>
        </w:rPr>
      </w:pPr>
    </w:p>
    <w:p w:rsidR="00F47230" w:rsidRPr="00D906FD" w:rsidRDefault="00F47230" w:rsidP="00F47230">
      <w:pPr>
        <w:pStyle w:val="NoSpacing"/>
        <w:rPr>
          <w:rFonts w:ascii="Calibri" w:hAnsi="Calibri" w:cs="Calibri"/>
          <w:b/>
          <w:sz w:val="88"/>
          <w:szCs w:val="88"/>
        </w:rPr>
      </w:pPr>
    </w:p>
    <w:p w:rsidR="00F47230" w:rsidRPr="00D906FD" w:rsidRDefault="00F47230" w:rsidP="00F47230">
      <w:pPr>
        <w:pStyle w:val="NoSpacing"/>
        <w:rPr>
          <w:rFonts w:ascii="Calibri" w:hAnsi="Calibri" w:cs="Calibri"/>
          <w:b/>
          <w:sz w:val="88"/>
          <w:szCs w:val="88"/>
        </w:rPr>
      </w:pPr>
    </w:p>
    <w:p w:rsidR="00F47230" w:rsidRPr="00D906FD" w:rsidRDefault="00F47230" w:rsidP="00F47230">
      <w:pPr>
        <w:pStyle w:val="NoSpacing"/>
        <w:rPr>
          <w:rFonts w:ascii="Calibri" w:hAnsi="Calibri" w:cs="Calibri"/>
          <w:b/>
          <w:sz w:val="48"/>
          <w:szCs w:val="48"/>
        </w:rPr>
      </w:pPr>
    </w:p>
    <w:p w:rsidR="00F47230" w:rsidRPr="00D906FD" w:rsidRDefault="00F47230" w:rsidP="00F47230">
      <w:pPr>
        <w:pStyle w:val="NoSpacing"/>
        <w:rPr>
          <w:rFonts w:ascii="Calibri" w:hAnsi="Calibri" w:cs="Calibri"/>
          <w:b/>
          <w:sz w:val="88"/>
          <w:szCs w:val="88"/>
        </w:rPr>
      </w:pPr>
      <w:r>
        <w:rPr>
          <w:rFonts w:ascii="Calibri" w:hAnsi="Calibri" w:cs="Calibri"/>
          <w:b/>
          <w:sz w:val="88"/>
          <w:szCs w:val="88"/>
        </w:rPr>
        <w:t>Planning &amp; Three Tier</w:t>
      </w:r>
    </w:p>
    <w:p w:rsidR="00F47230" w:rsidRPr="00D906FD" w:rsidRDefault="00F47230" w:rsidP="00F47230">
      <w:pPr>
        <w:pStyle w:val="NoSpacing"/>
        <w:rPr>
          <w:rFonts w:ascii="Calibri" w:hAnsi="Calibri" w:cs="Calibri"/>
          <w:b/>
          <w:sz w:val="88"/>
          <w:szCs w:val="88"/>
        </w:rPr>
      </w:pPr>
    </w:p>
    <w:p w:rsidR="00F47230" w:rsidRPr="00D906FD" w:rsidRDefault="00F47230" w:rsidP="00F47230">
      <w:pPr>
        <w:pStyle w:val="NoSpacing"/>
        <w:rPr>
          <w:rFonts w:ascii="Calibri" w:hAnsi="Calibri" w:cs="Calibri"/>
          <w:b/>
          <w:sz w:val="88"/>
          <w:szCs w:val="88"/>
        </w:rPr>
      </w:pPr>
    </w:p>
    <w:p w:rsidR="00F47230" w:rsidRPr="00D906FD" w:rsidRDefault="00F47230" w:rsidP="00F47230">
      <w:pPr>
        <w:pStyle w:val="NoSpacing"/>
        <w:rPr>
          <w:rFonts w:ascii="Calibri" w:hAnsi="Calibri" w:cs="Calibri"/>
        </w:rPr>
      </w:pPr>
    </w:p>
    <w:p w:rsidR="00F47230" w:rsidRPr="00D906FD" w:rsidRDefault="00F47230" w:rsidP="00F47230">
      <w:pPr>
        <w:pStyle w:val="NoSpacing"/>
        <w:rPr>
          <w:rFonts w:ascii="Calibri" w:hAnsi="Calibri" w:cs="Calibri"/>
        </w:rPr>
      </w:pPr>
    </w:p>
    <w:p w:rsidR="00F47230" w:rsidRPr="00D906FD" w:rsidRDefault="00F47230" w:rsidP="00F47230">
      <w:pPr>
        <w:pStyle w:val="NoSpacing"/>
        <w:rPr>
          <w:rFonts w:ascii="Calibri" w:hAnsi="Calibri" w:cs="Calibri"/>
        </w:rPr>
      </w:pPr>
    </w:p>
    <w:p w:rsidR="00F47230" w:rsidRDefault="00F47230" w:rsidP="00F47230">
      <w:pPr>
        <w:pStyle w:val="NoSpacing"/>
        <w:rPr>
          <w:rFonts w:ascii="Calibri" w:hAnsi="Calibri" w:cs="Calibri"/>
        </w:rPr>
      </w:pPr>
    </w:p>
    <w:p w:rsidR="00F47230" w:rsidRDefault="00F47230" w:rsidP="00F47230">
      <w:pPr>
        <w:pStyle w:val="NoSpacing"/>
        <w:rPr>
          <w:rFonts w:ascii="Calibri" w:hAnsi="Calibri" w:cs="Calibri"/>
        </w:rPr>
      </w:pPr>
    </w:p>
    <w:p w:rsidR="00F47230" w:rsidRDefault="00F47230" w:rsidP="00F47230">
      <w:pPr>
        <w:pStyle w:val="NoSpacing"/>
        <w:rPr>
          <w:rFonts w:ascii="Calibri" w:hAnsi="Calibri" w:cs="Calibri"/>
        </w:rPr>
      </w:pPr>
    </w:p>
    <w:p w:rsidR="00F47230" w:rsidRDefault="00F47230" w:rsidP="00F47230">
      <w:pPr>
        <w:pStyle w:val="NoSpacing"/>
        <w:rPr>
          <w:rFonts w:ascii="Calibri" w:hAnsi="Calibri" w:cs="Calibri"/>
        </w:rPr>
      </w:pPr>
    </w:p>
    <w:p w:rsidR="00F47230" w:rsidRPr="00D906FD" w:rsidRDefault="00F47230" w:rsidP="00F47230">
      <w:pPr>
        <w:pStyle w:val="NoSpacing"/>
        <w:rPr>
          <w:rFonts w:ascii="Calibri" w:hAnsi="Calibri" w:cs="Calibri"/>
        </w:rPr>
      </w:pPr>
    </w:p>
    <w:p w:rsidR="00F47230" w:rsidRPr="00D906FD" w:rsidRDefault="00F47230" w:rsidP="00F47230">
      <w:pPr>
        <w:pStyle w:val="NoSpacing"/>
        <w:rPr>
          <w:rFonts w:ascii="Calibri" w:hAnsi="Calibri" w:cs="Calibri"/>
          <w:b/>
          <w:sz w:val="24"/>
          <w:szCs w:val="24"/>
        </w:rPr>
      </w:pPr>
    </w:p>
    <w:p w:rsidR="00F47230" w:rsidRPr="00D906FD" w:rsidRDefault="00F47230" w:rsidP="00F47230">
      <w:pPr>
        <w:pStyle w:val="NoSpacing"/>
        <w:rPr>
          <w:rFonts w:ascii="Calibri" w:hAnsi="Calibri" w:cs="Calibri"/>
          <w:b/>
          <w:sz w:val="24"/>
          <w:szCs w:val="24"/>
        </w:rPr>
      </w:pPr>
      <w:r w:rsidRPr="00D906FD">
        <w:rPr>
          <w:rFonts w:ascii="Calibri" w:hAnsi="Calibri" w:cs="Calibri"/>
          <w:b/>
          <w:sz w:val="24"/>
          <w:szCs w:val="24"/>
        </w:rPr>
        <w:t>Schooljaar: 201</w:t>
      </w:r>
      <w:r>
        <w:rPr>
          <w:rFonts w:ascii="Calibri" w:hAnsi="Calibri" w:cs="Calibri"/>
          <w:b/>
          <w:sz w:val="24"/>
          <w:szCs w:val="24"/>
        </w:rPr>
        <w:t>9</w:t>
      </w:r>
      <w:r w:rsidRPr="00D906FD">
        <w:rPr>
          <w:rFonts w:ascii="Calibri" w:hAnsi="Calibri" w:cs="Calibri"/>
          <w:b/>
          <w:sz w:val="24"/>
          <w:szCs w:val="24"/>
        </w:rPr>
        <w:t xml:space="preserve"> - 20</w:t>
      </w:r>
      <w:r>
        <w:rPr>
          <w:rFonts w:ascii="Calibri" w:hAnsi="Calibri" w:cs="Calibri"/>
          <w:b/>
          <w:sz w:val="24"/>
          <w:szCs w:val="24"/>
        </w:rPr>
        <w:t>20</w:t>
      </w:r>
    </w:p>
    <w:p w:rsidR="00F47230" w:rsidRDefault="00F47230" w:rsidP="00F47230">
      <w:pPr>
        <w:pStyle w:val="NoSpacing"/>
        <w:rPr>
          <w:rFonts w:ascii="Calibri" w:hAnsi="Calibri" w:cs="Calibri"/>
          <w:b/>
          <w:sz w:val="24"/>
          <w:szCs w:val="24"/>
        </w:rPr>
      </w:pPr>
      <w:r w:rsidRPr="00D906FD">
        <w:rPr>
          <w:rFonts w:ascii="Calibri" w:hAnsi="Calibri" w:cs="Calibri"/>
          <w:b/>
          <w:sz w:val="24"/>
          <w:szCs w:val="24"/>
        </w:rPr>
        <w:t xml:space="preserve">Vak: </w:t>
      </w:r>
      <w:r w:rsidR="00B255AF">
        <w:rPr>
          <w:rFonts w:ascii="Calibri" w:hAnsi="Calibri" w:cs="Calibri"/>
          <w:b/>
          <w:sz w:val="24"/>
          <w:szCs w:val="24"/>
        </w:rPr>
        <w:t>Lab p</w:t>
      </w:r>
      <w:r>
        <w:rPr>
          <w:rFonts w:ascii="Calibri" w:hAnsi="Calibri" w:cs="Calibri"/>
          <w:b/>
          <w:sz w:val="24"/>
          <w:szCs w:val="24"/>
        </w:rPr>
        <w:t>rogrammeertechnieken</w:t>
      </w:r>
    </w:p>
    <w:p w:rsidR="00F47230" w:rsidRPr="00EB1336" w:rsidRDefault="00F47230" w:rsidP="00F47230">
      <w:pPr>
        <w:pStyle w:val="NoSpacing"/>
        <w:rPr>
          <w:rFonts w:ascii="Calibri" w:hAnsi="Calibri" w:cs="Calibri"/>
          <w:b/>
          <w:sz w:val="24"/>
          <w:szCs w:val="24"/>
        </w:rPr>
      </w:pPr>
      <w:r w:rsidRPr="00D906FD">
        <w:rPr>
          <w:rFonts w:ascii="Calibri" w:hAnsi="Calibri" w:cs="Calibri"/>
          <w:b/>
          <w:sz w:val="24"/>
          <w:szCs w:val="24"/>
        </w:rPr>
        <w:t xml:space="preserve">Groepsleden: </w:t>
      </w:r>
      <w:r>
        <w:rPr>
          <w:rFonts w:ascii="Calibri" w:hAnsi="Calibri" w:cs="Calibri"/>
          <w:b/>
          <w:sz w:val="24"/>
          <w:szCs w:val="24"/>
        </w:rPr>
        <w:t>Lander Buysse, Laure Buysse</w:t>
      </w:r>
      <w:r>
        <w:rPr>
          <w:b/>
        </w:rPr>
        <w:br w:type="page"/>
      </w:r>
    </w:p>
    <w:p w:rsidR="00281B0A" w:rsidRDefault="00281B0A" w:rsidP="00281B0A">
      <w:pPr>
        <w:pStyle w:val="Heading1"/>
      </w:pPr>
      <w:bookmarkStart w:id="0" w:name="_Toc21089243"/>
      <w:r w:rsidRPr="006216D2">
        <w:lastRenderedPageBreak/>
        <w:t xml:space="preserve">Three </w:t>
      </w:r>
      <w:r>
        <w:t>Tier</w:t>
      </w:r>
      <w:r w:rsidRPr="006216D2">
        <w:t xml:space="preserve"> </w:t>
      </w:r>
      <w:r>
        <w:t>Architecture</w:t>
      </w:r>
      <w:bookmarkEnd w:id="0"/>
    </w:p>
    <w:p w:rsidR="00281B0A" w:rsidRDefault="00281B0A" w:rsidP="00281B0A">
      <w:pPr>
        <w:pStyle w:val="NoSpacing"/>
      </w:pPr>
    </w:p>
    <w:p w:rsidR="00281B0A" w:rsidRPr="00814067" w:rsidRDefault="009209EB" w:rsidP="009209EB">
      <w:pPr>
        <w:pStyle w:val="NoSpacing"/>
        <w:jc w:val="both"/>
      </w:pPr>
      <w:r w:rsidRPr="00814067">
        <w:t>De software voor dit project maakt gebruikt van de ‘</w:t>
      </w:r>
      <w:proofErr w:type="spellStart"/>
      <w:r w:rsidR="00F3444B" w:rsidRPr="00814067">
        <w:t>t</w:t>
      </w:r>
      <w:r w:rsidRPr="00814067">
        <w:t>hree</w:t>
      </w:r>
      <w:proofErr w:type="spellEnd"/>
      <w:r w:rsidRPr="00814067">
        <w:t xml:space="preserve"> tier approach’. </w:t>
      </w:r>
      <w:r w:rsidR="00F3444B" w:rsidRPr="00814067">
        <w:t>Dit omdat deze</w:t>
      </w:r>
      <w:r w:rsidRPr="00814067">
        <w:t xml:space="preserve"> aanpak </w:t>
      </w:r>
      <w:proofErr w:type="gramStart"/>
      <w:r w:rsidRPr="00814067">
        <w:t>enkele</w:t>
      </w:r>
      <w:proofErr w:type="gramEnd"/>
      <w:r w:rsidRPr="00814067">
        <w:t xml:space="preserve"> grote voordelen</w:t>
      </w:r>
      <w:r w:rsidR="00F3444B" w:rsidRPr="00814067">
        <w:t xml:space="preserve"> biedt</w:t>
      </w:r>
      <w:r w:rsidRPr="00814067">
        <w:t>:</w:t>
      </w:r>
    </w:p>
    <w:p w:rsidR="009209EB" w:rsidRPr="00814067" w:rsidRDefault="009209EB" w:rsidP="009209EB">
      <w:pPr>
        <w:pStyle w:val="NoSpacing"/>
        <w:numPr>
          <w:ilvl w:val="0"/>
          <w:numId w:val="2"/>
        </w:numPr>
        <w:jc w:val="both"/>
      </w:pPr>
      <w:r w:rsidRPr="00814067">
        <w:t>De code is vrij simpel te onderhouden.</w:t>
      </w:r>
    </w:p>
    <w:p w:rsidR="009209EB" w:rsidRPr="00814067" w:rsidRDefault="009209EB" w:rsidP="009209EB">
      <w:pPr>
        <w:pStyle w:val="NoSpacing"/>
        <w:numPr>
          <w:ilvl w:val="0"/>
          <w:numId w:val="2"/>
        </w:numPr>
        <w:jc w:val="both"/>
      </w:pPr>
      <w:r w:rsidRPr="00814067">
        <w:t>De code is makkelijk te testen.</w:t>
      </w:r>
    </w:p>
    <w:p w:rsidR="009209EB" w:rsidRPr="00814067" w:rsidRDefault="009209EB" w:rsidP="009209EB">
      <w:pPr>
        <w:pStyle w:val="NoSpacing"/>
        <w:numPr>
          <w:ilvl w:val="0"/>
          <w:numId w:val="2"/>
        </w:numPr>
        <w:jc w:val="both"/>
      </w:pPr>
      <w:r w:rsidRPr="00814067">
        <w:t>Herbruikbaarheid van de code is zeer groot.</w:t>
      </w:r>
    </w:p>
    <w:p w:rsidR="00F3444B" w:rsidRPr="00814067" w:rsidRDefault="00F3444B" w:rsidP="00F3444B">
      <w:pPr>
        <w:pStyle w:val="NoSpacing"/>
        <w:jc w:val="both"/>
      </w:pPr>
    </w:p>
    <w:p w:rsidR="009209EB" w:rsidRPr="00814067" w:rsidRDefault="009209EB" w:rsidP="009209EB">
      <w:pPr>
        <w:pStyle w:val="NoSpacing"/>
        <w:jc w:val="both"/>
      </w:pPr>
      <w:r w:rsidRPr="00814067">
        <w:t>Three tie</w:t>
      </w:r>
      <w:r w:rsidR="00F0586B">
        <w:t>r</w:t>
      </w:r>
      <w:r w:rsidRPr="00814067">
        <w:t xml:space="preserve"> heeft zijn naam te danken aan de structuur waarin de code wordt opgebouwd. Er </w:t>
      </w:r>
      <w:proofErr w:type="gramStart"/>
      <w:r w:rsidRPr="00814067">
        <w:t xml:space="preserve">wordt </w:t>
      </w:r>
      <w:r w:rsidR="00F3444B" w:rsidRPr="00814067">
        <w:t xml:space="preserve"> namelijk</w:t>
      </w:r>
      <w:proofErr w:type="gramEnd"/>
      <w:r w:rsidR="00F3444B" w:rsidRPr="00814067">
        <w:t xml:space="preserve"> </w:t>
      </w:r>
      <w:r w:rsidRPr="00814067">
        <w:t xml:space="preserve">gebruik gemaakt van drie </w:t>
      </w:r>
      <w:r w:rsidR="00F3444B" w:rsidRPr="00814067">
        <w:t xml:space="preserve">lagen, ook wel </w:t>
      </w:r>
      <w:proofErr w:type="spellStart"/>
      <w:r w:rsidR="00F3444B" w:rsidRPr="00814067">
        <w:t>tiers</w:t>
      </w:r>
      <w:proofErr w:type="spellEnd"/>
      <w:r w:rsidR="00F3444B" w:rsidRPr="00814067">
        <w:t xml:space="preserve"> genoemd.</w:t>
      </w:r>
      <w:r w:rsidRPr="00814067">
        <w:t xml:space="preserve"> </w:t>
      </w:r>
    </w:p>
    <w:p w:rsidR="009209EB" w:rsidRPr="00814067" w:rsidRDefault="009209EB" w:rsidP="009209EB">
      <w:pPr>
        <w:pStyle w:val="NoSpacing"/>
        <w:jc w:val="both"/>
      </w:pPr>
    </w:p>
    <w:p w:rsidR="00814067" w:rsidRPr="00814067" w:rsidRDefault="00814067" w:rsidP="009209EB">
      <w:pPr>
        <w:pStyle w:val="NoSpacing"/>
        <w:jc w:val="both"/>
      </w:pPr>
      <w:r w:rsidRPr="00814067">
        <w:t xml:space="preserve">De bovenste laag in dit systeem noemt men de top </w:t>
      </w:r>
      <w:proofErr w:type="spellStart"/>
      <w:r w:rsidRPr="00814067">
        <w:t>layer</w:t>
      </w:r>
      <w:proofErr w:type="spellEnd"/>
      <w:r w:rsidRPr="00814067">
        <w:t xml:space="preserve">. Deze laag is zich niet bewust van de hardware van het systeem of hoe de hardware geïmplementeerd is. Deze laag communiceert met de laag onder zich om zo een gemakkelijk te gebruiken systeem voor de gebruiker te bekomen. In dit project zal de top </w:t>
      </w:r>
      <w:proofErr w:type="spellStart"/>
      <w:r w:rsidRPr="00814067">
        <w:t>layer</w:t>
      </w:r>
      <w:proofErr w:type="spellEnd"/>
      <w:r w:rsidRPr="00814067">
        <w:t xml:space="preserve"> </w:t>
      </w:r>
      <w:r>
        <w:t xml:space="preserve">gebruik maken van een state machine model. </w:t>
      </w:r>
      <w:r w:rsidR="00F9277E">
        <w:t xml:space="preserve">De toestanden </w:t>
      </w:r>
      <w:r w:rsidR="001904E4">
        <w:t xml:space="preserve">en werking hiervan </w:t>
      </w:r>
      <w:r w:rsidR="00F9277E">
        <w:t>zijn beschreven in de FRS.</w:t>
      </w:r>
    </w:p>
    <w:p w:rsidR="00F3444B" w:rsidRDefault="00F3444B" w:rsidP="009209EB">
      <w:pPr>
        <w:pStyle w:val="NoSpacing"/>
        <w:jc w:val="both"/>
      </w:pPr>
    </w:p>
    <w:p w:rsidR="00814067" w:rsidRDefault="009209EB" w:rsidP="009209EB">
      <w:pPr>
        <w:pStyle w:val="NoSpacing"/>
        <w:jc w:val="both"/>
      </w:pPr>
      <w:r>
        <w:t xml:space="preserve">De laag </w:t>
      </w:r>
      <w:r w:rsidR="00814067">
        <w:t xml:space="preserve">onder de top </w:t>
      </w:r>
      <w:proofErr w:type="spellStart"/>
      <w:r w:rsidR="00814067">
        <w:t>layer</w:t>
      </w:r>
      <w:proofErr w:type="spellEnd"/>
      <w:r w:rsidR="00814067">
        <w:t xml:space="preserve"> is de middleware </w:t>
      </w:r>
      <w:proofErr w:type="spellStart"/>
      <w:r w:rsidR="00814067">
        <w:t>layer</w:t>
      </w:r>
      <w:proofErr w:type="spellEnd"/>
      <w:r>
        <w:t xml:space="preserve">. </w:t>
      </w:r>
      <w:r w:rsidR="00F3444B">
        <w:t xml:space="preserve">De middleware </w:t>
      </w:r>
      <w:proofErr w:type="spellStart"/>
      <w:r w:rsidR="00814067">
        <w:t>layer</w:t>
      </w:r>
      <w:proofErr w:type="spellEnd"/>
      <w:r w:rsidR="00814067">
        <w:t xml:space="preserve"> is zich, in tegenstelling tot de top </w:t>
      </w:r>
      <w:proofErr w:type="spellStart"/>
      <w:r w:rsidR="00814067">
        <w:t>layer</w:t>
      </w:r>
      <w:proofErr w:type="spellEnd"/>
      <w:r w:rsidR="00814067">
        <w:t>, wel bewust van de hardware. Hoe de hardware geïmple</w:t>
      </w:r>
      <w:bookmarkStart w:id="1" w:name="_GoBack"/>
      <w:bookmarkEnd w:id="1"/>
      <w:r w:rsidR="00814067">
        <w:t xml:space="preserve">menteerd is, interesseert deze laag zich echter niet. Afhankelijk van de hardware kan de middelste laag dienen als vertaler tussen de top </w:t>
      </w:r>
      <w:proofErr w:type="spellStart"/>
      <w:r w:rsidR="00814067">
        <w:t>layer</w:t>
      </w:r>
      <w:proofErr w:type="spellEnd"/>
      <w:r w:rsidR="00814067">
        <w:t xml:space="preserve"> en de driver </w:t>
      </w:r>
      <w:proofErr w:type="spellStart"/>
      <w:r w:rsidR="00814067">
        <w:t>layer</w:t>
      </w:r>
      <w:proofErr w:type="spellEnd"/>
      <w:r w:rsidR="00814067">
        <w:t xml:space="preserve"> alsook dienen om verdere berekeningen te doen die nodig zijn voor de top </w:t>
      </w:r>
      <w:proofErr w:type="spellStart"/>
      <w:r w:rsidR="00814067">
        <w:t>layer</w:t>
      </w:r>
      <w:proofErr w:type="spellEnd"/>
      <w:r w:rsidR="00814067">
        <w:t>.</w:t>
      </w:r>
    </w:p>
    <w:p w:rsidR="00814067" w:rsidRDefault="00814067" w:rsidP="009209EB">
      <w:pPr>
        <w:pStyle w:val="NoSpacing"/>
        <w:jc w:val="both"/>
      </w:pPr>
    </w:p>
    <w:p w:rsidR="009209EB" w:rsidRDefault="00814067" w:rsidP="009209EB">
      <w:pPr>
        <w:pStyle w:val="NoSpacing"/>
        <w:jc w:val="both"/>
      </w:pPr>
      <w:r>
        <w:t xml:space="preserve">De onderste laag is de driver </w:t>
      </w:r>
      <w:proofErr w:type="spellStart"/>
      <w:r>
        <w:t>layer</w:t>
      </w:r>
      <w:proofErr w:type="spellEnd"/>
      <w:r>
        <w:t>. Deze laag is volledig afhankelijk van de hardware</w:t>
      </w:r>
      <w:r w:rsidR="00772EDD">
        <w:t xml:space="preserve"> en dus het type microcontroller dat wordt</w:t>
      </w:r>
      <w:r>
        <w:t xml:space="preserve"> </w:t>
      </w:r>
      <w:r w:rsidR="00772EDD">
        <w:t xml:space="preserve">gebruikt. In deze laag bevindt zich de implementatie van de drivers die de hardware nodig heeft. Algemene </w:t>
      </w:r>
      <w:proofErr w:type="spellStart"/>
      <w:r w:rsidR="00772EDD">
        <w:t>requests</w:t>
      </w:r>
      <w:proofErr w:type="spellEnd"/>
      <w:r w:rsidR="00772EDD">
        <w:t xml:space="preserve"> van de middleware </w:t>
      </w:r>
      <w:proofErr w:type="spellStart"/>
      <w:r w:rsidR="00772EDD">
        <w:t>layer</w:t>
      </w:r>
      <w:proofErr w:type="spellEnd"/>
      <w:r w:rsidR="00772EDD">
        <w:t xml:space="preserve"> worden hier vertaald voor de hardware. </w:t>
      </w:r>
    </w:p>
    <w:p w:rsidR="00772EDD" w:rsidRDefault="00772EDD">
      <w:r>
        <w:br w:type="page"/>
      </w:r>
    </w:p>
    <w:p w:rsidR="00772EDD" w:rsidRDefault="00772EDD" w:rsidP="00281B0A">
      <w:pPr>
        <w:pStyle w:val="NoSpacing"/>
      </w:pPr>
      <w:r>
        <w:lastRenderedPageBreak/>
        <w:t xml:space="preserve">Hieronder is te zien hoe de </w:t>
      </w:r>
      <w:proofErr w:type="spellStart"/>
      <w:r>
        <w:t>three</w:t>
      </w:r>
      <w:proofErr w:type="spellEnd"/>
      <w:r>
        <w:t xml:space="preserve"> tier approach in dit project toegepast. In dit driver </w:t>
      </w:r>
      <w:proofErr w:type="spellStart"/>
      <w:r>
        <w:t>layer</w:t>
      </w:r>
      <w:proofErr w:type="spellEnd"/>
      <w:r>
        <w:t xml:space="preserve"> ziet men alle drivers die nodig zijn om de nodige componenten aan te sturen:</w:t>
      </w:r>
    </w:p>
    <w:p w:rsidR="00772EDD" w:rsidRDefault="00772EDD" w:rsidP="00772EDD">
      <w:pPr>
        <w:pStyle w:val="NoSpacing"/>
        <w:numPr>
          <w:ilvl w:val="0"/>
          <w:numId w:val="2"/>
        </w:numPr>
      </w:pPr>
      <w:r>
        <w:t xml:space="preserve">Speaker driver </w:t>
      </w:r>
    </w:p>
    <w:p w:rsidR="00772EDD" w:rsidRDefault="00772EDD" w:rsidP="00772EDD">
      <w:pPr>
        <w:pStyle w:val="NoSpacing"/>
        <w:numPr>
          <w:ilvl w:val="0"/>
          <w:numId w:val="2"/>
        </w:numPr>
      </w:pPr>
      <w:proofErr w:type="gramStart"/>
      <w:r>
        <w:t>Lcd driver</w:t>
      </w:r>
      <w:proofErr w:type="gramEnd"/>
    </w:p>
    <w:p w:rsidR="00772EDD" w:rsidRDefault="00772EDD" w:rsidP="00772EDD">
      <w:pPr>
        <w:pStyle w:val="NoSpacing"/>
        <w:numPr>
          <w:ilvl w:val="0"/>
          <w:numId w:val="2"/>
        </w:numPr>
      </w:pPr>
      <w:r>
        <w:t>Joystick driver</w:t>
      </w:r>
    </w:p>
    <w:p w:rsidR="00772EDD" w:rsidRDefault="00772EDD" w:rsidP="00772EDD">
      <w:pPr>
        <w:pStyle w:val="NoSpacing"/>
        <w:numPr>
          <w:ilvl w:val="0"/>
          <w:numId w:val="2"/>
        </w:numPr>
      </w:pPr>
      <w:r>
        <w:t>Button driver</w:t>
      </w:r>
    </w:p>
    <w:p w:rsidR="00772EDD" w:rsidRDefault="00772EDD" w:rsidP="00772EDD">
      <w:pPr>
        <w:pStyle w:val="NoSpacing"/>
        <w:numPr>
          <w:ilvl w:val="0"/>
          <w:numId w:val="2"/>
        </w:numPr>
      </w:pPr>
      <w:proofErr w:type="gramStart"/>
      <w:r>
        <w:t>LED driver</w:t>
      </w:r>
      <w:proofErr w:type="gramEnd"/>
    </w:p>
    <w:p w:rsidR="00772EDD" w:rsidRDefault="00772EDD" w:rsidP="00772EDD">
      <w:pPr>
        <w:pStyle w:val="NoSpacing"/>
      </w:pPr>
    </w:p>
    <w:p w:rsidR="00772EDD" w:rsidRDefault="00772EDD" w:rsidP="00772EDD">
      <w:pPr>
        <w:pStyle w:val="NoSpacing"/>
      </w:pPr>
      <w:r>
        <w:t>De laag hierboven (</w:t>
      </w:r>
      <w:proofErr w:type="spellStart"/>
      <w:r>
        <w:t>middelware</w:t>
      </w:r>
      <w:proofErr w:type="spellEnd"/>
      <w:r>
        <w:t xml:space="preserve"> </w:t>
      </w:r>
      <w:proofErr w:type="spellStart"/>
      <w:r>
        <w:t>layer</w:t>
      </w:r>
      <w:proofErr w:type="spellEnd"/>
      <w:r>
        <w:t xml:space="preserve">) zal de specifieke hardware drivers verbinden met de state machine in de top </w:t>
      </w:r>
      <w:proofErr w:type="spellStart"/>
      <w:r>
        <w:t>layer</w:t>
      </w:r>
      <w:proofErr w:type="spellEnd"/>
      <w:r>
        <w:t xml:space="preserve">. Hier worden ook extra berekeningen gedaan waar nodig. </w:t>
      </w:r>
    </w:p>
    <w:p w:rsidR="00772EDD" w:rsidRDefault="00772EDD" w:rsidP="00772EDD">
      <w:pPr>
        <w:pStyle w:val="NoSpacing"/>
      </w:pPr>
    </w:p>
    <w:p w:rsidR="00281B0A" w:rsidRPr="00B101B0" w:rsidRDefault="00281B0A" w:rsidP="00281B0A">
      <w:pPr>
        <w:pStyle w:val="NoSpacing"/>
      </w:pPr>
      <w:r>
        <w:rPr>
          <w:noProof/>
        </w:rPr>
        <w:drawing>
          <wp:inline distT="0" distB="0" distL="0" distR="0" wp14:anchorId="2682A0E0" wp14:editId="7C627854">
            <wp:extent cx="5731510" cy="4030980"/>
            <wp:effectExtent l="0" t="0" r="254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eTier_04.10.2019.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030980"/>
                    </a:xfrm>
                    <a:prstGeom prst="rect">
                      <a:avLst/>
                    </a:prstGeom>
                  </pic:spPr>
                </pic:pic>
              </a:graphicData>
            </a:graphic>
          </wp:inline>
        </w:drawing>
      </w:r>
    </w:p>
    <w:p w:rsidR="00281B0A" w:rsidRDefault="00281B0A" w:rsidP="00281B0A">
      <w:pPr>
        <w:rPr>
          <w:b/>
        </w:rPr>
      </w:pPr>
    </w:p>
    <w:p w:rsidR="00281B0A" w:rsidRDefault="00281B0A" w:rsidP="00281B0A">
      <w:pPr>
        <w:rPr>
          <w:b/>
        </w:rPr>
      </w:pPr>
      <w:r>
        <w:rPr>
          <w:b/>
        </w:rPr>
        <w:br w:type="page"/>
      </w:r>
    </w:p>
    <w:p w:rsidR="00281B0A" w:rsidRDefault="00281B0A" w:rsidP="00281B0A">
      <w:pPr>
        <w:pStyle w:val="Heading1"/>
      </w:pPr>
      <w:bookmarkStart w:id="2" w:name="_Toc21089244"/>
      <w:r>
        <w:lastRenderedPageBreak/>
        <w:t>Planning</w:t>
      </w:r>
      <w:bookmarkEnd w:id="2"/>
    </w:p>
    <w:p w:rsidR="00281B0A" w:rsidRDefault="00281B0A" w:rsidP="00281B0A">
      <w:pPr>
        <w:pStyle w:val="NoSpacing"/>
      </w:pPr>
    </w:p>
    <w:p w:rsidR="00281B0A" w:rsidRDefault="00281B0A" w:rsidP="00281B0A">
      <w:pPr>
        <w:pStyle w:val="NoSpacing"/>
      </w:pPr>
      <w:r>
        <w:t>Op de figuur is de planning te zien van het project. Enkele belangrijke deadlines hierbij zijn:</w:t>
      </w:r>
    </w:p>
    <w:p w:rsidR="00281B0A" w:rsidRDefault="00281B0A" w:rsidP="00281B0A">
      <w:pPr>
        <w:pStyle w:val="NoSpacing"/>
        <w:numPr>
          <w:ilvl w:val="0"/>
          <w:numId w:val="1"/>
        </w:numPr>
      </w:pPr>
      <w:r>
        <w:t>02.10.2019</w:t>
      </w:r>
      <w:r>
        <w:tab/>
        <w:t xml:space="preserve">: </w:t>
      </w:r>
      <w:r>
        <w:tab/>
        <w:t>indienen FRS (voorlopig versie)</w:t>
      </w:r>
    </w:p>
    <w:p w:rsidR="00281B0A" w:rsidRDefault="00281B0A" w:rsidP="00281B0A">
      <w:pPr>
        <w:pStyle w:val="NoSpacing"/>
        <w:numPr>
          <w:ilvl w:val="0"/>
          <w:numId w:val="1"/>
        </w:numPr>
      </w:pPr>
      <w:r>
        <w:t>09.10.2019</w:t>
      </w:r>
      <w:r>
        <w:tab/>
        <w:t>:</w:t>
      </w:r>
      <w:r>
        <w:tab/>
        <w:t>indienen Three Tier Architecture</w:t>
      </w:r>
    </w:p>
    <w:p w:rsidR="00281B0A" w:rsidRDefault="00281B0A" w:rsidP="00281B0A">
      <w:pPr>
        <w:pStyle w:val="NoSpacing"/>
        <w:numPr>
          <w:ilvl w:val="0"/>
          <w:numId w:val="1"/>
        </w:numPr>
      </w:pPr>
      <w:r>
        <w:t>11.12.2019</w:t>
      </w:r>
      <w:r>
        <w:tab/>
        <w:t>:</w:t>
      </w:r>
      <w:r>
        <w:tab/>
        <w:t>presentatie</w:t>
      </w:r>
    </w:p>
    <w:p w:rsidR="00281B0A" w:rsidRDefault="00281B0A" w:rsidP="00281B0A">
      <w:pPr>
        <w:pStyle w:val="NoSpacing"/>
        <w:numPr>
          <w:ilvl w:val="0"/>
          <w:numId w:val="1"/>
        </w:numPr>
      </w:pPr>
      <w:r>
        <w:t>18.12.2019</w:t>
      </w:r>
      <w:r>
        <w:tab/>
        <w:t>:</w:t>
      </w:r>
      <w:r>
        <w:tab/>
        <w:t>indienen verslag</w:t>
      </w:r>
    </w:p>
    <w:p w:rsidR="00281B0A" w:rsidRDefault="00281B0A" w:rsidP="005D1689">
      <w:pPr>
        <w:pStyle w:val="NoSpacing"/>
        <w:ind w:left="360"/>
      </w:pPr>
    </w:p>
    <w:p w:rsidR="00281B0A" w:rsidRDefault="00281B0A" w:rsidP="00281B0A">
      <w:pPr>
        <w:jc w:val="center"/>
      </w:pPr>
      <w:r>
        <w:rPr>
          <w:noProof/>
        </w:rPr>
        <w:drawing>
          <wp:inline distT="0" distB="0" distL="0" distR="0" wp14:anchorId="5B969B39" wp14:editId="3BCDC4B5">
            <wp:extent cx="5257375" cy="6965177"/>
            <wp:effectExtent l="0" t="0" r="635"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ning.PNG"/>
                    <pic:cNvPicPr/>
                  </pic:nvPicPr>
                  <pic:blipFill>
                    <a:blip r:embed="rId7">
                      <a:extLst>
                        <a:ext uri="{28A0092B-C50C-407E-A947-70E740481C1C}">
                          <a14:useLocalDpi xmlns:a14="http://schemas.microsoft.com/office/drawing/2010/main" val="0"/>
                        </a:ext>
                      </a:extLst>
                    </a:blip>
                    <a:stretch>
                      <a:fillRect/>
                    </a:stretch>
                  </pic:blipFill>
                  <pic:spPr>
                    <a:xfrm>
                      <a:off x="0" y="0"/>
                      <a:ext cx="5258414" cy="6966554"/>
                    </a:xfrm>
                    <a:prstGeom prst="rect">
                      <a:avLst/>
                    </a:prstGeom>
                  </pic:spPr>
                </pic:pic>
              </a:graphicData>
            </a:graphic>
          </wp:inline>
        </w:drawing>
      </w:r>
    </w:p>
    <w:p w:rsidR="00630EA8" w:rsidRPr="00F47230" w:rsidRDefault="00630EA8"/>
    <w:sectPr w:rsidR="00630EA8" w:rsidRPr="00F472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A37BB"/>
    <w:multiLevelType w:val="hybridMultilevel"/>
    <w:tmpl w:val="BC88569E"/>
    <w:lvl w:ilvl="0" w:tplc="D72C5D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7874AA"/>
    <w:multiLevelType w:val="hybridMultilevel"/>
    <w:tmpl w:val="4C7A6458"/>
    <w:lvl w:ilvl="0" w:tplc="02D04D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30"/>
    <w:rsid w:val="001904E4"/>
    <w:rsid w:val="001C094B"/>
    <w:rsid w:val="00281B0A"/>
    <w:rsid w:val="004C6C31"/>
    <w:rsid w:val="005D1689"/>
    <w:rsid w:val="00630EA8"/>
    <w:rsid w:val="00772EDD"/>
    <w:rsid w:val="00814067"/>
    <w:rsid w:val="009209EB"/>
    <w:rsid w:val="00B255AF"/>
    <w:rsid w:val="00F0586B"/>
    <w:rsid w:val="00F3444B"/>
    <w:rsid w:val="00F47230"/>
    <w:rsid w:val="00F92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A681D"/>
  <w15:chartTrackingRefBased/>
  <w15:docId w15:val="{06BB0CC4-8F20-412B-9D57-6F378586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7230"/>
    <w:rPr>
      <w:lang w:val="nl-BE"/>
    </w:rPr>
  </w:style>
  <w:style w:type="paragraph" w:styleId="Heading1">
    <w:name w:val="heading 1"/>
    <w:basedOn w:val="Normal"/>
    <w:next w:val="Normal"/>
    <w:link w:val="Heading1Char"/>
    <w:uiPriority w:val="9"/>
    <w:qFormat/>
    <w:rsid w:val="00281B0A"/>
    <w:pPr>
      <w:keepNext/>
      <w:keepLines/>
      <w:spacing w:before="240" w:after="0"/>
      <w:ind w:left="708"/>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7230"/>
    <w:pPr>
      <w:spacing w:after="0" w:line="240" w:lineRule="auto"/>
    </w:pPr>
    <w:rPr>
      <w:lang w:val="nl-BE"/>
    </w:rPr>
  </w:style>
  <w:style w:type="paragraph" w:styleId="Header">
    <w:name w:val="header"/>
    <w:basedOn w:val="Normal"/>
    <w:link w:val="HeaderChar"/>
    <w:unhideWhenUsed/>
    <w:rsid w:val="00F47230"/>
    <w:pPr>
      <w:tabs>
        <w:tab w:val="center" w:pos="4536"/>
        <w:tab w:val="right" w:pos="9072"/>
      </w:tabs>
      <w:spacing w:after="0" w:line="240" w:lineRule="auto"/>
    </w:pPr>
  </w:style>
  <w:style w:type="character" w:customStyle="1" w:styleId="HeaderChar">
    <w:name w:val="Header Char"/>
    <w:basedOn w:val="DefaultParagraphFont"/>
    <w:link w:val="Header"/>
    <w:rsid w:val="00F47230"/>
    <w:rPr>
      <w:lang w:val="nl-BE"/>
    </w:rPr>
  </w:style>
  <w:style w:type="paragraph" w:customStyle="1" w:styleId="CoverKoptekst">
    <w:name w:val="_CoverKoptekst"/>
    <w:basedOn w:val="Normal"/>
    <w:semiHidden/>
    <w:qFormat/>
    <w:rsid w:val="00F47230"/>
    <w:pPr>
      <w:spacing w:after="240" w:line="240" w:lineRule="auto"/>
      <w:jc w:val="right"/>
    </w:pPr>
    <w:rPr>
      <w:rFonts w:ascii="Verdana" w:eastAsia="Times New Roman" w:hAnsi="Verdana" w:cs="Times New Roman"/>
      <w:caps/>
      <w:color w:val="FFFFFF" w:themeColor="background1"/>
      <w:sz w:val="24"/>
      <w:szCs w:val="20"/>
      <w:lang w:val="nl-NL"/>
    </w:rPr>
  </w:style>
  <w:style w:type="character" w:customStyle="1" w:styleId="Heading1Char">
    <w:name w:val="Heading 1 Char"/>
    <w:basedOn w:val="DefaultParagraphFont"/>
    <w:link w:val="Heading1"/>
    <w:uiPriority w:val="9"/>
    <w:rsid w:val="00281B0A"/>
    <w:rPr>
      <w:rFonts w:eastAsiaTheme="majorEastAsia" w:cstheme="majorBidi"/>
      <w:b/>
      <w:sz w:val="24"/>
      <w:szCs w:val="32"/>
      <w:lang w:val="nl-BE"/>
    </w:rPr>
  </w:style>
  <w:style w:type="paragraph" w:styleId="BalloonText">
    <w:name w:val="Balloon Text"/>
    <w:basedOn w:val="Normal"/>
    <w:link w:val="BalloonTextChar"/>
    <w:uiPriority w:val="99"/>
    <w:semiHidden/>
    <w:unhideWhenUsed/>
    <w:rsid w:val="00281B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B0A"/>
    <w:rPr>
      <w:rFonts w:ascii="Segoe UI" w:hAnsi="Segoe UI" w:cs="Segoe UI"/>
      <w:sz w:val="18"/>
      <w:szCs w:val="18"/>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366</Words>
  <Characters>2017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Buysse</dc:creator>
  <cp:keywords/>
  <dc:description/>
  <cp:lastModifiedBy>Lander Buysse</cp:lastModifiedBy>
  <cp:revision>11</cp:revision>
  <dcterms:created xsi:type="dcterms:W3CDTF">2019-10-06T18:08:00Z</dcterms:created>
  <dcterms:modified xsi:type="dcterms:W3CDTF">2019-10-06T18:51:00Z</dcterms:modified>
</cp:coreProperties>
</file>