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08F2" w14:textId="5C8B4DAF" w:rsidR="00156FEB" w:rsidRPr="00E03883" w:rsidRDefault="00156FEB" w:rsidP="00156FEB">
      <w:pPr>
        <w:jc w:val="center"/>
        <w:rPr>
          <w:rStyle w:val="normaltextrun"/>
          <w:rFonts w:cstheme="minorHAnsi"/>
          <w:b/>
          <w:bCs/>
          <w:color w:val="000000"/>
          <w:sz w:val="32"/>
          <w:szCs w:val="32"/>
          <w:shd w:val="clear" w:color="auto" w:fill="FFFFFF"/>
          <w:lang w:val="de-AT"/>
        </w:rPr>
      </w:pPr>
      <w:r w:rsidRPr="00E03883">
        <w:rPr>
          <w:rStyle w:val="normaltextrun"/>
          <w:rFonts w:cstheme="minorHAnsi"/>
          <w:b/>
          <w:bCs/>
          <w:color w:val="000000"/>
          <w:sz w:val="32"/>
          <w:szCs w:val="32"/>
          <w:shd w:val="clear" w:color="auto" w:fill="FFFFFF"/>
          <w:lang w:val="de-AT"/>
        </w:rPr>
        <w:t>Arbeitsauftrag 12.12.2023</w:t>
      </w:r>
    </w:p>
    <w:p w14:paraId="6C90F76A" w14:textId="0454D128" w:rsidR="0088733F" w:rsidRPr="00E03883" w:rsidRDefault="0088733F" w:rsidP="007A5BB7">
      <w:pPr>
        <w:jc w:val="both"/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</w:pPr>
      <w:r w:rsidRPr="00E03883">
        <w:rPr>
          <w:noProof/>
          <w:lang w:val="de-AT"/>
        </w:rPr>
        <w:drawing>
          <wp:anchor distT="0" distB="0" distL="114300" distR="114300" simplePos="0" relativeHeight="251658240" behindDoc="1" locked="0" layoutInCell="1" allowOverlap="1" wp14:anchorId="10707D92" wp14:editId="04092ED7">
            <wp:simplePos x="0" y="0"/>
            <wp:positionH relativeFrom="margin">
              <wp:posOffset>5068570</wp:posOffset>
            </wp:positionH>
            <wp:positionV relativeFrom="paragraph">
              <wp:posOffset>56515</wp:posOffset>
            </wp:positionV>
            <wp:extent cx="1416050" cy="1102360"/>
            <wp:effectExtent l="0" t="0" r="0" b="2540"/>
            <wp:wrapTight wrapText="bothSides">
              <wp:wrapPolygon edited="0">
                <wp:start x="0" y="0"/>
                <wp:lineTo x="0" y="21276"/>
                <wp:lineTo x="21213" y="21276"/>
                <wp:lineTo x="21213" y="0"/>
                <wp:lineTo x="0" y="0"/>
              </wp:wrapPolygon>
            </wp:wrapTight>
            <wp:docPr id="1809152216" name="Grafik 180915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883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>Die Crazy Eddy GmbH (kurz: Crazy Eddy) ist ein österreichisches Unternehmen mit Sitz</w:t>
      </w:r>
      <w:r w:rsidR="00156FEB" w:rsidRPr="00E03883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 xml:space="preserve"> in </w:t>
      </w:r>
      <w:r w:rsidRPr="00E03883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>Schladming. Das Kerngeschäft ist der Handel mit Snowboards und Wintersportartikeln aller Art. Snowboardkleidung und Schutzausrüstung sind ebenfalls in verschiedenen Ausführungen</w:t>
      </w:r>
      <w:r w:rsidR="00156FEB" w:rsidRPr="00E03883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 xml:space="preserve"> </w:t>
      </w:r>
      <w:r w:rsidRPr="00E03883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 xml:space="preserve">erhältlich. Besonders wichtig ist es, dass sowohl für Expert*innen als auch für Anfänger*innen die passenden Produkte angeboten und die Kund*innen optimal beraten werden. Ein Highlight ist die hauseigene Produktion von Schihelmen und -brillen. </w:t>
      </w:r>
    </w:p>
    <w:p w14:paraId="718412EC" w14:textId="77777777" w:rsidR="007A5BB7" w:rsidRPr="00E03883" w:rsidRDefault="007A5BB7" w:rsidP="007A5BB7">
      <w:pPr>
        <w:jc w:val="both"/>
        <w:rPr>
          <w:rStyle w:val="eop"/>
          <w:rFonts w:cstheme="minorHAnsi"/>
          <w:color w:val="000000"/>
          <w:sz w:val="24"/>
          <w:szCs w:val="24"/>
          <w:shd w:val="clear" w:color="auto" w:fill="FFFFFF"/>
          <w:lang w:val="de-AT"/>
        </w:rPr>
      </w:pPr>
    </w:p>
    <w:p w14:paraId="1CF43EB0" w14:textId="77777777" w:rsidR="007A5BB7" w:rsidRPr="00440762" w:rsidRDefault="0088733F" w:rsidP="00440762">
      <w:pPr>
        <w:jc w:val="both"/>
        <w:rPr>
          <w:b/>
          <w:bCs/>
          <w:color w:val="2F5496" w:themeColor="accent1" w:themeShade="BF"/>
          <w:sz w:val="24"/>
          <w:szCs w:val="24"/>
          <w:lang w:val="de-AT"/>
        </w:rPr>
      </w:pPr>
      <w:r w:rsidRPr="00440762">
        <w:rPr>
          <w:b/>
          <w:bCs/>
          <w:color w:val="2F5496" w:themeColor="accent1" w:themeShade="BF"/>
          <w:sz w:val="24"/>
          <w:szCs w:val="24"/>
          <w:lang w:val="de-AT"/>
        </w:rPr>
        <w:t xml:space="preserve">Firmenintern wird überlegt, ob zukünftig auch ein Schi- und Snowboardverleih angeboten werden soll. </w:t>
      </w:r>
    </w:p>
    <w:p w14:paraId="6847D778" w14:textId="77777777" w:rsidR="003B2AF2" w:rsidRPr="00E03883" w:rsidRDefault="003B2AF2" w:rsidP="003B2AF2">
      <w:pPr>
        <w:pStyle w:val="Listenabsatz"/>
        <w:jc w:val="both"/>
        <w:rPr>
          <w:sz w:val="24"/>
          <w:szCs w:val="24"/>
          <w:lang w:val="de-AT"/>
        </w:rPr>
      </w:pPr>
    </w:p>
    <w:p w14:paraId="4F7D6D5D" w14:textId="77777777" w:rsidR="00440762" w:rsidRDefault="00807C18" w:rsidP="00F03549">
      <w:pPr>
        <w:pStyle w:val="Listenabsatz"/>
        <w:numPr>
          <w:ilvl w:val="1"/>
          <w:numId w:val="1"/>
        </w:numPr>
        <w:rPr>
          <w:sz w:val="24"/>
          <w:szCs w:val="24"/>
          <w:lang w:val="de-AT"/>
        </w:rPr>
      </w:pPr>
      <w:r w:rsidRPr="00807C18">
        <w:rPr>
          <w:b/>
          <w:bCs/>
          <w:sz w:val="24"/>
          <w:szCs w:val="24"/>
          <w:lang w:val="de-AT"/>
        </w:rPr>
        <w:t>Erläutere</w:t>
      </w:r>
      <w:r w:rsidR="0088733F" w:rsidRPr="00E03883">
        <w:rPr>
          <w:sz w:val="24"/>
          <w:szCs w:val="24"/>
          <w:lang w:val="de-AT"/>
        </w:rPr>
        <w:t>, ob es sich dabei um ein</w:t>
      </w:r>
      <w:r w:rsidR="00BB1036">
        <w:rPr>
          <w:sz w:val="24"/>
          <w:szCs w:val="24"/>
          <w:lang w:val="de-AT"/>
        </w:rPr>
        <w:t>e</w:t>
      </w:r>
      <w:r w:rsidR="0088733F" w:rsidRPr="00E03883">
        <w:rPr>
          <w:sz w:val="24"/>
          <w:szCs w:val="24"/>
          <w:lang w:val="de-AT"/>
        </w:rPr>
        <w:t xml:space="preserve"> normative, strategische oder operative </w:t>
      </w:r>
      <w:r w:rsidR="00BB1036">
        <w:rPr>
          <w:sz w:val="24"/>
          <w:szCs w:val="24"/>
          <w:lang w:val="de-AT"/>
        </w:rPr>
        <w:t>Überlegung</w:t>
      </w:r>
      <w:r w:rsidR="0088733F" w:rsidRPr="00E03883">
        <w:rPr>
          <w:sz w:val="24"/>
          <w:szCs w:val="24"/>
          <w:lang w:val="de-AT"/>
        </w:rPr>
        <w:t xml:space="preserve"> handelt und </w:t>
      </w:r>
      <w:r w:rsidR="0088733F" w:rsidRPr="00807C18">
        <w:rPr>
          <w:b/>
          <w:bCs/>
          <w:sz w:val="24"/>
          <w:szCs w:val="24"/>
          <w:lang w:val="de-AT"/>
        </w:rPr>
        <w:t>begründe</w:t>
      </w:r>
      <w:r w:rsidR="0088733F" w:rsidRPr="00E03883">
        <w:rPr>
          <w:sz w:val="24"/>
          <w:szCs w:val="24"/>
          <w:lang w:val="de-AT"/>
        </w:rPr>
        <w:t xml:space="preserve"> deine Antwort. </w:t>
      </w:r>
    </w:p>
    <w:p w14:paraId="024C8B7A" w14:textId="5783DA58" w:rsidR="00AA326A" w:rsidRPr="00440762" w:rsidRDefault="00F03549" w:rsidP="00440762">
      <w:pPr>
        <w:pStyle w:val="Listenabsatz"/>
        <w:ind w:left="144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/>
      </w:r>
      <w:r w:rsidR="00440762">
        <w:rPr>
          <w:sz w:val="24"/>
          <w:szCs w:val="24"/>
          <w:lang w:val="de-AT"/>
        </w:rPr>
        <w:t xml:space="preserve">strategisch, weil es mittelfristig ist und es um die Einführung eines neuen Produktes geht was grundsätzlich strategisch ist </w:t>
      </w:r>
    </w:p>
    <w:p w14:paraId="0AA8F6C3" w14:textId="77777777" w:rsidR="00C07681" w:rsidRPr="00E03883" w:rsidRDefault="00C07681" w:rsidP="00C07681">
      <w:pPr>
        <w:pStyle w:val="Listenabsatz"/>
        <w:ind w:left="1440"/>
        <w:jc w:val="both"/>
        <w:rPr>
          <w:sz w:val="24"/>
          <w:szCs w:val="24"/>
          <w:lang w:val="de-AT"/>
        </w:rPr>
      </w:pPr>
    </w:p>
    <w:p w14:paraId="43CBE43F" w14:textId="77777777" w:rsidR="00440762" w:rsidRPr="00440762" w:rsidRDefault="007A5BB7" w:rsidP="00C07681">
      <w:pPr>
        <w:pStyle w:val="Listenabsatz"/>
        <w:numPr>
          <w:ilvl w:val="1"/>
          <w:numId w:val="1"/>
        </w:numPr>
        <w:rPr>
          <w:i/>
          <w:iCs/>
          <w:sz w:val="24"/>
          <w:szCs w:val="24"/>
          <w:lang w:val="de-AT"/>
        </w:rPr>
      </w:pPr>
      <w:r w:rsidRPr="00807C18">
        <w:rPr>
          <w:b/>
          <w:bCs/>
          <w:sz w:val="24"/>
          <w:szCs w:val="24"/>
          <w:lang w:val="de-AT"/>
        </w:rPr>
        <w:t>Beschreibe</w:t>
      </w:r>
      <w:r w:rsidRPr="00E03883">
        <w:rPr>
          <w:sz w:val="24"/>
          <w:szCs w:val="24"/>
          <w:lang w:val="de-AT"/>
        </w:rPr>
        <w:t xml:space="preserve"> die drei möglichen alternativen Szenarien, die sich für </w:t>
      </w:r>
      <w:r w:rsidR="00BB1036">
        <w:rPr>
          <w:sz w:val="24"/>
          <w:szCs w:val="24"/>
          <w:lang w:val="de-AT"/>
        </w:rPr>
        <w:t>aus dem Eröffnen des Verleihs</w:t>
      </w:r>
      <w:r w:rsidRPr="00E03883">
        <w:rPr>
          <w:sz w:val="24"/>
          <w:szCs w:val="24"/>
          <w:lang w:val="de-AT"/>
        </w:rPr>
        <w:t xml:space="preserve"> ergeben könnten. </w:t>
      </w:r>
    </w:p>
    <w:p w14:paraId="3D86AF0D" w14:textId="7C5C23AF" w:rsidR="00440762" w:rsidRDefault="00017D60" w:rsidP="00440762">
      <w:pPr>
        <w:pStyle w:val="Listenabsatz"/>
        <w:ind w:left="144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/>
      </w:r>
      <w:r w:rsidR="00985F1E" w:rsidRPr="00440762">
        <w:rPr>
          <w:sz w:val="24"/>
          <w:szCs w:val="24"/>
          <w:lang w:val="de-AT"/>
        </w:rPr>
        <w:t>Positiv-</w:t>
      </w:r>
      <w:r w:rsidRPr="00440762">
        <w:rPr>
          <w:sz w:val="24"/>
          <w:szCs w:val="24"/>
          <w:lang w:val="de-AT"/>
        </w:rPr>
        <w:t>Szenario:</w:t>
      </w:r>
      <w:r w:rsidRPr="004C7254">
        <w:rPr>
          <w:i/>
          <w:iCs/>
          <w:sz w:val="24"/>
          <w:szCs w:val="24"/>
          <w:lang w:val="de-AT"/>
        </w:rPr>
        <w:t xml:space="preserve"> </w:t>
      </w:r>
      <w:r w:rsidR="00440762">
        <w:rPr>
          <w:sz w:val="24"/>
          <w:szCs w:val="24"/>
          <w:lang w:val="de-AT"/>
        </w:rPr>
        <w:t xml:space="preserve">Hoher Umsatz durch die neue Maßnahme </w:t>
      </w:r>
      <w:r w:rsidR="00A51AC4" w:rsidRPr="004C7254">
        <w:rPr>
          <w:i/>
          <w:iCs/>
          <w:sz w:val="24"/>
          <w:szCs w:val="24"/>
          <w:lang w:val="de-AT"/>
        </w:rPr>
        <w:br/>
      </w:r>
      <w:r w:rsidR="00985F1E" w:rsidRPr="00440762">
        <w:rPr>
          <w:sz w:val="24"/>
          <w:szCs w:val="24"/>
          <w:lang w:val="de-AT"/>
        </w:rPr>
        <w:t>Trend-Szenario</w:t>
      </w:r>
      <w:r w:rsidR="00440762">
        <w:rPr>
          <w:sz w:val="24"/>
          <w:szCs w:val="24"/>
          <w:lang w:val="de-AT"/>
        </w:rPr>
        <w:t>: Es wird nicht wirklich genutzt was dazu führt, dass man es wieder abschafft</w:t>
      </w:r>
    </w:p>
    <w:p w14:paraId="280DA7FA" w14:textId="223D6C3B" w:rsidR="007A5BB7" w:rsidRPr="00440762" w:rsidRDefault="00985F1E" w:rsidP="00440762">
      <w:pPr>
        <w:pStyle w:val="Listenabsatz"/>
        <w:ind w:left="1440"/>
        <w:rPr>
          <w:sz w:val="24"/>
          <w:szCs w:val="24"/>
          <w:lang w:val="de-AT"/>
        </w:rPr>
      </w:pPr>
      <w:r w:rsidRPr="00440762">
        <w:rPr>
          <w:sz w:val="24"/>
          <w:szCs w:val="24"/>
          <w:lang w:val="de-AT"/>
        </w:rPr>
        <w:t>Negativ-Szenario:</w:t>
      </w:r>
      <w:r w:rsidR="00440762">
        <w:rPr>
          <w:i/>
          <w:iCs/>
          <w:sz w:val="24"/>
          <w:szCs w:val="24"/>
          <w:lang w:val="de-AT"/>
        </w:rPr>
        <w:t xml:space="preserve"> </w:t>
      </w:r>
      <w:r w:rsidR="00440762" w:rsidRPr="00440762">
        <w:rPr>
          <w:sz w:val="24"/>
          <w:szCs w:val="24"/>
          <w:lang w:val="de-AT"/>
        </w:rPr>
        <w:t>Keiner hat Interesse und das Unternehmen macht dadurch viel Verlust</w:t>
      </w:r>
    </w:p>
    <w:p w14:paraId="476752FD" w14:textId="77777777" w:rsidR="00C07681" w:rsidRPr="00E03883" w:rsidRDefault="00C07681" w:rsidP="00C07681">
      <w:pPr>
        <w:pStyle w:val="Listenabsatz"/>
        <w:ind w:left="1440"/>
        <w:rPr>
          <w:sz w:val="24"/>
          <w:szCs w:val="24"/>
          <w:lang w:val="de-AT"/>
        </w:rPr>
      </w:pPr>
    </w:p>
    <w:p w14:paraId="3CE05251" w14:textId="77777777" w:rsidR="00440762" w:rsidRPr="00440762" w:rsidRDefault="0088733F" w:rsidP="006B39A9">
      <w:pPr>
        <w:pStyle w:val="Listenabsatz"/>
        <w:numPr>
          <w:ilvl w:val="0"/>
          <w:numId w:val="1"/>
        </w:numPr>
        <w:rPr>
          <w:i/>
          <w:iCs/>
          <w:sz w:val="24"/>
          <w:szCs w:val="24"/>
          <w:lang w:val="de-AT"/>
        </w:rPr>
      </w:pPr>
      <w:r w:rsidRPr="00807C18">
        <w:rPr>
          <w:b/>
          <w:bCs/>
          <w:sz w:val="24"/>
          <w:szCs w:val="24"/>
          <w:lang w:val="de-AT"/>
        </w:rPr>
        <w:t>Beschreibe</w:t>
      </w:r>
      <w:r w:rsidRPr="00E03883">
        <w:rPr>
          <w:sz w:val="24"/>
          <w:szCs w:val="24"/>
          <w:lang w:val="de-AT"/>
        </w:rPr>
        <w:t xml:space="preserve"> </w:t>
      </w:r>
      <w:r w:rsidRPr="00807C18">
        <w:rPr>
          <w:b/>
          <w:bCs/>
          <w:sz w:val="24"/>
          <w:szCs w:val="24"/>
          <w:lang w:val="de-AT"/>
        </w:rPr>
        <w:t>drei</w:t>
      </w:r>
      <w:r w:rsidRPr="00E03883">
        <w:rPr>
          <w:sz w:val="24"/>
          <w:szCs w:val="24"/>
          <w:lang w:val="de-AT"/>
        </w:rPr>
        <w:t xml:space="preserve"> der fünf kennengelernten Entscheidungskriterien und </w:t>
      </w:r>
      <w:r w:rsidR="00156FEB" w:rsidRPr="00807C18">
        <w:rPr>
          <w:b/>
          <w:bCs/>
          <w:sz w:val="24"/>
          <w:szCs w:val="24"/>
          <w:lang w:val="de-AT"/>
        </w:rPr>
        <w:t>nenne</w:t>
      </w:r>
      <w:r w:rsidRPr="00807C18">
        <w:rPr>
          <w:b/>
          <w:bCs/>
          <w:sz w:val="24"/>
          <w:szCs w:val="24"/>
          <w:lang w:val="de-AT"/>
        </w:rPr>
        <w:t xml:space="preserve"> je ein</w:t>
      </w:r>
      <w:r w:rsidRPr="00E03883">
        <w:rPr>
          <w:sz w:val="24"/>
          <w:szCs w:val="24"/>
          <w:lang w:val="de-AT"/>
        </w:rPr>
        <w:t xml:space="preserve"> konkretes Beispiel in Bezug auf die Crazy Eddy GmbH. </w:t>
      </w:r>
    </w:p>
    <w:p w14:paraId="384BC617" w14:textId="3A75BC04" w:rsidR="00440762" w:rsidRDefault="006B39A9" w:rsidP="00440762">
      <w:pPr>
        <w:pStyle w:val="Listenabsatz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/>
      </w:r>
      <w:r w:rsidR="0084528E" w:rsidRPr="00440762">
        <w:rPr>
          <w:sz w:val="24"/>
          <w:szCs w:val="24"/>
          <w:lang w:val="de-AT"/>
        </w:rPr>
        <w:t xml:space="preserve">Bewertbarkeit der Informationen: </w:t>
      </w:r>
      <w:r w:rsidR="00440762">
        <w:rPr>
          <w:sz w:val="24"/>
          <w:szCs w:val="24"/>
          <w:lang w:val="de-AT"/>
        </w:rPr>
        <w:t>Der Umsatz der Crazy Eddy GmbH nach dem Einführen des Schiverleihs kann in Geld gemessen werden</w:t>
      </w:r>
    </w:p>
    <w:p w14:paraId="3B0B2B2B" w14:textId="390168DA" w:rsidR="007A5BB7" w:rsidRDefault="0008181C" w:rsidP="00440762">
      <w:pPr>
        <w:pStyle w:val="Listenabsatz"/>
        <w:rPr>
          <w:sz w:val="24"/>
          <w:szCs w:val="24"/>
          <w:lang w:val="de-AT"/>
        </w:rPr>
      </w:pPr>
      <w:r w:rsidRPr="00440762">
        <w:rPr>
          <w:sz w:val="24"/>
          <w:szCs w:val="24"/>
          <w:lang w:val="de-AT"/>
        </w:rPr>
        <w:br/>
      </w:r>
      <w:r w:rsidR="00C76330" w:rsidRPr="00440762">
        <w:rPr>
          <w:sz w:val="24"/>
          <w:szCs w:val="24"/>
          <w:lang w:val="de-AT"/>
        </w:rPr>
        <w:t xml:space="preserve">übergeordnetes Ziel: </w:t>
      </w:r>
      <w:r w:rsidR="00440762">
        <w:rPr>
          <w:sz w:val="24"/>
          <w:szCs w:val="24"/>
          <w:lang w:val="de-AT"/>
        </w:rPr>
        <w:t>Das Hauptziel der Crazy Eddy GmbH ist es viel Umsatz zu machen, deswegen achten sie sehr auf eine gute Kundenbindung</w:t>
      </w:r>
    </w:p>
    <w:p w14:paraId="2029C497" w14:textId="77777777" w:rsidR="00440762" w:rsidRDefault="00440762" w:rsidP="00440762">
      <w:pPr>
        <w:pStyle w:val="Listenabsatz"/>
        <w:rPr>
          <w:sz w:val="24"/>
          <w:szCs w:val="24"/>
          <w:lang w:val="de-AT"/>
        </w:rPr>
      </w:pPr>
    </w:p>
    <w:p w14:paraId="0AEB33C4" w14:textId="245D37D3" w:rsidR="00440762" w:rsidRPr="00440762" w:rsidRDefault="00440762" w:rsidP="00440762">
      <w:pPr>
        <w:pStyle w:val="Listenabsatz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Sicherheit der Informationen: Die Crazy Eddy GmbH kann durch Analysen sicherstellen sicherstellen, dass ihre Informationen und Handlungen richtig sind</w:t>
      </w:r>
    </w:p>
    <w:p w14:paraId="49C06157" w14:textId="77777777" w:rsidR="00C07681" w:rsidRDefault="00C07681" w:rsidP="00C07681">
      <w:pPr>
        <w:pStyle w:val="Listenabsatz"/>
        <w:jc w:val="both"/>
        <w:rPr>
          <w:sz w:val="24"/>
          <w:szCs w:val="24"/>
          <w:lang w:val="de-AT"/>
        </w:rPr>
      </w:pPr>
    </w:p>
    <w:p w14:paraId="770E890E" w14:textId="77777777" w:rsidR="00440762" w:rsidRDefault="00440762" w:rsidP="00C07681">
      <w:pPr>
        <w:pStyle w:val="Listenabsatz"/>
        <w:jc w:val="both"/>
        <w:rPr>
          <w:sz w:val="24"/>
          <w:szCs w:val="24"/>
          <w:lang w:val="de-AT"/>
        </w:rPr>
      </w:pPr>
    </w:p>
    <w:p w14:paraId="19853275" w14:textId="77777777" w:rsidR="00440762" w:rsidRPr="00E03883" w:rsidRDefault="00440762" w:rsidP="00C07681">
      <w:pPr>
        <w:pStyle w:val="Listenabsatz"/>
        <w:jc w:val="both"/>
        <w:rPr>
          <w:sz w:val="24"/>
          <w:szCs w:val="24"/>
          <w:lang w:val="de-AT"/>
        </w:rPr>
      </w:pPr>
    </w:p>
    <w:p w14:paraId="50A667B1" w14:textId="4B8C87F1" w:rsidR="003B2AF2" w:rsidRPr="00E03883" w:rsidRDefault="003B2AF2" w:rsidP="003B2AF2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de-AT"/>
        </w:rPr>
      </w:pPr>
      <w:r w:rsidRPr="00807C18">
        <w:rPr>
          <w:b/>
          <w:bCs/>
          <w:sz w:val="24"/>
          <w:szCs w:val="24"/>
          <w:lang w:val="de-AT"/>
        </w:rPr>
        <w:lastRenderedPageBreak/>
        <w:t>Formuliere</w:t>
      </w:r>
      <w:r w:rsidRPr="00E03883">
        <w:rPr>
          <w:sz w:val="24"/>
          <w:szCs w:val="24"/>
          <w:lang w:val="de-AT"/>
        </w:rPr>
        <w:t xml:space="preserve"> für die Crazy Eddy GmbH für jede Wachstumsstrategie </w:t>
      </w:r>
      <w:r w:rsidRPr="00807C18">
        <w:rPr>
          <w:b/>
          <w:bCs/>
          <w:sz w:val="24"/>
          <w:szCs w:val="24"/>
          <w:lang w:val="de-AT"/>
        </w:rPr>
        <w:t>je ein</w:t>
      </w:r>
      <w:r w:rsidRPr="00E03883">
        <w:rPr>
          <w:sz w:val="24"/>
          <w:szCs w:val="24"/>
          <w:lang w:val="de-AT"/>
        </w:rPr>
        <w:t xml:space="preserve"> konkretes Beispiel.</w:t>
      </w:r>
    </w:p>
    <w:tbl>
      <w:tblPr>
        <w:tblStyle w:val="Tabellenraster"/>
        <w:tblpPr w:leftFromText="180" w:rightFromText="180" w:vertAnchor="text" w:horzAnchor="margin" w:tblpXSpec="center" w:tblpY="309"/>
        <w:tblW w:w="9067" w:type="dxa"/>
        <w:tblLook w:val="04A0" w:firstRow="1" w:lastRow="0" w:firstColumn="1" w:lastColumn="0" w:noHBand="0" w:noVBand="1"/>
      </w:tblPr>
      <w:tblGrid>
        <w:gridCol w:w="2904"/>
        <w:gridCol w:w="6163"/>
      </w:tblGrid>
      <w:tr w:rsidR="003B2AF2" w:rsidRPr="00E03883" w14:paraId="0D3ED029" w14:textId="77777777" w:rsidTr="00156FEB">
        <w:tc>
          <w:tcPr>
            <w:tcW w:w="2904" w:type="dxa"/>
            <w:vAlign w:val="center"/>
          </w:tcPr>
          <w:p w14:paraId="1AE4D991" w14:textId="77777777" w:rsidR="003B2AF2" w:rsidRPr="00E03883" w:rsidRDefault="003B2AF2">
            <w:pPr>
              <w:pStyle w:val="Listenabsatz"/>
              <w:ind w:left="0"/>
              <w:jc w:val="center"/>
              <w:rPr>
                <w:b/>
                <w:bCs/>
                <w:lang w:val="de-AT"/>
              </w:rPr>
            </w:pPr>
            <w:r w:rsidRPr="00E03883">
              <w:rPr>
                <w:b/>
                <w:bCs/>
                <w:lang w:val="de-AT"/>
              </w:rPr>
              <w:t>Strategie</w:t>
            </w:r>
          </w:p>
        </w:tc>
        <w:tc>
          <w:tcPr>
            <w:tcW w:w="6163" w:type="dxa"/>
            <w:vAlign w:val="center"/>
          </w:tcPr>
          <w:p w14:paraId="587B4CD1" w14:textId="77777777" w:rsidR="003B2AF2" w:rsidRPr="00E03883" w:rsidRDefault="003B2AF2">
            <w:pPr>
              <w:pStyle w:val="Listenabsatz"/>
              <w:ind w:left="0"/>
              <w:jc w:val="center"/>
              <w:rPr>
                <w:b/>
                <w:bCs/>
                <w:lang w:val="de-AT"/>
              </w:rPr>
            </w:pPr>
            <w:r w:rsidRPr="00E03883">
              <w:rPr>
                <w:b/>
                <w:bCs/>
                <w:lang w:val="de-AT"/>
              </w:rPr>
              <w:t>Beispiel</w:t>
            </w:r>
          </w:p>
        </w:tc>
      </w:tr>
      <w:tr w:rsidR="003B2AF2" w:rsidRPr="00440762" w14:paraId="6C675923" w14:textId="77777777" w:rsidTr="00156FEB">
        <w:tc>
          <w:tcPr>
            <w:tcW w:w="2904" w:type="dxa"/>
            <w:vAlign w:val="center"/>
          </w:tcPr>
          <w:p w14:paraId="3DC46D64" w14:textId="49E63EF8" w:rsidR="003B2AF2" w:rsidRPr="00440762" w:rsidRDefault="006D52C3">
            <w:pPr>
              <w:pStyle w:val="Listenabsatz"/>
              <w:ind w:left="0"/>
              <w:jc w:val="center"/>
              <w:rPr>
                <w:lang w:val="de-AT"/>
              </w:rPr>
            </w:pPr>
            <w:r w:rsidRPr="00440762">
              <w:rPr>
                <w:lang w:val="de-AT"/>
              </w:rPr>
              <w:t>Marktdurchdringung</w:t>
            </w:r>
          </w:p>
        </w:tc>
        <w:tc>
          <w:tcPr>
            <w:tcW w:w="6163" w:type="dxa"/>
            <w:vAlign w:val="center"/>
          </w:tcPr>
          <w:p w14:paraId="33A56D85" w14:textId="44DE06CF" w:rsidR="003B2AF2" w:rsidRPr="00440762" w:rsidRDefault="00440762" w:rsidP="00BB4813">
            <w:pPr>
              <w:pStyle w:val="Listenabsatz"/>
              <w:ind w:left="0"/>
              <w:rPr>
                <w:lang w:val="de-AT"/>
              </w:rPr>
            </w:pPr>
            <w:r>
              <w:rPr>
                <w:lang w:val="de-AT"/>
              </w:rPr>
              <w:t>Einführung eine</w:t>
            </w:r>
            <w:r w:rsidR="00BB4813">
              <w:rPr>
                <w:lang w:val="de-AT"/>
              </w:rPr>
              <w:t>r</w:t>
            </w:r>
            <w:r>
              <w:rPr>
                <w:lang w:val="de-AT"/>
              </w:rPr>
              <w:t xml:space="preserve"> </w:t>
            </w:r>
            <w:r w:rsidR="00BB4813">
              <w:rPr>
                <w:lang w:val="de-AT"/>
              </w:rPr>
              <w:t xml:space="preserve">Nimm 3 Zahl 2 Aktion </w:t>
            </w:r>
          </w:p>
        </w:tc>
      </w:tr>
      <w:tr w:rsidR="003B2AF2" w:rsidRPr="00440762" w14:paraId="4B2EBB8E" w14:textId="77777777" w:rsidTr="00156FEB">
        <w:tc>
          <w:tcPr>
            <w:tcW w:w="2904" w:type="dxa"/>
            <w:vAlign w:val="center"/>
          </w:tcPr>
          <w:p w14:paraId="53D37B0A" w14:textId="6CE13487" w:rsidR="003B2AF2" w:rsidRPr="00BB4813" w:rsidRDefault="006D52C3">
            <w:pPr>
              <w:pStyle w:val="Listenabsatz"/>
              <w:ind w:left="0"/>
              <w:jc w:val="center"/>
              <w:rPr>
                <w:lang w:val="de-AT"/>
              </w:rPr>
            </w:pPr>
            <w:r w:rsidRPr="00BB4813">
              <w:rPr>
                <w:lang w:val="de-AT"/>
              </w:rPr>
              <w:t>Marktentwicklung</w:t>
            </w:r>
          </w:p>
        </w:tc>
        <w:tc>
          <w:tcPr>
            <w:tcW w:w="6163" w:type="dxa"/>
            <w:vAlign w:val="center"/>
          </w:tcPr>
          <w:p w14:paraId="73241B0D" w14:textId="117B962A" w:rsidR="003B2AF2" w:rsidRPr="00BB4813" w:rsidRDefault="00BB4813" w:rsidP="00BB4813">
            <w:pPr>
              <w:pStyle w:val="Listenabsatz"/>
              <w:ind w:left="0"/>
              <w:rPr>
                <w:lang w:val="de-AT"/>
              </w:rPr>
            </w:pPr>
            <w:r>
              <w:rPr>
                <w:lang w:val="de-AT"/>
              </w:rPr>
              <w:t>Sie führen einen Onlineshop ein</w:t>
            </w:r>
          </w:p>
        </w:tc>
      </w:tr>
      <w:tr w:rsidR="003B2AF2" w:rsidRPr="00440762" w14:paraId="0C255FC7" w14:textId="77777777" w:rsidTr="00156FEB">
        <w:tc>
          <w:tcPr>
            <w:tcW w:w="2904" w:type="dxa"/>
            <w:vAlign w:val="center"/>
          </w:tcPr>
          <w:p w14:paraId="5ADE1DE9" w14:textId="7F040CEA" w:rsidR="003B2AF2" w:rsidRPr="00BB4813" w:rsidRDefault="00EE3ACA">
            <w:pPr>
              <w:pStyle w:val="Listenabsatz"/>
              <w:ind w:left="0"/>
              <w:jc w:val="center"/>
              <w:rPr>
                <w:lang w:val="de-AT"/>
              </w:rPr>
            </w:pPr>
            <w:r w:rsidRPr="00BB4813">
              <w:rPr>
                <w:lang w:val="de-AT"/>
              </w:rPr>
              <w:t>Produktentwicklung</w:t>
            </w:r>
          </w:p>
        </w:tc>
        <w:tc>
          <w:tcPr>
            <w:tcW w:w="6163" w:type="dxa"/>
            <w:vAlign w:val="center"/>
          </w:tcPr>
          <w:p w14:paraId="162E5FFE" w14:textId="37C1A193" w:rsidR="003B2AF2" w:rsidRPr="00BB4813" w:rsidRDefault="00BB4813" w:rsidP="00BB4813">
            <w:pPr>
              <w:pStyle w:val="Listenabsatz"/>
              <w:ind w:left="0"/>
              <w:rPr>
                <w:lang w:val="de-AT"/>
              </w:rPr>
            </w:pPr>
            <w:r>
              <w:rPr>
                <w:lang w:val="de-AT"/>
              </w:rPr>
              <w:t>Sie führen Schistecken in Ihr Sortiment ein</w:t>
            </w:r>
          </w:p>
        </w:tc>
      </w:tr>
      <w:tr w:rsidR="003B2AF2" w:rsidRPr="00440762" w14:paraId="4FFE4113" w14:textId="77777777" w:rsidTr="00156FEB">
        <w:tc>
          <w:tcPr>
            <w:tcW w:w="2904" w:type="dxa"/>
            <w:vAlign w:val="center"/>
          </w:tcPr>
          <w:p w14:paraId="10D81A3B" w14:textId="093BE96B" w:rsidR="003B2AF2" w:rsidRPr="00BB4813" w:rsidRDefault="00EE3ACA">
            <w:pPr>
              <w:pStyle w:val="Listenabsatz"/>
              <w:ind w:left="0"/>
              <w:jc w:val="center"/>
              <w:rPr>
                <w:lang w:val="de-AT"/>
              </w:rPr>
            </w:pPr>
            <w:r w:rsidRPr="00BB4813">
              <w:rPr>
                <w:lang w:val="de-AT"/>
              </w:rPr>
              <w:t>Diversifikation</w:t>
            </w:r>
          </w:p>
        </w:tc>
        <w:tc>
          <w:tcPr>
            <w:tcW w:w="6163" w:type="dxa"/>
            <w:vAlign w:val="center"/>
          </w:tcPr>
          <w:p w14:paraId="4D73011B" w14:textId="3F9702A5" w:rsidR="003B2AF2" w:rsidRPr="00BB4813" w:rsidRDefault="00BB4813" w:rsidP="00BB4813">
            <w:pPr>
              <w:pStyle w:val="Listenabsatz"/>
              <w:ind w:left="0"/>
              <w:rPr>
                <w:lang w:val="de-AT"/>
              </w:rPr>
            </w:pPr>
            <w:r>
              <w:rPr>
                <w:lang w:val="de-AT"/>
              </w:rPr>
              <w:t>Sie produzieren Rollschuhe</w:t>
            </w:r>
          </w:p>
        </w:tc>
      </w:tr>
    </w:tbl>
    <w:p w14:paraId="68134EB1" w14:textId="77777777" w:rsidR="003B2AF2" w:rsidRPr="00E03883" w:rsidRDefault="003B2AF2" w:rsidP="003B2AF2">
      <w:pPr>
        <w:pStyle w:val="Listenabsatz"/>
        <w:rPr>
          <w:sz w:val="24"/>
          <w:szCs w:val="24"/>
          <w:lang w:val="de-AT"/>
        </w:rPr>
      </w:pPr>
    </w:p>
    <w:p w14:paraId="615E66F4" w14:textId="77777777" w:rsidR="003B2AF2" w:rsidRPr="00E03883" w:rsidRDefault="003B2AF2" w:rsidP="003B2AF2">
      <w:pPr>
        <w:pStyle w:val="Listenabsatz"/>
        <w:rPr>
          <w:sz w:val="24"/>
          <w:szCs w:val="24"/>
          <w:lang w:val="de-AT"/>
        </w:rPr>
      </w:pPr>
    </w:p>
    <w:p w14:paraId="1A55FA4B" w14:textId="77777777" w:rsidR="00BB4813" w:rsidRDefault="00DC28DB" w:rsidP="00FF03D3">
      <w:pPr>
        <w:pStyle w:val="Listenabsatz"/>
        <w:numPr>
          <w:ilvl w:val="0"/>
          <w:numId w:val="1"/>
        </w:numPr>
        <w:rPr>
          <w:sz w:val="24"/>
          <w:szCs w:val="24"/>
          <w:lang w:val="de-AT"/>
        </w:rPr>
      </w:pPr>
      <w:r w:rsidRPr="00807C18">
        <w:rPr>
          <w:b/>
          <w:bCs/>
          <w:sz w:val="24"/>
          <w:szCs w:val="24"/>
          <w:lang w:val="de-AT"/>
        </w:rPr>
        <w:t>Erörtere</w:t>
      </w:r>
      <w:r w:rsidRPr="00E03883">
        <w:rPr>
          <w:sz w:val="24"/>
          <w:szCs w:val="24"/>
          <w:lang w:val="de-AT"/>
        </w:rPr>
        <w:t>, welche Wettbewerbsstrategie Crazy Eddy deiner Meinung</w:t>
      </w:r>
      <w:r w:rsidR="00156FEB" w:rsidRPr="00E03883">
        <w:rPr>
          <w:sz w:val="24"/>
          <w:szCs w:val="24"/>
          <w:lang w:val="de-AT"/>
        </w:rPr>
        <w:t xml:space="preserve"> </w:t>
      </w:r>
      <w:proofErr w:type="gramStart"/>
      <w:r w:rsidR="00156FEB" w:rsidRPr="00E03883">
        <w:rPr>
          <w:sz w:val="24"/>
          <w:szCs w:val="24"/>
          <w:lang w:val="de-AT"/>
        </w:rPr>
        <w:t>nach</w:t>
      </w:r>
      <w:r w:rsidRPr="00E03883">
        <w:rPr>
          <w:sz w:val="24"/>
          <w:szCs w:val="24"/>
          <w:lang w:val="de-AT"/>
        </w:rPr>
        <w:t xml:space="preserve"> verfolg</w:t>
      </w:r>
      <w:r w:rsidR="00BB1036">
        <w:rPr>
          <w:sz w:val="24"/>
          <w:szCs w:val="24"/>
          <w:lang w:val="de-AT"/>
        </w:rPr>
        <w:t>en</w:t>
      </w:r>
      <w:proofErr w:type="gramEnd"/>
      <w:r w:rsidR="00BB1036">
        <w:rPr>
          <w:sz w:val="24"/>
          <w:szCs w:val="24"/>
          <w:lang w:val="de-AT"/>
        </w:rPr>
        <w:t xml:space="preserve"> könnte</w:t>
      </w:r>
      <w:r w:rsidR="003407DB">
        <w:rPr>
          <w:sz w:val="24"/>
          <w:szCs w:val="24"/>
          <w:lang w:val="de-AT"/>
        </w:rPr>
        <w:t xml:space="preserve"> und </w:t>
      </w:r>
      <w:r w:rsidR="003407DB" w:rsidRPr="00807C18">
        <w:rPr>
          <w:b/>
          <w:bCs/>
          <w:sz w:val="24"/>
          <w:szCs w:val="24"/>
          <w:lang w:val="de-AT"/>
        </w:rPr>
        <w:t>b</w:t>
      </w:r>
      <w:r w:rsidRPr="00807C18">
        <w:rPr>
          <w:b/>
          <w:bCs/>
          <w:sz w:val="24"/>
          <w:szCs w:val="24"/>
          <w:lang w:val="de-AT"/>
        </w:rPr>
        <w:t>egründe</w:t>
      </w:r>
      <w:r w:rsidRPr="00E03883">
        <w:rPr>
          <w:sz w:val="24"/>
          <w:szCs w:val="24"/>
          <w:lang w:val="de-AT"/>
        </w:rPr>
        <w:t xml:space="preserve"> deine Antwort. </w:t>
      </w:r>
    </w:p>
    <w:p w14:paraId="34CE73D0" w14:textId="2C93F022" w:rsidR="00DC28DB" w:rsidRPr="00E03883" w:rsidRDefault="00FF03D3" w:rsidP="00BB4813">
      <w:pPr>
        <w:pStyle w:val="Listenabsatz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/>
      </w:r>
      <w:r w:rsidR="00BB4813">
        <w:rPr>
          <w:sz w:val="24"/>
          <w:szCs w:val="24"/>
          <w:lang w:val="de-AT"/>
        </w:rPr>
        <w:t xml:space="preserve">Nische: Sie bieten nur Markenprodukte </w:t>
      </w:r>
      <w:proofErr w:type="gramStart"/>
      <w:r w:rsidR="00BB4813">
        <w:rPr>
          <w:sz w:val="24"/>
          <w:szCs w:val="24"/>
          <w:lang w:val="de-AT"/>
        </w:rPr>
        <w:t>an</w:t>
      </w:r>
      <w:proofErr w:type="gramEnd"/>
      <w:r w:rsidR="00BB4813">
        <w:rPr>
          <w:sz w:val="24"/>
          <w:szCs w:val="24"/>
          <w:lang w:val="de-AT"/>
        </w:rPr>
        <w:t xml:space="preserve"> die sehr hochwertig sind und haben dadurch eine spezifische Kundschaft</w:t>
      </w:r>
    </w:p>
    <w:p w14:paraId="0802F3C4" w14:textId="77777777" w:rsidR="00DC28DB" w:rsidRPr="00E03883" w:rsidRDefault="00DC28DB" w:rsidP="00DC28DB">
      <w:pPr>
        <w:pStyle w:val="Listenabsatz"/>
        <w:jc w:val="both"/>
        <w:rPr>
          <w:sz w:val="24"/>
          <w:szCs w:val="24"/>
          <w:lang w:val="de-AT"/>
        </w:rPr>
      </w:pPr>
    </w:p>
    <w:p w14:paraId="0A02CAD2" w14:textId="77777777" w:rsidR="00BB1036" w:rsidRPr="00BB1036" w:rsidRDefault="007F53B0" w:rsidP="00BB1036">
      <w:pPr>
        <w:pStyle w:val="Listenabsatz"/>
        <w:numPr>
          <w:ilvl w:val="0"/>
          <w:numId w:val="1"/>
        </w:numPr>
        <w:jc w:val="both"/>
        <w:rPr>
          <w:rStyle w:val="normaltextrun"/>
          <w:sz w:val="24"/>
          <w:szCs w:val="24"/>
          <w:lang w:val="de-AT"/>
        </w:rPr>
      </w:pPr>
      <w:r w:rsidRPr="00807C18">
        <w:rPr>
          <w:b/>
          <w:bCs/>
          <w:sz w:val="24"/>
          <w:szCs w:val="24"/>
          <w:lang w:val="de-AT"/>
        </w:rPr>
        <w:t>Vervollständige</w:t>
      </w:r>
      <w:r w:rsidRPr="00BB1036">
        <w:rPr>
          <w:sz w:val="24"/>
          <w:szCs w:val="24"/>
          <w:lang w:val="de-AT"/>
        </w:rPr>
        <w:t xml:space="preserve"> die nachfolgende</w:t>
      </w:r>
      <w:r w:rsidR="00DC28DB" w:rsidRPr="00BB1036">
        <w:rPr>
          <w:sz w:val="24"/>
          <w:szCs w:val="24"/>
          <w:lang w:val="de-AT"/>
        </w:rPr>
        <w:t xml:space="preserve"> SWOT-Analyse für die Crazy Eddy </w:t>
      </w:r>
      <w:r w:rsidR="00DC28DB" w:rsidRPr="00BB1036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 xml:space="preserve">GmbH. </w:t>
      </w:r>
    </w:p>
    <w:p w14:paraId="282B7F15" w14:textId="77777777" w:rsidR="00BB1036" w:rsidRPr="00BB1036" w:rsidRDefault="00BB1036" w:rsidP="00BB1036">
      <w:pPr>
        <w:pStyle w:val="Listenabsatz"/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</w:pPr>
    </w:p>
    <w:p w14:paraId="526A471C" w14:textId="581CD7B4" w:rsidR="00C35808" w:rsidRDefault="00C35808" w:rsidP="00C35808">
      <w:pPr>
        <w:pStyle w:val="Listenabsatz"/>
        <w:numPr>
          <w:ilvl w:val="1"/>
          <w:numId w:val="1"/>
        </w:numPr>
        <w:jc w:val="both"/>
        <w:rPr>
          <w:rStyle w:val="normaltextrun"/>
          <w:sz w:val="24"/>
          <w:szCs w:val="24"/>
          <w:lang w:val="de-AT"/>
        </w:rPr>
      </w:pPr>
      <w:r w:rsidRPr="00C35808">
        <w:rPr>
          <w:rStyle w:val="normaltextrun"/>
          <w:b/>
          <w:bCs/>
          <w:sz w:val="24"/>
          <w:szCs w:val="24"/>
          <w:lang w:val="de-AT"/>
        </w:rPr>
        <w:t>Schau</w:t>
      </w:r>
      <w:r>
        <w:rPr>
          <w:rStyle w:val="normaltextrun"/>
          <w:sz w:val="24"/>
          <w:szCs w:val="24"/>
          <w:lang w:val="de-AT"/>
        </w:rPr>
        <w:t xml:space="preserve"> dir das Video zur SWOT-Analyse an und halte die wichtigsten Informationen in drei Sätzen fest. </w:t>
      </w:r>
    </w:p>
    <w:p w14:paraId="615715F0" w14:textId="77777777" w:rsidR="00BB4813" w:rsidRDefault="00BB4813" w:rsidP="00BB4813">
      <w:pPr>
        <w:pStyle w:val="Listenabsatz"/>
        <w:ind w:left="1440"/>
        <w:jc w:val="both"/>
        <w:rPr>
          <w:rStyle w:val="normaltextrun"/>
          <w:sz w:val="24"/>
          <w:szCs w:val="24"/>
          <w:lang w:val="de-AT"/>
        </w:rPr>
      </w:pPr>
    </w:p>
    <w:p w14:paraId="69ADAF6C" w14:textId="1E7F3EE8" w:rsidR="00BB4813" w:rsidRDefault="00BB4813" w:rsidP="00BB4813">
      <w:pPr>
        <w:pStyle w:val="Listenabsatz"/>
        <w:ind w:left="1440"/>
        <w:jc w:val="both"/>
        <w:rPr>
          <w:rStyle w:val="normaltextrun"/>
          <w:sz w:val="24"/>
          <w:szCs w:val="24"/>
          <w:lang w:val="de-AT"/>
        </w:rPr>
      </w:pPr>
      <w:r>
        <w:rPr>
          <w:rStyle w:val="normaltextrun"/>
          <w:sz w:val="24"/>
          <w:szCs w:val="24"/>
          <w:lang w:val="de-AT"/>
        </w:rPr>
        <w:t>SWOT-Analyse ist freiwillig und man sollte sie gewissenhaft führen denn wenn man sie falsch führ bringt sie einem nichts</w:t>
      </w:r>
    </w:p>
    <w:p w14:paraId="42F3F867" w14:textId="77777777" w:rsidR="00BB4813" w:rsidRPr="00BB4813" w:rsidRDefault="00BB4813" w:rsidP="00BB4813">
      <w:pPr>
        <w:pStyle w:val="Listenabsatz"/>
        <w:ind w:left="1440"/>
        <w:jc w:val="both"/>
        <w:rPr>
          <w:rStyle w:val="normaltextrun"/>
          <w:sz w:val="24"/>
          <w:szCs w:val="24"/>
          <w:lang w:val="de-AT"/>
        </w:rPr>
      </w:pPr>
    </w:p>
    <w:p w14:paraId="2E994C42" w14:textId="029F882E" w:rsidR="00807C18" w:rsidRPr="00807C18" w:rsidRDefault="00C35808" w:rsidP="00BB1036">
      <w:pPr>
        <w:pStyle w:val="Listenabsatz"/>
        <w:numPr>
          <w:ilvl w:val="1"/>
          <w:numId w:val="1"/>
        </w:numPr>
        <w:jc w:val="both"/>
        <w:rPr>
          <w:rStyle w:val="normaltextrun"/>
          <w:sz w:val="24"/>
          <w:szCs w:val="24"/>
          <w:lang w:val="de-AT"/>
        </w:rPr>
      </w:pPr>
      <w:r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  <w:lang w:val="de-AT"/>
        </w:rPr>
        <w:t xml:space="preserve">Ergänze </w:t>
      </w:r>
      <w:r w:rsidRPr="00C3580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 xml:space="preserve">in der SWOT-Analyse </w:t>
      </w:r>
      <w:r w:rsidR="007F53B0" w:rsidRPr="00807C18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  <w:lang w:val="de-AT"/>
        </w:rPr>
        <w:t>je zwei</w:t>
      </w:r>
      <w:r w:rsidR="007F53B0" w:rsidRPr="00BB1036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 xml:space="preserve"> konkrete Aspekte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 xml:space="preserve"> pro Feld</w:t>
      </w:r>
      <w:r w:rsidR="007F53B0" w:rsidRPr="00BB1036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 xml:space="preserve">. 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>Wenn dir Informationen fehlen</w:t>
      </w:r>
      <w:r w:rsidR="002D53D0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>,</w:t>
      </w:r>
      <w:r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 xml:space="preserve"> kannst du auch gerne plausible Punkte erfinden. </w:t>
      </w:r>
    </w:p>
    <w:p w14:paraId="2AFFCBDB" w14:textId="77777777" w:rsidR="00156FEB" w:rsidRPr="00673382" w:rsidRDefault="00156FEB" w:rsidP="00156FEB">
      <w:pPr>
        <w:pStyle w:val="Listenabsatz"/>
        <w:ind w:left="1440"/>
        <w:jc w:val="both"/>
        <w:rPr>
          <w:rStyle w:val="normaltextrun"/>
          <w:i/>
          <w:iCs/>
          <w:sz w:val="20"/>
          <w:szCs w:val="20"/>
          <w:lang w:val="de-AT"/>
        </w:rPr>
      </w:pPr>
    </w:p>
    <w:p w14:paraId="7D93D83B" w14:textId="41A4907B" w:rsidR="007F53B0" w:rsidRPr="00E03883" w:rsidRDefault="00807C18" w:rsidP="007F53B0">
      <w:pPr>
        <w:pStyle w:val="Listenabsatz"/>
        <w:numPr>
          <w:ilvl w:val="1"/>
          <w:numId w:val="1"/>
        </w:numPr>
        <w:jc w:val="both"/>
        <w:rPr>
          <w:rStyle w:val="normaltextrun"/>
          <w:sz w:val="24"/>
          <w:szCs w:val="24"/>
          <w:lang w:val="de-AT"/>
        </w:rPr>
      </w:pPr>
      <w:r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  <w:lang w:val="de-AT"/>
        </w:rPr>
        <w:t>Formuliere</w:t>
      </w:r>
      <w:r w:rsidR="007F53B0" w:rsidRPr="00807C18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  <w:lang w:val="de-AT"/>
        </w:rPr>
        <w:t xml:space="preserve"> </w:t>
      </w:r>
      <w:r w:rsidR="00C35808">
        <w:rPr>
          <w:rStyle w:val="normaltextrun"/>
          <w:rFonts w:cstheme="minorHAnsi"/>
          <w:b/>
          <w:bCs/>
          <w:color w:val="000000"/>
          <w:sz w:val="24"/>
          <w:szCs w:val="24"/>
          <w:shd w:val="clear" w:color="auto" w:fill="FFFFFF"/>
          <w:lang w:val="de-AT"/>
        </w:rPr>
        <w:t>zwei</w:t>
      </w:r>
      <w:r w:rsidR="007F53B0" w:rsidRPr="00E03883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 xml:space="preserve"> konkrete Handlungsempfehlung</w:t>
      </w:r>
      <w:r w:rsidR="00C35808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>en</w:t>
      </w:r>
      <w:r w:rsidR="007F53B0" w:rsidRPr="00E03883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de-AT"/>
        </w:rPr>
        <w:t xml:space="preserve">, die du aus der SWOT-Analyse ableiten kannst. </w:t>
      </w:r>
    </w:p>
    <w:p w14:paraId="1B9E55A2" w14:textId="77777777" w:rsidR="007F53B0" w:rsidRPr="00E03883" w:rsidRDefault="007F53B0" w:rsidP="007F53B0">
      <w:pPr>
        <w:jc w:val="both"/>
        <w:rPr>
          <w:sz w:val="24"/>
          <w:szCs w:val="24"/>
          <w:lang w:val="de-AT"/>
        </w:rPr>
        <w:sectPr w:rsidR="007F53B0" w:rsidRPr="00E03883" w:rsidSect="00C358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276" w:right="1417" w:bottom="1134" w:left="1417" w:header="708" w:footer="708" w:gutter="0"/>
          <w:cols w:space="708"/>
          <w:docGrid w:linePitch="360"/>
        </w:sectPr>
      </w:pPr>
    </w:p>
    <w:p w14:paraId="0DFE5691" w14:textId="7972F489" w:rsidR="007F53B0" w:rsidRPr="00E03883" w:rsidRDefault="007F53B0" w:rsidP="00391CC9">
      <w:pPr>
        <w:jc w:val="both"/>
        <w:rPr>
          <w:rFonts w:cstheme="minorHAnsi"/>
          <w:b/>
          <w:bCs/>
          <w:sz w:val="24"/>
          <w:szCs w:val="24"/>
          <w:lang w:val="de-AT"/>
        </w:rPr>
      </w:pPr>
      <w:r w:rsidRPr="00E03883">
        <w:rPr>
          <w:rFonts w:cstheme="minorHAnsi"/>
          <w:b/>
          <w:bCs/>
          <w:sz w:val="24"/>
          <w:szCs w:val="24"/>
          <w:lang w:val="de-AT"/>
        </w:rPr>
        <w:lastRenderedPageBreak/>
        <w:t>SWOT-ANALYSE Crazy Eddy GmbH</w:t>
      </w:r>
    </w:p>
    <w:tbl>
      <w:tblPr>
        <w:tblW w:w="14899" w:type="dxa"/>
        <w:tblLook w:val="04A0" w:firstRow="1" w:lastRow="0" w:firstColumn="1" w:lastColumn="0" w:noHBand="0" w:noVBand="1"/>
      </w:tblPr>
      <w:tblGrid>
        <w:gridCol w:w="7449"/>
        <w:gridCol w:w="7450"/>
      </w:tblGrid>
      <w:tr w:rsidR="007F53B0" w:rsidRPr="00E03883" w14:paraId="0248811E" w14:textId="77777777">
        <w:trPr>
          <w:trHeight w:val="376"/>
        </w:trPr>
        <w:tc>
          <w:tcPr>
            <w:tcW w:w="14899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solid" w:color="000000" w:themeColor="text1" w:fill="000000" w:themeFill="text1"/>
            <w:vAlign w:val="center"/>
            <w:hideMark/>
          </w:tcPr>
          <w:p w14:paraId="714BC16E" w14:textId="77777777" w:rsidR="007F53B0" w:rsidRPr="00E03883" w:rsidRDefault="007F53B0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de-AT"/>
              </w:rPr>
            </w:pPr>
            <w:r w:rsidRPr="00E03883">
              <w:rPr>
                <w:rFonts w:eastAsia="Times New Roman" w:cstheme="minorHAnsi"/>
                <w:b/>
                <w:color w:val="FFFFFF"/>
                <w:sz w:val="20"/>
                <w:szCs w:val="20"/>
                <w:lang w:val="de-AT"/>
              </w:rPr>
              <w:t>INTERNE FAKTOREN</w:t>
            </w:r>
          </w:p>
        </w:tc>
      </w:tr>
      <w:tr w:rsidR="007F53B0" w:rsidRPr="00E03883" w14:paraId="08BB631F" w14:textId="77777777" w:rsidTr="007F53B0">
        <w:trPr>
          <w:trHeight w:val="376"/>
        </w:trPr>
        <w:tc>
          <w:tcPr>
            <w:tcW w:w="744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328DFB98" w14:textId="77777777" w:rsidR="007F53B0" w:rsidRPr="00E03883" w:rsidRDefault="007F53B0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de-AT"/>
              </w:rPr>
            </w:pPr>
            <w:r w:rsidRPr="00E03883">
              <w:rPr>
                <w:rFonts w:eastAsia="Times New Roman" w:cstheme="minorHAnsi"/>
                <w:b/>
                <w:color w:val="FFFFFF"/>
                <w:sz w:val="20"/>
                <w:szCs w:val="20"/>
                <w:lang w:val="de-AT"/>
              </w:rPr>
              <w:t>STÄRKEN (+)</w:t>
            </w:r>
          </w:p>
        </w:tc>
        <w:tc>
          <w:tcPr>
            <w:tcW w:w="74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CB9CA" w:themeFill="text2" w:themeFillTint="66"/>
            <w:vAlign w:val="center"/>
            <w:hideMark/>
          </w:tcPr>
          <w:p w14:paraId="0BF9C9B2" w14:textId="77777777" w:rsidR="007F53B0" w:rsidRPr="00E03883" w:rsidRDefault="007F53B0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de-AT"/>
              </w:rPr>
            </w:pPr>
            <w:r w:rsidRPr="00E03883">
              <w:rPr>
                <w:rFonts w:eastAsia="Times New Roman" w:cstheme="minorHAnsi"/>
                <w:b/>
                <w:color w:val="FFFFFF"/>
                <w:sz w:val="20"/>
                <w:szCs w:val="20"/>
                <w:lang w:val="de-AT"/>
              </w:rPr>
              <w:t>SCHWÄCHEN (-)</w:t>
            </w:r>
          </w:p>
        </w:tc>
      </w:tr>
      <w:tr w:rsidR="007F53B0" w:rsidRPr="006F0AF9" w14:paraId="50CDF8DC" w14:textId="77777777" w:rsidTr="006C1E67">
        <w:trPr>
          <w:trHeight w:val="2163"/>
        </w:trPr>
        <w:tc>
          <w:tcPr>
            <w:tcW w:w="744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D64B3F" w14:textId="33743C85" w:rsidR="007F53B0" w:rsidRPr="006F0AF9" w:rsidRDefault="00663FE2" w:rsidP="006C1E67">
            <w:pPr>
              <w:pStyle w:val="Listenabsatz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E</w:t>
            </w:r>
            <w:r w:rsidRPr="006F0AF9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igene Produktion von</w:t>
            </w:r>
            <w:r w:rsidR="00F27AB9" w:rsidRPr="006F0AF9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 xml:space="preserve"> Schihelmen</w:t>
            </w:r>
            <w:r w:rsidR="006F0AF9" w:rsidRPr="006F0AF9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 xml:space="preserve"> u</w:t>
            </w:r>
            <w:r w:rsidR="006F0AF9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n</w:t>
            </w:r>
            <w:r w:rsidR="006F0AF9" w:rsidRPr="006F0AF9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d -</w:t>
            </w:r>
            <w:r w:rsidR="006F0AF9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brillen</w:t>
            </w:r>
          </w:p>
          <w:p w14:paraId="3019F20D" w14:textId="4636B46B" w:rsidR="006F0AF9" w:rsidRPr="007D75A5" w:rsidRDefault="000B313A" w:rsidP="006C1E67">
            <w:pPr>
              <w:pStyle w:val="Listenabsatz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Hohen Marktanteil</w:t>
            </w:r>
            <w:r w:rsidR="006E3A49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 xml:space="preserve"> </w:t>
            </w:r>
            <w:r w:rsidR="003921EF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(Snowboardverkauf)</w:t>
            </w:r>
          </w:p>
          <w:p w14:paraId="13115F18" w14:textId="77777777" w:rsidR="007F53B0" w:rsidRPr="00E03883" w:rsidRDefault="007F53B0" w:rsidP="006C1E67">
            <w:pPr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</w:p>
        </w:tc>
        <w:tc>
          <w:tcPr>
            <w:tcW w:w="74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79DFD5" w14:textId="5B66F801" w:rsidR="007F53B0" w:rsidRDefault="003921EF" w:rsidP="003921EF">
            <w:pPr>
              <w:pStyle w:val="Listenabsatz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Lange Lieferzeiten (</w:t>
            </w:r>
            <w:r w:rsidR="003B0448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S</w:t>
            </w:r>
            <w:r w:rsidR="001B4C4E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nowboardlieferanten sind im Ausland)</w:t>
            </w:r>
          </w:p>
          <w:p w14:paraId="00D0C2FC" w14:textId="3E80B7B8" w:rsidR="0087369B" w:rsidRPr="003921EF" w:rsidRDefault="0087369B" w:rsidP="003921EF">
            <w:pPr>
              <w:pStyle w:val="Listenabsatz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Höhere Schihelmpreise</w:t>
            </w:r>
          </w:p>
          <w:p w14:paraId="0A8CA621" w14:textId="77777777" w:rsidR="007F53B0" w:rsidRPr="00E03883" w:rsidRDefault="007F53B0" w:rsidP="006C1E67">
            <w:pPr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</w:p>
        </w:tc>
      </w:tr>
      <w:tr w:rsidR="007F53B0" w:rsidRPr="00E03883" w14:paraId="79768F82" w14:textId="77777777">
        <w:trPr>
          <w:trHeight w:val="376"/>
        </w:trPr>
        <w:tc>
          <w:tcPr>
            <w:tcW w:w="14899" w:type="dxa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B3838" w:themeFill="background2" w:themeFillShade="40"/>
            <w:vAlign w:val="center"/>
            <w:hideMark/>
          </w:tcPr>
          <w:p w14:paraId="2509866B" w14:textId="77777777" w:rsidR="007F53B0" w:rsidRPr="00E03883" w:rsidRDefault="007F53B0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de-AT"/>
              </w:rPr>
            </w:pPr>
            <w:r w:rsidRPr="00E03883">
              <w:rPr>
                <w:rFonts w:eastAsia="Times New Roman" w:cstheme="minorHAnsi"/>
                <w:b/>
                <w:color w:val="FFFFFF"/>
                <w:sz w:val="20"/>
                <w:szCs w:val="20"/>
                <w:lang w:val="de-AT"/>
              </w:rPr>
              <w:t>EXTERNE FAKTOREN</w:t>
            </w:r>
          </w:p>
        </w:tc>
      </w:tr>
      <w:tr w:rsidR="007F53B0" w:rsidRPr="00E03883" w14:paraId="6FCEFBA6" w14:textId="77777777" w:rsidTr="007F53B0">
        <w:trPr>
          <w:trHeight w:val="376"/>
        </w:trPr>
        <w:tc>
          <w:tcPr>
            <w:tcW w:w="744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767171" w:themeFill="background2" w:themeFillShade="80"/>
            <w:vAlign w:val="center"/>
            <w:hideMark/>
          </w:tcPr>
          <w:p w14:paraId="546C69DB" w14:textId="77777777" w:rsidR="007F53B0" w:rsidRPr="00E03883" w:rsidRDefault="007F53B0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de-AT"/>
              </w:rPr>
            </w:pPr>
            <w:r w:rsidRPr="00E03883">
              <w:rPr>
                <w:rFonts w:eastAsia="Times New Roman" w:cstheme="minorHAnsi"/>
                <w:b/>
                <w:color w:val="FFFFFF"/>
                <w:sz w:val="20"/>
                <w:szCs w:val="20"/>
                <w:lang w:val="de-AT"/>
              </w:rPr>
              <w:t>CHANCEN (+)</w:t>
            </w:r>
          </w:p>
        </w:tc>
        <w:tc>
          <w:tcPr>
            <w:tcW w:w="74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EAAAA" w:themeFill="background2" w:themeFillShade="BF"/>
            <w:vAlign w:val="center"/>
            <w:hideMark/>
          </w:tcPr>
          <w:p w14:paraId="5E25EBAC" w14:textId="4319D9DD" w:rsidR="007F53B0" w:rsidRPr="00E03883" w:rsidRDefault="00930226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de-AT"/>
              </w:rPr>
            </w:pPr>
            <w:r>
              <w:rPr>
                <w:rFonts w:eastAsia="Times New Roman" w:cstheme="minorHAnsi"/>
                <w:b/>
                <w:color w:val="FFFFFF"/>
                <w:sz w:val="20"/>
                <w:szCs w:val="20"/>
                <w:lang w:val="de-AT"/>
              </w:rPr>
              <w:t>RISIKEN</w:t>
            </w:r>
            <w:r w:rsidR="007F53B0" w:rsidRPr="00E03883">
              <w:rPr>
                <w:rFonts w:eastAsia="Times New Roman" w:cstheme="minorHAnsi"/>
                <w:b/>
                <w:color w:val="FFFFFF"/>
                <w:sz w:val="20"/>
                <w:szCs w:val="20"/>
                <w:lang w:val="de-AT"/>
              </w:rPr>
              <w:t xml:space="preserve"> (-)</w:t>
            </w:r>
          </w:p>
        </w:tc>
      </w:tr>
      <w:tr w:rsidR="007F53B0" w:rsidRPr="00B633FD" w14:paraId="16EC1479" w14:textId="77777777" w:rsidTr="00AF6416">
        <w:trPr>
          <w:trHeight w:val="2207"/>
        </w:trPr>
        <w:tc>
          <w:tcPr>
            <w:tcW w:w="744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990B29" w14:textId="48BAE84C" w:rsidR="007F53B0" w:rsidRDefault="00080337" w:rsidP="00080337">
            <w:pPr>
              <w:pStyle w:val="Listenabsatz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Einführung neuer Produkte</w:t>
            </w:r>
          </w:p>
          <w:p w14:paraId="3C8C583E" w14:textId="6F113774" w:rsidR="00080337" w:rsidRPr="00080337" w:rsidRDefault="00787B77" w:rsidP="00080337">
            <w:pPr>
              <w:pStyle w:val="Listenabsatz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Partnerschaften mit Schiunternehmen</w:t>
            </w:r>
          </w:p>
          <w:p w14:paraId="744E0779" w14:textId="77777777" w:rsidR="007F53B0" w:rsidRPr="00E03883" w:rsidRDefault="007F53B0" w:rsidP="00AF6416">
            <w:pPr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</w:p>
        </w:tc>
        <w:tc>
          <w:tcPr>
            <w:tcW w:w="74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081963B" w14:textId="604BDFAB" w:rsidR="007F53B0" w:rsidRDefault="002940A1" w:rsidP="00076EB0">
            <w:pPr>
              <w:pStyle w:val="Listenabsatz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Andere Snowboardproduzenten</w:t>
            </w:r>
            <w:r w:rsidR="00B633FD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 xml:space="preserve">, die langsam </w:t>
            </w:r>
            <w:r w:rsidR="003B29B3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einen höheren</w:t>
            </w:r>
            <w:r w:rsidR="00B633FD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 xml:space="preserve"> Marktanteil gewinnen</w:t>
            </w:r>
          </w:p>
          <w:p w14:paraId="3626A7DF" w14:textId="1CEF6B5F" w:rsidR="003B29B3" w:rsidRPr="00076EB0" w:rsidRDefault="006A352C" w:rsidP="00076EB0">
            <w:pPr>
              <w:pStyle w:val="Listenabsatz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 xml:space="preserve">Andere </w:t>
            </w:r>
            <w:r w:rsidR="004529AE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Schihelmproduzenten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 xml:space="preserve"> haben günstigere </w:t>
            </w:r>
            <w:r w:rsidR="004529AE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Schihelme</w:t>
            </w:r>
          </w:p>
          <w:p w14:paraId="366D3737" w14:textId="77777777" w:rsidR="007F53B0" w:rsidRPr="00E03883" w:rsidRDefault="007F53B0" w:rsidP="00AF6416">
            <w:pPr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</w:p>
        </w:tc>
      </w:tr>
      <w:tr w:rsidR="007F53B0" w:rsidRPr="00E03883" w14:paraId="3787C340" w14:textId="77777777">
        <w:trPr>
          <w:trHeight w:val="376"/>
        </w:trPr>
        <w:tc>
          <w:tcPr>
            <w:tcW w:w="14899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0000" w:themeFill="text1"/>
            <w:vAlign w:val="center"/>
            <w:hideMark/>
          </w:tcPr>
          <w:p w14:paraId="57B78C21" w14:textId="41F8D8BC" w:rsidR="007F53B0" w:rsidRPr="00E03883" w:rsidRDefault="007F53B0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de-AT"/>
              </w:rPr>
            </w:pPr>
            <w:r w:rsidRPr="00E03883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de-AT"/>
              </w:rPr>
              <w:t xml:space="preserve">Konkrete </w:t>
            </w:r>
            <w:proofErr w:type="spellStart"/>
            <w:r w:rsidRPr="00E03883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de-AT"/>
              </w:rPr>
              <w:t>Handlungsempfehlung</w:t>
            </w:r>
            <w:r w:rsidR="002D53D0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de-AT"/>
              </w:rPr>
              <w:t>e</w:t>
            </w:r>
            <w:proofErr w:type="spellEnd"/>
            <w:r w:rsidR="002D53D0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n</w:t>
            </w:r>
          </w:p>
        </w:tc>
      </w:tr>
      <w:tr w:rsidR="007F53B0" w:rsidRPr="00440762" w14:paraId="61C7CD07" w14:textId="77777777" w:rsidTr="00AF6416">
        <w:trPr>
          <w:trHeight w:val="1851"/>
        </w:trPr>
        <w:tc>
          <w:tcPr>
            <w:tcW w:w="14899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E5A525A" w14:textId="5AF6F8F2" w:rsidR="007F53B0" w:rsidRDefault="004529AE" w:rsidP="00BB5BE5">
            <w:pPr>
              <w:pStyle w:val="Listenabsatz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 xml:space="preserve">Schihelme sollen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günster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 xml:space="preserve"> produziert werden, </w:t>
            </w:r>
            <w:r w:rsidR="00733D24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damit sie günstiger an die Konsumenten verkauft werden können</w:t>
            </w:r>
          </w:p>
          <w:p w14:paraId="7985A742" w14:textId="7758F8EF" w:rsidR="00101C87" w:rsidRPr="00BB5BE5" w:rsidRDefault="00F67718" w:rsidP="00BB5BE5">
            <w:pPr>
              <w:pStyle w:val="Listenabsatz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 xml:space="preserve">Neue Snowboardproduzenten </w:t>
            </w:r>
            <w:r w:rsidR="00C417E3"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  <w:t>in der Region sollen gesucht werden, damit man die Lieferzeiten verringern kann.</w:t>
            </w:r>
          </w:p>
          <w:p w14:paraId="1A163A50" w14:textId="77777777" w:rsidR="007F53B0" w:rsidRPr="00E03883" w:rsidRDefault="007F53B0" w:rsidP="00AF6416">
            <w:pPr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505DD70A" w14:textId="77777777" w:rsidR="00156FEB" w:rsidRPr="00E03883" w:rsidRDefault="00156FEB" w:rsidP="00391CC9">
      <w:pPr>
        <w:jc w:val="both"/>
        <w:rPr>
          <w:sz w:val="24"/>
          <w:szCs w:val="24"/>
          <w:lang w:val="de-AT"/>
        </w:rPr>
        <w:sectPr w:rsidR="00156FEB" w:rsidRPr="00E03883" w:rsidSect="00391CC9">
          <w:pgSz w:w="16838" w:h="11906" w:orient="landscape"/>
          <w:pgMar w:top="1417" w:right="1417" w:bottom="993" w:left="1134" w:header="142" w:footer="708" w:gutter="0"/>
          <w:cols w:space="708"/>
          <w:docGrid w:linePitch="360"/>
        </w:sectPr>
      </w:pPr>
    </w:p>
    <w:p w14:paraId="74B8AB8C" w14:textId="77777777" w:rsidR="003B2AF2" w:rsidRPr="00E03883" w:rsidRDefault="003B2AF2" w:rsidP="00391CC9">
      <w:pPr>
        <w:jc w:val="both"/>
        <w:rPr>
          <w:sz w:val="24"/>
          <w:szCs w:val="24"/>
          <w:lang w:val="de-AT"/>
        </w:rPr>
      </w:pPr>
    </w:p>
    <w:p w14:paraId="77002ED7" w14:textId="301AB106" w:rsidR="00BB1036" w:rsidRDefault="00DC2B90" w:rsidP="00BB1036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de-AT"/>
        </w:rPr>
      </w:pPr>
      <w:r w:rsidRPr="00E03883">
        <w:rPr>
          <w:sz w:val="24"/>
          <w:szCs w:val="24"/>
          <w:lang w:val="de-AT"/>
        </w:rPr>
        <w:t>Eddy</w:t>
      </w:r>
      <w:r w:rsidR="003B2AF2" w:rsidRPr="00E03883">
        <w:rPr>
          <w:sz w:val="24"/>
          <w:szCs w:val="24"/>
          <w:lang w:val="de-AT"/>
        </w:rPr>
        <w:t xml:space="preserve"> (</w:t>
      </w:r>
      <w:r w:rsidRPr="00E03883">
        <w:rPr>
          <w:sz w:val="24"/>
          <w:szCs w:val="24"/>
          <w:lang w:val="de-AT"/>
        </w:rPr>
        <w:t>Inhaber der GmbH</w:t>
      </w:r>
      <w:r w:rsidR="003B2AF2" w:rsidRPr="00E03883">
        <w:rPr>
          <w:sz w:val="24"/>
          <w:szCs w:val="24"/>
          <w:lang w:val="de-AT"/>
        </w:rPr>
        <w:t>)</w:t>
      </w:r>
      <w:r w:rsidRPr="00E03883">
        <w:rPr>
          <w:sz w:val="24"/>
          <w:szCs w:val="24"/>
          <w:lang w:val="de-AT"/>
        </w:rPr>
        <w:t xml:space="preserve"> hat auf Basis der Ergebnisse einer kürzlich durchgeführten Marktforschung</w:t>
      </w:r>
      <w:r w:rsidR="00907B79">
        <w:rPr>
          <w:sz w:val="24"/>
          <w:szCs w:val="24"/>
          <w:lang w:val="de-AT"/>
        </w:rPr>
        <w:t xml:space="preserve"> seine Firma mit dem stärksten Konkurrenzunternehmen vergleichen und</w:t>
      </w:r>
      <w:r w:rsidRPr="00E03883">
        <w:rPr>
          <w:sz w:val="24"/>
          <w:szCs w:val="24"/>
          <w:lang w:val="de-AT"/>
        </w:rPr>
        <w:t xml:space="preserve"> </w:t>
      </w:r>
      <w:r w:rsidR="003B2AF2" w:rsidRPr="00E03883">
        <w:rPr>
          <w:sz w:val="24"/>
          <w:szCs w:val="24"/>
          <w:lang w:val="de-AT"/>
        </w:rPr>
        <w:t>nachfolgendes</w:t>
      </w:r>
      <w:r w:rsidRPr="00E03883">
        <w:rPr>
          <w:sz w:val="24"/>
          <w:szCs w:val="24"/>
          <w:lang w:val="de-AT"/>
        </w:rPr>
        <w:t xml:space="preserve"> Stärken-Schwächen-Profil erstellt.</w:t>
      </w:r>
      <w:r w:rsidR="00BB1036">
        <w:rPr>
          <w:sz w:val="24"/>
          <w:szCs w:val="24"/>
          <w:lang w:val="de-AT"/>
        </w:rPr>
        <w:t xml:space="preserve"> </w:t>
      </w:r>
    </w:p>
    <w:p w14:paraId="7A678C6B" w14:textId="77777777" w:rsidR="003566D4" w:rsidRDefault="003566D4" w:rsidP="003566D4">
      <w:pPr>
        <w:pStyle w:val="Listenabsatz"/>
        <w:jc w:val="both"/>
        <w:rPr>
          <w:sz w:val="24"/>
          <w:szCs w:val="24"/>
          <w:lang w:val="de-AT"/>
        </w:rPr>
      </w:pPr>
    </w:p>
    <w:p w14:paraId="105847D5" w14:textId="77777777" w:rsidR="00BB1036" w:rsidRDefault="00DC2B90" w:rsidP="00BB1036">
      <w:pPr>
        <w:pStyle w:val="Listenabsatz"/>
        <w:numPr>
          <w:ilvl w:val="1"/>
          <w:numId w:val="1"/>
        </w:numPr>
        <w:jc w:val="both"/>
        <w:rPr>
          <w:sz w:val="24"/>
          <w:szCs w:val="24"/>
          <w:lang w:val="de-AT"/>
        </w:rPr>
      </w:pPr>
      <w:r w:rsidRPr="00807C18">
        <w:rPr>
          <w:b/>
          <w:bCs/>
          <w:sz w:val="24"/>
          <w:szCs w:val="24"/>
          <w:lang w:val="de-AT"/>
        </w:rPr>
        <w:t>Interpretiere</w:t>
      </w:r>
      <w:r w:rsidRPr="00BB1036">
        <w:rPr>
          <w:sz w:val="24"/>
          <w:szCs w:val="24"/>
          <w:lang w:val="de-AT"/>
        </w:rPr>
        <w:t xml:space="preserve"> das Stärken-Schwächen-Profil.</w:t>
      </w:r>
      <w:r w:rsidR="00156FEB" w:rsidRPr="00BB1036">
        <w:rPr>
          <w:sz w:val="24"/>
          <w:szCs w:val="24"/>
          <w:lang w:val="de-AT"/>
        </w:rPr>
        <w:t xml:space="preserve"> </w:t>
      </w:r>
    </w:p>
    <w:p w14:paraId="17B3C427" w14:textId="2FE99833" w:rsidR="00BB1036" w:rsidRPr="003B5003" w:rsidRDefault="00016D82" w:rsidP="00BB1036">
      <w:pPr>
        <w:pStyle w:val="Listenabsatz"/>
        <w:ind w:left="1440"/>
        <w:jc w:val="both"/>
        <w:rPr>
          <w:i/>
          <w:iCs/>
          <w:sz w:val="24"/>
          <w:szCs w:val="24"/>
          <w:lang w:val="de-AT"/>
        </w:rPr>
      </w:pPr>
      <w:r>
        <w:rPr>
          <w:i/>
          <w:iCs/>
          <w:sz w:val="24"/>
          <w:szCs w:val="24"/>
          <w:lang w:val="de-AT"/>
        </w:rPr>
        <w:t>Wir sind in 2 Punkten besser als die Konkurrenz</w:t>
      </w:r>
      <w:r w:rsidR="007A6863">
        <w:rPr>
          <w:i/>
          <w:iCs/>
          <w:sz w:val="24"/>
          <w:szCs w:val="24"/>
          <w:lang w:val="de-AT"/>
        </w:rPr>
        <w:t>.</w:t>
      </w:r>
      <w:r>
        <w:rPr>
          <w:i/>
          <w:iCs/>
          <w:sz w:val="24"/>
          <w:szCs w:val="24"/>
          <w:lang w:val="de-AT"/>
        </w:rPr>
        <w:t xml:space="preserve"> (</w:t>
      </w:r>
      <w:r w:rsidR="007A6863">
        <w:rPr>
          <w:i/>
          <w:iCs/>
          <w:sz w:val="24"/>
          <w:szCs w:val="24"/>
          <w:lang w:val="de-AT"/>
        </w:rPr>
        <w:t xml:space="preserve">Service der Mitarbeiter*innen, Sortiment) </w:t>
      </w:r>
      <w:r w:rsidR="00FC6323">
        <w:rPr>
          <w:i/>
          <w:iCs/>
          <w:sz w:val="24"/>
          <w:szCs w:val="24"/>
          <w:lang w:val="de-AT"/>
        </w:rPr>
        <w:t xml:space="preserve">Die </w:t>
      </w:r>
      <w:r w:rsidR="004C037E">
        <w:rPr>
          <w:i/>
          <w:iCs/>
          <w:sz w:val="24"/>
          <w:szCs w:val="24"/>
          <w:lang w:val="de-AT"/>
        </w:rPr>
        <w:t xml:space="preserve">Produkte haben </w:t>
      </w:r>
      <w:proofErr w:type="spellStart"/>
      <w:proofErr w:type="gramStart"/>
      <w:r w:rsidR="004C037E">
        <w:rPr>
          <w:i/>
          <w:iCs/>
          <w:sz w:val="24"/>
          <w:szCs w:val="24"/>
          <w:lang w:val="de-AT"/>
        </w:rPr>
        <w:t>die selbe</w:t>
      </w:r>
      <w:proofErr w:type="spellEnd"/>
      <w:proofErr w:type="gramEnd"/>
      <w:r w:rsidR="004C037E">
        <w:rPr>
          <w:i/>
          <w:iCs/>
          <w:sz w:val="24"/>
          <w:szCs w:val="24"/>
          <w:lang w:val="de-AT"/>
        </w:rPr>
        <w:t xml:space="preserve"> Qualität, wie die der Konkur</w:t>
      </w:r>
      <w:r w:rsidR="0077004D">
        <w:rPr>
          <w:i/>
          <w:iCs/>
          <w:sz w:val="24"/>
          <w:szCs w:val="24"/>
          <w:lang w:val="de-AT"/>
        </w:rPr>
        <w:t>r</w:t>
      </w:r>
      <w:r w:rsidR="004C037E">
        <w:rPr>
          <w:i/>
          <w:iCs/>
          <w:sz w:val="24"/>
          <w:szCs w:val="24"/>
          <w:lang w:val="de-AT"/>
        </w:rPr>
        <w:t>enz.</w:t>
      </w:r>
      <w:r w:rsidR="0077004D">
        <w:rPr>
          <w:i/>
          <w:iCs/>
          <w:sz w:val="24"/>
          <w:szCs w:val="24"/>
          <w:lang w:val="de-AT"/>
        </w:rPr>
        <w:t xml:space="preserve"> In 2 Punkten sind wir schlechter als die Konkurrenz</w:t>
      </w:r>
      <w:r w:rsidR="00F72EB3">
        <w:rPr>
          <w:i/>
          <w:iCs/>
          <w:sz w:val="24"/>
          <w:szCs w:val="24"/>
          <w:lang w:val="de-AT"/>
        </w:rPr>
        <w:t>. (Bekanntheitsgrad, Marktanteil)</w:t>
      </w:r>
    </w:p>
    <w:p w14:paraId="2431F5CC" w14:textId="42C03CE2" w:rsidR="00F72EB3" w:rsidRPr="00F72EB3" w:rsidRDefault="00807C18" w:rsidP="00F72EB3">
      <w:pPr>
        <w:pStyle w:val="Listenabsatz"/>
        <w:numPr>
          <w:ilvl w:val="1"/>
          <w:numId w:val="1"/>
        </w:numPr>
        <w:rPr>
          <w:sz w:val="24"/>
          <w:szCs w:val="24"/>
          <w:lang w:val="de-AT"/>
        </w:rPr>
      </w:pPr>
      <w:r>
        <w:rPr>
          <w:b/>
          <w:bCs/>
          <w:sz w:val="24"/>
          <w:szCs w:val="24"/>
          <w:lang w:val="de-AT"/>
        </w:rPr>
        <w:t>Formuliere</w:t>
      </w:r>
      <w:r w:rsidR="00156FEB" w:rsidRPr="00807C18">
        <w:rPr>
          <w:b/>
          <w:bCs/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 xml:space="preserve">mithilfe des Profils </w:t>
      </w:r>
      <w:r w:rsidR="00156FEB" w:rsidRPr="00807C18">
        <w:rPr>
          <w:b/>
          <w:bCs/>
          <w:sz w:val="24"/>
          <w:szCs w:val="24"/>
          <w:lang w:val="de-AT"/>
        </w:rPr>
        <w:t>zwei</w:t>
      </w:r>
      <w:r w:rsidR="00156FEB" w:rsidRPr="00BB1036">
        <w:rPr>
          <w:sz w:val="24"/>
          <w:szCs w:val="24"/>
          <w:lang w:val="de-AT"/>
        </w:rPr>
        <w:t xml:space="preserve"> konkrete Handlungsempfehlungen für die Crazy Eddy GmbH. </w:t>
      </w:r>
      <w:r w:rsidR="00DC2B90" w:rsidRPr="00BB1036">
        <w:rPr>
          <w:sz w:val="24"/>
          <w:szCs w:val="24"/>
          <w:lang w:val="de-AT"/>
        </w:rPr>
        <w:t xml:space="preserve"> </w:t>
      </w:r>
      <w:r w:rsidR="00DC28DB" w:rsidRPr="00BB1036">
        <w:rPr>
          <w:sz w:val="24"/>
          <w:szCs w:val="24"/>
          <w:lang w:val="de-AT"/>
        </w:rPr>
        <w:t xml:space="preserve"> </w:t>
      </w:r>
      <w:r w:rsidR="00F72EB3">
        <w:rPr>
          <w:sz w:val="24"/>
          <w:szCs w:val="24"/>
          <w:lang w:val="de-AT"/>
        </w:rPr>
        <w:br/>
      </w:r>
      <w:r w:rsidR="00C602F8">
        <w:rPr>
          <w:i/>
          <w:iCs/>
          <w:sz w:val="24"/>
          <w:szCs w:val="24"/>
          <w:lang w:val="de-AT"/>
        </w:rPr>
        <w:t>Crazy Eddy könnte versuchen den Bekanntheitsgrad</w:t>
      </w:r>
      <w:r w:rsidR="001B4773">
        <w:rPr>
          <w:i/>
          <w:iCs/>
          <w:sz w:val="24"/>
          <w:szCs w:val="24"/>
          <w:lang w:val="de-AT"/>
        </w:rPr>
        <w:t xml:space="preserve"> zu steigern, wie zum Beispiel mit Werbung.</w:t>
      </w:r>
      <w:r w:rsidR="001B4773">
        <w:rPr>
          <w:i/>
          <w:iCs/>
          <w:sz w:val="24"/>
          <w:szCs w:val="24"/>
          <w:lang w:val="de-AT"/>
        </w:rPr>
        <w:br/>
      </w:r>
      <w:r w:rsidR="0094078E">
        <w:rPr>
          <w:i/>
          <w:iCs/>
          <w:sz w:val="24"/>
          <w:szCs w:val="24"/>
          <w:lang w:val="de-AT"/>
        </w:rPr>
        <w:t xml:space="preserve">Crazy Eddy sollte Rabatte für seine Kunden gewähren damit </w:t>
      </w:r>
      <w:r w:rsidR="004C57C8">
        <w:rPr>
          <w:i/>
          <w:iCs/>
          <w:sz w:val="24"/>
          <w:szCs w:val="24"/>
          <w:lang w:val="de-AT"/>
        </w:rPr>
        <w:t>sie einen größeren Marktanteil für sich gewinnen.</w:t>
      </w:r>
    </w:p>
    <w:p w14:paraId="612C680A" w14:textId="712B789C" w:rsidR="00BB4EB7" w:rsidRPr="00BB4EB7" w:rsidRDefault="00BB4EB7" w:rsidP="00BB4EB7">
      <w:pPr>
        <w:jc w:val="both"/>
        <w:rPr>
          <w:sz w:val="24"/>
          <w:szCs w:val="24"/>
          <w:lang w:val="de-AT"/>
        </w:rPr>
      </w:pPr>
      <w:r w:rsidRPr="00BB4EB7">
        <w:rPr>
          <w:noProof/>
          <w:sz w:val="24"/>
          <w:szCs w:val="24"/>
          <w:lang w:val="de-AT"/>
        </w:rPr>
        <w:drawing>
          <wp:inline distT="0" distB="0" distL="0" distR="0" wp14:anchorId="2BBEF415" wp14:editId="6B458F24">
            <wp:extent cx="6029960" cy="3429635"/>
            <wp:effectExtent l="0" t="0" r="8890" b="0"/>
            <wp:docPr id="1966737079" name="Grafik 1966737079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37079" name="Grafik 1" descr="Ein Bild, das Text, Reihe, Diagramm, Screensho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9A44" w14:textId="54A18371" w:rsidR="00DC28DB" w:rsidRPr="00E03883" w:rsidRDefault="00DC28DB" w:rsidP="00DC28DB">
      <w:pPr>
        <w:pStyle w:val="Listenabsatz"/>
        <w:ind w:left="1440"/>
        <w:jc w:val="both"/>
        <w:rPr>
          <w:sz w:val="24"/>
          <w:szCs w:val="24"/>
          <w:lang w:val="de-AT"/>
        </w:rPr>
      </w:pPr>
    </w:p>
    <w:p w14:paraId="7C4D5B25" w14:textId="3E7FF4AF" w:rsidR="007A5BB7" w:rsidRPr="00E03883" w:rsidRDefault="00DC28DB" w:rsidP="00DC28DB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de-AT"/>
        </w:rPr>
      </w:pPr>
      <w:r w:rsidRPr="00807C18">
        <w:rPr>
          <w:sz w:val="24"/>
          <w:szCs w:val="24"/>
          <w:lang w:val="de-AT"/>
        </w:rPr>
        <w:t>Formatiere das Dokument anschaulich</w:t>
      </w:r>
      <w:r w:rsidR="003D47C1" w:rsidRPr="00807C18">
        <w:rPr>
          <w:sz w:val="24"/>
          <w:szCs w:val="24"/>
          <w:lang w:val="de-AT"/>
        </w:rPr>
        <w:t xml:space="preserve"> und b</w:t>
      </w:r>
      <w:r w:rsidRPr="00807C18">
        <w:rPr>
          <w:sz w:val="24"/>
          <w:szCs w:val="24"/>
          <w:lang w:val="de-AT"/>
        </w:rPr>
        <w:t xml:space="preserve">essere Rechtschreibfehler aus. </w:t>
      </w:r>
      <w:r w:rsidR="00BB1036" w:rsidRPr="00807C18">
        <w:rPr>
          <w:sz w:val="24"/>
          <w:szCs w:val="24"/>
          <w:lang w:val="de-AT"/>
        </w:rPr>
        <w:t xml:space="preserve">Vergewissere dich, </w:t>
      </w:r>
      <w:r w:rsidR="00BB4EB7" w:rsidRPr="00807C18">
        <w:rPr>
          <w:sz w:val="24"/>
          <w:szCs w:val="24"/>
          <w:lang w:val="de-AT"/>
        </w:rPr>
        <w:t>dass du</w:t>
      </w:r>
      <w:r w:rsidR="00BB1036" w:rsidRPr="00807C18">
        <w:rPr>
          <w:sz w:val="24"/>
          <w:szCs w:val="24"/>
          <w:lang w:val="de-AT"/>
        </w:rPr>
        <w:t xml:space="preserve"> in vollständigen und grammatikalisch richtigen</w:t>
      </w:r>
      <w:r w:rsidR="00BB1036">
        <w:rPr>
          <w:sz w:val="24"/>
          <w:szCs w:val="24"/>
          <w:lang w:val="de-AT"/>
        </w:rPr>
        <w:t xml:space="preserve"> Sätzen geantwortet hast. </w:t>
      </w:r>
    </w:p>
    <w:sectPr w:rsidR="007A5BB7" w:rsidRPr="00E03883" w:rsidSect="00156FEB">
      <w:pgSz w:w="11906" w:h="16838"/>
      <w:pgMar w:top="1417" w:right="993" w:bottom="113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5B3E" w14:textId="77777777" w:rsidR="00C12CB1" w:rsidRDefault="00C12CB1" w:rsidP="003B2AF2">
      <w:pPr>
        <w:spacing w:after="0" w:line="240" w:lineRule="auto"/>
      </w:pPr>
      <w:r>
        <w:separator/>
      </w:r>
    </w:p>
  </w:endnote>
  <w:endnote w:type="continuationSeparator" w:id="0">
    <w:p w14:paraId="7ED19206" w14:textId="77777777" w:rsidR="00C12CB1" w:rsidRDefault="00C12CB1" w:rsidP="003B2AF2">
      <w:pPr>
        <w:spacing w:after="0" w:line="240" w:lineRule="auto"/>
      </w:pPr>
      <w:r>
        <w:continuationSeparator/>
      </w:r>
    </w:p>
  </w:endnote>
  <w:endnote w:type="continuationNotice" w:id="1">
    <w:p w14:paraId="3845B57D" w14:textId="77777777" w:rsidR="00C12CB1" w:rsidRDefault="00C12C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DDDC" w14:textId="77777777" w:rsidR="003B2AF2" w:rsidRDefault="003B2A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692860"/>
      <w:docPartObj>
        <w:docPartGallery w:val="Page Numbers (Bottom of Page)"/>
        <w:docPartUnique/>
      </w:docPartObj>
    </w:sdtPr>
    <w:sdtContent>
      <w:p w14:paraId="49706BDD" w14:textId="3126C40E" w:rsidR="003B2AF2" w:rsidRDefault="003B2AF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5F99F93" w14:textId="77777777" w:rsidR="003B2AF2" w:rsidRDefault="003B2AF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2718" w14:textId="77777777" w:rsidR="003B2AF2" w:rsidRDefault="003B2A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33884" w14:textId="77777777" w:rsidR="00C12CB1" w:rsidRDefault="00C12CB1" w:rsidP="003B2AF2">
      <w:pPr>
        <w:spacing w:after="0" w:line="240" w:lineRule="auto"/>
      </w:pPr>
      <w:r>
        <w:separator/>
      </w:r>
    </w:p>
  </w:footnote>
  <w:footnote w:type="continuationSeparator" w:id="0">
    <w:p w14:paraId="1875AB1F" w14:textId="77777777" w:rsidR="00C12CB1" w:rsidRDefault="00C12CB1" w:rsidP="003B2AF2">
      <w:pPr>
        <w:spacing w:after="0" w:line="240" w:lineRule="auto"/>
      </w:pPr>
      <w:r>
        <w:continuationSeparator/>
      </w:r>
    </w:p>
  </w:footnote>
  <w:footnote w:type="continuationNotice" w:id="1">
    <w:p w14:paraId="2F10F4D7" w14:textId="77777777" w:rsidR="00C12CB1" w:rsidRDefault="00C12C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D01DA" w14:textId="77777777" w:rsidR="003B2AF2" w:rsidRDefault="003B2AF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F5E9" w14:textId="77777777" w:rsidR="003B2AF2" w:rsidRDefault="003B2AF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1E2A" w14:textId="77777777" w:rsidR="003B2AF2" w:rsidRDefault="003B2A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853D2"/>
    <w:multiLevelType w:val="hybridMultilevel"/>
    <w:tmpl w:val="A7D4211A"/>
    <w:lvl w:ilvl="0" w:tplc="FA6A57AA">
      <w:numFmt w:val="bullet"/>
      <w:lvlText w:val="-"/>
      <w:lvlJc w:val="left"/>
      <w:pPr>
        <w:ind w:left="608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1" w15:restartNumberingAfterBreak="0">
    <w:nsid w:val="6BB432AD"/>
    <w:multiLevelType w:val="hybridMultilevel"/>
    <w:tmpl w:val="797CEBB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8AE3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511262">
    <w:abstractNumId w:val="1"/>
  </w:num>
  <w:num w:numId="2" w16cid:durableId="151114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3F"/>
    <w:rsid w:val="000105E0"/>
    <w:rsid w:val="00016D82"/>
    <w:rsid w:val="00017D60"/>
    <w:rsid w:val="00022D1B"/>
    <w:rsid w:val="00033BCC"/>
    <w:rsid w:val="000574B5"/>
    <w:rsid w:val="00076EB0"/>
    <w:rsid w:val="00080337"/>
    <w:rsid w:val="0008181C"/>
    <w:rsid w:val="00084A66"/>
    <w:rsid w:val="000A6320"/>
    <w:rsid w:val="000B109E"/>
    <w:rsid w:val="000B22D2"/>
    <w:rsid w:val="000B313A"/>
    <w:rsid w:val="000C7852"/>
    <w:rsid w:val="000F5BAC"/>
    <w:rsid w:val="00101C87"/>
    <w:rsid w:val="00112F62"/>
    <w:rsid w:val="001429D1"/>
    <w:rsid w:val="001445CB"/>
    <w:rsid w:val="00156FEB"/>
    <w:rsid w:val="001758D6"/>
    <w:rsid w:val="0019691F"/>
    <w:rsid w:val="001B4773"/>
    <w:rsid w:val="001B4C4E"/>
    <w:rsid w:val="001D347E"/>
    <w:rsid w:val="00206B59"/>
    <w:rsid w:val="00262078"/>
    <w:rsid w:val="00276A33"/>
    <w:rsid w:val="00290167"/>
    <w:rsid w:val="002940A1"/>
    <w:rsid w:val="002B2C05"/>
    <w:rsid w:val="002B3FD4"/>
    <w:rsid w:val="002D53D0"/>
    <w:rsid w:val="002E65EF"/>
    <w:rsid w:val="002F11BE"/>
    <w:rsid w:val="00301623"/>
    <w:rsid w:val="003407DB"/>
    <w:rsid w:val="003566D4"/>
    <w:rsid w:val="0036462F"/>
    <w:rsid w:val="00383E1C"/>
    <w:rsid w:val="00391CC9"/>
    <w:rsid w:val="003921EF"/>
    <w:rsid w:val="003B0448"/>
    <w:rsid w:val="003B29B3"/>
    <w:rsid w:val="003B2AF2"/>
    <w:rsid w:val="003B5003"/>
    <w:rsid w:val="003D47C1"/>
    <w:rsid w:val="003F701E"/>
    <w:rsid w:val="004169C8"/>
    <w:rsid w:val="00431F28"/>
    <w:rsid w:val="00440762"/>
    <w:rsid w:val="004529AE"/>
    <w:rsid w:val="004665DC"/>
    <w:rsid w:val="004B490D"/>
    <w:rsid w:val="004C037E"/>
    <w:rsid w:val="004C1DA3"/>
    <w:rsid w:val="004C57C8"/>
    <w:rsid w:val="004C65C5"/>
    <w:rsid w:val="004C7254"/>
    <w:rsid w:val="004C746F"/>
    <w:rsid w:val="004D2D15"/>
    <w:rsid w:val="004F0BF7"/>
    <w:rsid w:val="004F19A7"/>
    <w:rsid w:val="00515EC2"/>
    <w:rsid w:val="00516B90"/>
    <w:rsid w:val="00517AA8"/>
    <w:rsid w:val="0053416C"/>
    <w:rsid w:val="00550CBE"/>
    <w:rsid w:val="00587F6E"/>
    <w:rsid w:val="005B0DFB"/>
    <w:rsid w:val="005F1FF2"/>
    <w:rsid w:val="0060498C"/>
    <w:rsid w:val="00663FE2"/>
    <w:rsid w:val="00673382"/>
    <w:rsid w:val="006A352C"/>
    <w:rsid w:val="006B2CF1"/>
    <w:rsid w:val="006B39A9"/>
    <w:rsid w:val="006C1E67"/>
    <w:rsid w:val="006C51EC"/>
    <w:rsid w:val="006D194D"/>
    <w:rsid w:val="006D5083"/>
    <w:rsid w:val="006D52C3"/>
    <w:rsid w:val="006E3A49"/>
    <w:rsid w:val="006E3E1C"/>
    <w:rsid w:val="006F0AF9"/>
    <w:rsid w:val="00704FA8"/>
    <w:rsid w:val="00733D24"/>
    <w:rsid w:val="0077004D"/>
    <w:rsid w:val="00780811"/>
    <w:rsid w:val="00787B77"/>
    <w:rsid w:val="007A5BB7"/>
    <w:rsid w:val="007A6863"/>
    <w:rsid w:val="007D123F"/>
    <w:rsid w:val="007D75A5"/>
    <w:rsid w:val="007F53B0"/>
    <w:rsid w:val="007F6BFE"/>
    <w:rsid w:val="00807C18"/>
    <w:rsid w:val="008250AA"/>
    <w:rsid w:val="00835953"/>
    <w:rsid w:val="0084528E"/>
    <w:rsid w:val="0087369B"/>
    <w:rsid w:val="00885133"/>
    <w:rsid w:val="0088733F"/>
    <w:rsid w:val="008A2276"/>
    <w:rsid w:val="008B272F"/>
    <w:rsid w:val="008D65FD"/>
    <w:rsid w:val="008F5F4B"/>
    <w:rsid w:val="0090036E"/>
    <w:rsid w:val="00907B79"/>
    <w:rsid w:val="00924BB5"/>
    <w:rsid w:val="00930226"/>
    <w:rsid w:val="0094078E"/>
    <w:rsid w:val="00985F1E"/>
    <w:rsid w:val="0099779B"/>
    <w:rsid w:val="009A419D"/>
    <w:rsid w:val="009A727E"/>
    <w:rsid w:val="009F488C"/>
    <w:rsid w:val="009F5B6E"/>
    <w:rsid w:val="00A45343"/>
    <w:rsid w:val="00A51AC4"/>
    <w:rsid w:val="00A74B92"/>
    <w:rsid w:val="00AA2D11"/>
    <w:rsid w:val="00AA326A"/>
    <w:rsid w:val="00AF6416"/>
    <w:rsid w:val="00B232E7"/>
    <w:rsid w:val="00B633FD"/>
    <w:rsid w:val="00B70467"/>
    <w:rsid w:val="00BB1036"/>
    <w:rsid w:val="00BB4813"/>
    <w:rsid w:val="00BB4EB7"/>
    <w:rsid w:val="00BB5BE5"/>
    <w:rsid w:val="00BD5FA7"/>
    <w:rsid w:val="00BE396F"/>
    <w:rsid w:val="00BE685C"/>
    <w:rsid w:val="00C07681"/>
    <w:rsid w:val="00C12CB1"/>
    <w:rsid w:val="00C21597"/>
    <w:rsid w:val="00C35808"/>
    <w:rsid w:val="00C417E3"/>
    <w:rsid w:val="00C602F8"/>
    <w:rsid w:val="00C67C0B"/>
    <w:rsid w:val="00C71F76"/>
    <w:rsid w:val="00C76330"/>
    <w:rsid w:val="00CB5152"/>
    <w:rsid w:val="00CD5BF0"/>
    <w:rsid w:val="00CE0221"/>
    <w:rsid w:val="00D522B1"/>
    <w:rsid w:val="00DC28DB"/>
    <w:rsid w:val="00DC2B90"/>
    <w:rsid w:val="00DE13FD"/>
    <w:rsid w:val="00DF04F2"/>
    <w:rsid w:val="00DF6209"/>
    <w:rsid w:val="00E03883"/>
    <w:rsid w:val="00E044CB"/>
    <w:rsid w:val="00E40FC4"/>
    <w:rsid w:val="00E447C3"/>
    <w:rsid w:val="00E576F8"/>
    <w:rsid w:val="00E936FE"/>
    <w:rsid w:val="00EA6122"/>
    <w:rsid w:val="00EB57FB"/>
    <w:rsid w:val="00EE3ACA"/>
    <w:rsid w:val="00EE4F46"/>
    <w:rsid w:val="00F03549"/>
    <w:rsid w:val="00F1733C"/>
    <w:rsid w:val="00F27AB9"/>
    <w:rsid w:val="00F36EC9"/>
    <w:rsid w:val="00F43479"/>
    <w:rsid w:val="00F444D5"/>
    <w:rsid w:val="00F67718"/>
    <w:rsid w:val="00F72EB3"/>
    <w:rsid w:val="00FC6323"/>
    <w:rsid w:val="00FD30E0"/>
    <w:rsid w:val="00FF01BB"/>
    <w:rsid w:val="00FF03D3"/>
    <w:rsid w:val="00FF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7A4DF"/>
  <w15:chartTrackingRefBased/>
  <w15:docId w15:val="{8A33BB37-79D1-4249-BBE3-D2CB9A7D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73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9977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977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9779B"/>
    <w:rPr>
      <w:vertAlign w:val="superscript"/>
    </w:rPr>
  </w:style>
  <w:style w:type="character" w:customStyle="1" w:styleId="normaltextrun">
    <w:name w:val="normaltextrun"/>
    <w:basedOn w:val="Absatz-Standardschriftart"/>
    <w:rsid w:val="0088733F"/>
  </w:style>
  <w:style w:type="character" w:customStyle="1" w:styleId="eop">
    <w:name w:val="eop"/>
    <w:basedOn w:val="Absatz-Standardschriftart"/>
    <w:rsid w:val="0088733F"/>
  </w:style>
  <w:style w:type="paragraph" w:styleId="Listenabsatz">
    <w:name w:val="List Paragraph"/>
    <w:basedOn w:val="Standard"/>
    <w:uiPriority w:val="34"/>
    <w:qFormat/>
    <w:rsid w:val="0088733F"/>
    <w:pPr>
      <w:ind w:left="720"/>
      <w:contextualSpacing/>
    </w:pPr>
  </w:style>
  <w:style w:type="table" w:styleId="Tabellenraster">
    <w:name w:val="Table Grid"/>
    <w:basedOn w:val="NormaleTabelle"/>
    <w:uiPriority w:val="39"/>
    <w:rsid w:val="00887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B2A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2AF2"/>
  </w:style>
  <w:style w:type="paragraph" w:styleId="Fuzeile">
    <w:name w:val="footer"/>
    <w:basedOn w:val="Standard"/>
    <w:link w:val="FuzeileZchn"/>
    <w:uiPriority w:val="99"/>
    <w:unhideWhenUsed/>
    <w:rsid w:val="003B2A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A04324D3244343B8DA04202E810276" ma:contentTypeVersion="12" ma:contentTypeDescription="Ein neues Dokument erstellen." ma:contentTypeScope="" ma:versionID="05802a79c754f01a8ad07246e8ef9057">
  <xsd:schema xmlns:xsd="http://www.w3.org/2001/XMLSchema" xmlns:xs="http://www.w3.org/2001/XMLSchema" xmlns:p="http://schemas.microsoft.com/office/2006/metadata/properties" xmlns:ns2="659fc4f9-5ab2-442f-aea6-fcd030152503" xmlns:ns3="b9d923a5-090d-4d49-ad40-4d7f4e6de242" targetNamespace="http://schemas.microsoft.com/office/2006/metadata/properties" ma:root="true" ma:fieldsID="e58ee6d844e2da1177c3aceb67947265" ns2:_="" ns3:_="">
    <xsd:import namespace="659fc4f9-5ab2-442f-aea6-fcd030152503"/>
    <xsd:import namespace="b9d923a5-090d-4d49-ad40-4d7f4e6de2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fc4f9-5ab2-442f-aea6-fcd0301525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0c161cf9-34bc-4996-87d3-d7161bc1c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923a5-090d-4d49-ad40-4d7f4e6de24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be1d8d-f483-4172-abe6-2e4e463a2532}" ma:internalName="TaxCatchAll" ma:showField="CatchAllData" ma:web="b9d923a5-090d-4d49-ad40-4d7f4e6de2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9fc4f9-5ab2-442f-aea6-fcd030152503" xsi:nil="true"/>
    <TaxCatchAll xmlns="b9d923a5-090d-4d49-ad40-4d7f4e6de242" xsi:nil="true"/>
    <lcf76f155ced4ddcb4097134ff3c332f xmlns="659fc4f9-5ab2-442f-aea6-fcd03015250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49559A-A3A9-45F0-8628-272E376FF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fc4f9-5ab2-442f-aea6-fcd030152503"/>
    <ds:schemaRef ds:uri="b9d923a5-090d-4d49-ad40-4d7f4e6de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F6A39-F60B-4F31-A293-410CDA1C124C}">
  <ds:schemaRefs>
    <ds:schemaRef ds:uri="http://schemas.microsoft.com/office/2006/metadata/properties"/>
    <ds:schemaRef ds:uri="http://schemas.microsoft.com/office/infopath/2007/PartnerControls"/>
    <ds:schemaRef ds:uri="659fc4f9-5ab2-442f-aea6-fcd030152503"/>
    <ds:schemaRef ds:uri="b9d923a5-090d-4d49-ad40-4d7f4e6de242"/>
  </ds:schemaRefs>
</ds:datastoreItem>
</file>

<file path=customXml/itemProps3.xml><?xml version="1.0" encoding="utf-8"?>
<ds:datastoreItem xmlns:ds="http://schemas.openxmlformats.org/officeDocument/2006/customXml" ds:itemID="{2BB4C446-60FA-4EF9-90FF-F66B44242A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Zechner, Christina</dc:creator>
  <cp:keywords/>
  <dc:description/>
  <cp:lastModifiedBy>Klamminger Laureen</cp:lastModifiedBy>
  <cp:revision>149</cp:revision>
  <dcterms:created xsi:type="dcterms:W3CDTF">2023-12-11T15:11:00Z</dcterms:created>
  <dcterms:modified xsi:type="dcterms:W3CDTF">2023-12-19T08:42:00Z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0x01010025A04324D3244343B8DA04202E810276</vt:lpwstr>
  </property>
  <property fmtid="{D5CDD505-2E9C-101B-9397-08002B2CF9AE}" pid="3" name="MediaServiceImageTags">
    <vt:lpwstr/>
  </property>
</Properties>
</file>