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电商表结构设计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部门</w:t>
      </w:r>
      <w:r>
        <w:rPr>
          <w:rFonts w:hint="eastAsia"/>
          <w:lang w:val="en-US" w:eastAsia="zh-CN"/>
        </w:rPr>
        <w:t xml:space="preserve"> department_basic</w:t>
      </w:r>
      <w:bookmarkStart w:id="0" w:name="_GoBack"/>
      <w:bookmarkEnd w:id="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manager_id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负责人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1启用 0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部门备注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部门类型：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销售部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推广部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客服部</w:t>
      </w:r>
    </w:p>
    <w:p>
      <w:pPr>
        <w:pStyle w:val="7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 group_basic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所属部门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manager_id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负责人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eastAsia="zh-CN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1启用 0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小组备注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 upload_resource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上传员工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size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file_name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path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文件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url路径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</w:tbl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员工表 user_basic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head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默认图片路径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小组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role_id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角色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小组名称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登录地点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creator_id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creator_name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创建者名称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varchar(13)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qq_nickname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固话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lg_time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out_time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最后退出时间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商品类型表 goods_type(</w:t>
      </w:r>
      <w:r>
        <w:rPr>
          <w:rFonts w:hint="eastAsia"/>
          <w:color w:val="FF0000"/>
          <w:lang w:val="en-US" w:eastAsia="zh-CN"/>
        </w:rPr>
        <w:t>未完成</w:t>
      </w:r>
      <w:r>
        <w:rPr>
          <w:rFonts w:hint="eastAsia"/>
          <w:lang w:val="en-US" w:eastAsia="zh-CN"/>
        </w:rPr>
        <w:t>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类型名称</w:t>
            </w:r>
          </w:p>
        </w:tc>
      </w:tr>
    </w:tbl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6、商品分类表 category_bass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label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商品类型父ID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level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商品类型等级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7、留言表 connection_basic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留言人姓名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留言人电话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8、客户基本表 customer_basic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tinyint(3))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 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age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客户年龄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9、客户信息表 customer_contact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cus_id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客户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qq_nickname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weixin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weixin_nickname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微信昵称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10、客户收货地址表 delivery_addresses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cus_id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客户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收货人手机号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default_address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 默认地址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11、充值记录表 deposit_basic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小组ID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charge_type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充值方式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charge_time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小组名称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12、商品基本表 goods_basic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goods_number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unit_type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cover_url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封面图片地址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 上架 2 下架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13、商品、分类关联表 goods_categories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cate_id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分类ID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14、商品图片表 goods_imgs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图片地址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15、商品规格表 goods_specs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spec_name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spec_way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规格方式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tinyint(4)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 启用 0 禁用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16、商品入出库表 inventory_basic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goods_sum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goods_version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goods_batch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 入库 2 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设置的时间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入库出库员工id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入库出库员工名称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order_sn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出库时的订单号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17、订单表 order_basic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deal_id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成交员工ID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deal_name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成交员工姓名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auditor_id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审核员工ID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auditor_name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审核员工姓名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cus_id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购买用户ID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enum('0','1','2','3','4')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0待付款1待确认2已完成3已关闭4退货中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order_all_money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double(24,2)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order_pay_money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 xml:space="preserve"> double(24,2)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shipping_status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enum('0','1','2')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0待发货1已发货2已收货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check_status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enum('0','1','2')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0未通过1通过2未审核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distribution_type</w:t>
            </w:r>
          </w:p>
        </w:tc>
        <w:tc>
          <w:tcPr>
            <w:tcW w:w="1704" w:type="dxa"/>
          </w:tcPr>
          <w:p>
            <w:pPr>
              <w:ind w:firstLine="373" w:firstLineChars="0"/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配送方式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auditor_time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审核时间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18、订单、商品表 order_goods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order_id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decimal(8,2)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goods_number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19、角色权限表 role_user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员工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role_id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角色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20、角色表 roles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角色英文名称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display_name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角色中文名称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hidden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 显示 0 隐藏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21、护肤资讯表  skin_cate_info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problem_one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问题一答案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problem_two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问题二答案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problem_three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问题三答案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problem_four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问题四答案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problem_five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问题五答案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contact_phone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提交人联系方式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0BEDF"/>
    <w:multiLevelType w:val="singleLevel"/>
    <w:tmpl w:val="C190BED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6E2C296"/>
    <w:multiLevelType w:val="singleLevel"/>
    <w:tmpl w:val="76E2C29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780A"/>
    <w:rsid w:val="116250FF"/>
    <w:rsid w:val="149307AE"/>
    <w:rsid w:val="14B915B1"/>
    <w:rsid w:val="17B70821"/>
    <w:rsid w:val="186027A6"/>
    <w:rsid w:val="19262D83"/>
    <w:rsid w:val="1DCC194A"/>
    <w:rsid w:val="20AB75D6"/>
    <w:rsid w:val="27F13934"/>
    <w:rsid w:val="2E301AAF"/>
    <w:rsid w:val="369F6974"/>
    <w:rsid w:val="3A4D0FB9"/>
    <w:rsid w:val="3C0253BB"/>
    <w:rsid w:val="4F554A56"/>
    <w:rsid w:val="537A65ED"/>
    <w:rsid w:val="58E03F1F"/>
    <w:rsid w:val="59282B0C"/>
    <w:rsid w:val="5BFC7288"/>
    <w:rsid w:val="5F13384A"/>
    <w:rsid w:val="65FF6646"/>
    <w:rsid w:val="6B446704"/>
    <w:rsid w:val="734E383A"/>
    <w:rsid w:val="75443BE9"/>
    <w:rsid w:val="76067235"/>
    <w:rsid w:val="76F45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hyf</dc:creator>
  <cp:lastModifiedBy>YRG</cp:lastModifiedBy>
  <dcterms:modified xsi:type="dcterms:W3CDTF">2018-01-29T09:01:06Z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