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A9A" w14:textId="77777777" w:rsidR="00005EB6" w:rsidRPr="00005EB6" w:rsidRDefault="00005EB6" w:rsidP="00005EB6">
      <w:pPr>
        <w:rPr>
          <w:sz w:val="28"/>
          <w:szCs w:val="28"/>
        </w:rPr>
      </w:pPr>
      <w:r w:rsidRPr="00005EB6">
        <w:rPr>
          <w:sz w:val="28"/>
          <w:szCs w:val="28"/>
        </w:rPr>
        <w:t>Analysis Report on the Neural Network Model for Alphabet Soup</w:t>
      </w:r>
    </w:p>
    <w:p w14:paraId="0AEC1A9B" w14:textId="77777777" w:rsidR="00005EB6" w:rsidRPr="00005EB6" w:rsidRDefault="00005EB6" w:rsidP="00005EB6">
      <w:r w:rsidRPr="00005EB6">
        <w:rPr>
          <w:b/>
          <w:bCs/>
        </w:rPr>
        <w:t>Overview of the Analysis</w:t>
      </w:r>
    </w:p>
    <w:p w14:paraId="15D2E9DE" w14:textId="66BEBFE7" w:rsidR="00005EB6" w:rsidRPr="00005EB6" w:rsidRDefault="00005EB6" w:rsidP="00005EB6">
      <w:r w:rsidRPr="00005EB6">
        <w:t xml:space="preserve">The purpose of this analysis is to develop and evaluate a deep learning model aimed at predicting the </w:t>
      </w:r>
      <w:r w:rsidR="00A00BCC" w:rsidRPr="00A00BCC">
        <w:t>whether applicants will be successful if funded by Alphabet Soup</w:t>
      </w:r>
      <w:r w:rsidRPr="00005EB6">
        <w:t>. By leveraging a neural network, we aim to classify whether an applicant will be successful based on various features extracted from the provided dataset. This analysis involves data preprocessing, model building, training, evaluation, and optimization to ensure robust and accurate predictions.</w:t>
      </w:r>
    </w:p>
    <w:p w14:paraId="57629661" w14:textId="77777777" w:rsidR="00005EB6" w:rsidRPr="00005EB6" w:rsidRDefault="00005EB6" w:rsidP="00005EB6">
      <w:r w:rsidRPr="00005EB6">
        <w:rPr>
          <w:b/>
          <w:bCs/>
        </w:rPr>
        <w:t>Data Preprocessing</w:t>
      </w:r>
    </w:p>
    <w:p w14:paraId="566150D7" w14:textId="77777777" w:rsidR="00005EB6" w:rsidRPr="00005EB6" w:rsidRDefault="00005EB6" w:rsidP="00005EB6">
      <w:pPr>
        <w:numPr>
          <w:ilvl w:val="0"/>
          <w:numId w:val="1"/>
        </w:numPr>
      </w:pPr>
      <w:r w:rsidRPr="00005EB6">
        <w:t xml:space="preserve">The target variable for our model is the </w:t>
      </w:r>
      <w:r w:rsidRPr="00005EB6">
        <w:rPr>
          <w:b/>
          <w:bCs/>
        </w:rPr>
        <w:t>IS_SUCCESSFUL</w:t>
      </w:r>
      <w:r w:rsidRPr="00005EB6">
        <w:t xml:space="preserve"> column, which indicates whether the funding was successful (1) or not (0).</w:t>
      </w:r>
    </w:p>
    <w:p w14:paraId="04859E7D" w14:textId="77777777" w:rsidR="00005EB6" w:rsidRPr="00005EB6" w:rsidRDefault="00005EB6" w:rsidP="00005EB6">
      <w:pPr>
        <w:numPr>
          <w:ilvl w:val="0"/>
          <w:numId w:val="2"/>
        </w:numPr>
      </w:pPr>
      <w:r w:rsidRPr="00005EB6">
        <w:t xml:space="preserve">The features for our model include all columns from the dataset that provide information about the applicants and their projects, such as </w:t>
      </w:r>
      <w:r w:rsidRPr="00005EB6">
        <w:rPr>
          <w:b/>
          <w:bCs/>
        </w:rPr>
        <w:t>APPLICATION_TYPE</w:t>
      </w:r>
      <w:r w:rsidRPr="00005EB6">
        <w:t xml:space="preserve">, </w:t>
      </w:r>
      <w:r w:rsidRPr="00005EB6">
        <w:rPr>
          <w:b/>
          <w:bCs/>
        </w:rPr>
        <w:t>AFFILIATION</w:t>
      </w:r>
      <w:r w:rsidRPr="00005EB6">
        <w:t xml:space="preserve">, </w:t>
      </w:r>
      <w:r w:rsidRPr="00005EB6">
        <w:rPr>
          <w:b/>
          <w:bCs/>
        </w:rPr>
        <w:t>CLASSIFICATION</w:t>
      </w:r>
      <w:r w:rsidRPr="00005EB6">
        <w:t xml:space="preserve">, </w:t>
      </w:r>
      <w:r w:rsidRPr="00005EB6">
        <w:rPr>
          <w:b/>
          <w:bCs/>
        </w:rPr>
        <w:t>USE_CASE</w:t>
      </w:r>
      <w:r w:rsidRPr="00005EB6">
        <w:t xml:space="preserve">, </w:t>
      </w:r>
      <w:r w:rsidRPr="00005EB6">
        <w:rPr>
          <w:b/>
          <w:bCs/>
        </w:rPr>
        <w:t>ORGANIZATION</w:t>
      </w:r>
      <w:r w:rsidRPr="00005EB6">
        <w:t xml:space="preserve">, </w:t>
      </w:r>
      <w:r w:rsidRPr="00005EB6">
        <w:rPr>
          <w:b/>
          <w:bCs/>
        </w:rPr>
        <w:t>STATUS</w:t>
      </w:r>
      <w:r w:rsidRPr="00005EB6">
        <w:t xml:space="preserve">, </w:t>
      </w:r>
      <w:r w:rsidRPr="00005EB6">
        <w:rPr>
          <w:b/>
          <w:bCs/>
        </w:rPr>
        <w:t>INCOME_AMT</w:t>
      </w:r>
      <w:r w:rsidRPr="00005EB6">
        <w:t xml:space="preserve">, </w:t>
      </w:r>
      <w:r w:rsidRPr="00005EB6">
        <w:rPr>
          <w:b/>
          <w:bCs/>
        </w:rPr>
        <w:t>SPECIAL_CONSIDERATIONS</w:t>
      </w:r>
      <w:r w:rsidRPr="00005EB6">
        <w:t xml:space="preserve">, and </w:t>
      </w:r>
      <w:r w:rsidRPr="00005EB6">
        <w:rPr>
          <w:b/>
          <w:bCs/>
        </w:rPr>
        <w:t>ASK_AMT</w:t>
      </w:r>
      <w:r w:rsidRPr="00005EB6">
        <w:t>.</w:t>
      </w:r>
    </w:p>
    <w:p w14:paraId="232ED11B" w14:textId="2712ED36" w:rsidR="00005EB6" w:rsidRDefault="00005EB6" w:rsidP="00005EB6">
      <w:pPr>
        <w:numPr>
          <w:ilvl w:val="0"/>
          <w:numId w:val="3"/>
        </w:numPr>
      </w:pPr>
      <w:r w:rsidRPr="00005EB6">
        <w:t xml:space="preserve">Any columns that do not provide meaningful information for the prediction or are neither targets nor features should be removed. In this case, columns such as </w:t>
      </w:r>
      <w:r w:rsidRPr="00005EB6">
        <w:rPr>
          <w:b/>
          <w:bCs/>
        </w:rPr>
        <w:t>EIN</w:t>
      </w:r>
      <w:r w:rsidRPr="00005EB6">
        <w:t xml:space="preserve"> and </w:t>
      </w:r>
      <w:r w:rsidRPr="00005EB6">
        <w:rPr>
          <w:b/>
          <w:bCs/>
        </w:rPr>
        <w:t>NAME</w:t>
      </w:r>
      <w:r w:rsidRPr="00005EB6">
        <w:t xml:space="preserve"> were removed since they are unique identifiers and do not contribute to the predictive modeling.</w:t>
      </w:r>
    </w:p>
    <w:p w14:paraId="1C22EEBC" w14:textId="51A27E0A" w:rsidR="00247B0A" w:rsidRPr="00005EB6" w:rsidRDefault="00247B0A" w:rsidP="00247B0A">
      <w:pPr>
        <w:ind w:left="720"/>
      </w:pPr>
      <w:r>
        <w:t>Data Frame:</w:t>
      </w:r>
      <w:r w:rsidRPr="00247B0A">
        <w:drawing>
          <wp:inline distT="0" distB="0" distL="0" distR="0" wp14:anchorId="544C6FFE" wp14:editId="4134E2FE">
            <wp:extent cx="5943600" cy="1468755"/>
            <wp:effectExtent l="0" t="0" r="0" b="0"/>
            <wp:docPr id="152484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517" name="Picture 1" descr="A screenshot of a computer&#10;&#10;Description automatically generated"/>
                    <pic:cNvPicPr/>
                  </pic:nvPicPr>
                  <pic:blipFill>
                    <a:blip r:embed="rId7"/>
                    <a:stretch>
                      <a:fillRect/>
                    </a:stretch>
                  </pic:blipFill>
                  <pic:spPr>
                    <a:xfrm>
                      <a:off x="0" y="0"/>
                      <a:ext cx="5943600" cy="1468755"/>
                    </a:xfrm>
                    <a:prstGeom prst="rect">
                      <a:avLst/>
                    </a:prstGeom>
                  </pic:spPr>
                </pic:pic>
              </a:graphicData>
            </a:graphic>
          </wp:inline>
        </w:drawing>
      </w:r>
    </w:p>
    <w:p w14:paraId="5618AF0E" w14:textId="77777777" w:rsidR="00005EB6" w:rsidRPr="00005EB6" w:rsidRDefault="00005EB6" w:rsidP="00005EB6">
      <w:r w:rsidRPr="00005EB6">
        <w:rPr>
          <w:b/>
          <w:bCs/>
        </w:rPr>
        <w:t>Compiling, Training, and Evaluating the Model</w:t>
      </w:r>
    </w:p>
    <w:p w14:paraId="31743888" w14:textId="77777777" w:rsidR="00005EB6" w:rsidRPr="00005EB6" w:rsidRDefault="00005EB6" w:rsidP="00005EB6">
      <w:pPr>
        <w:numPr>
          <w:ilvl w:val="1"/>
          <w:numId w:val="4"/>
        </w:numPr>
        <w:tabs>
          <w:tab w:val="num" w:pos="1440"/>
        </w:tabs>
      </w:pPr>
      <w:r w:rsidRPr="00005EB6">
        <w:t>The final model architecture includes:</w:t>
      </w:r>
    </w:p>
    <w:p w14:paraId="52A975F3" w14:textId="77777777" w:rsidR="00005EB6" w:rsidRPr="00005EB6" w:rsidRDefault="00005EB6" w:rsidP="00005EB6">
      <w:pPr>
        <w:numPr>
          <w:ilvl w:val="2"/>
          <w:numId w:val="4"/>
        </w:numPr>
        <w:tabs>
          <w:tab w:val="num" w:pos="2160"/>
        </w:tabs>
      </w:pPr>
      <w:r w:rsidRPr="00005EB6">
        <w:t>Input Layer: 43 input features.</w:t>
      </w:r>
    </w:p>
    <w:p w14:paraId="4A1EBC20" w14:textId="542DABB3" w:rsidR="00005EB6" w:rsidRPr="00005EB6" w:rsidRDefault="00005EB6" w:rsidP="00005EB6">
      <w:pPr>
        <w:numPr>
          <w:ilvl w:val="2"/>
          <w:numId w:val="4"/>
        </w:numPr>
        <w:tabs>
          <w:tab w:val="num" w:pos="2160"/>
        </w:tabs>
      </w:pPr>
      <w:r w:rsidRPr="00005EB6">
        <w:t xml:space="preserve">First Hidden Layer: 128 neurons, </w:t>
      </w:r>
      <w:r w:rsidR="001A75C4">
        <w:t>relu</w:t>
      </w:r>
      <w:r w:rsidRPr="00005EB6">
        <w:t xml:space="preserve"> activation function.</w:t>
      </w:r>
    </w:p>
    <w:p w14:paraId="1823F118" w14:textId="450FAB65" w:rsidR="00005EB6" w:rsidRPr="00005EB6" w:rsidRDefault="00005EB6" w:rsidP="00005EB6">
      <w:pPr>
        <w:numPr>
          <w:ilvl w:val="2"/>
          <w:numId w:val="4"/>
        </w:numPr>
        <w:tabs>
          <w:tab w:val="num" w:pos="2160"/>
        </w:tabs>
      </w:pPr>
      <w:r w:rsidRPr="00005EB6">
        <w:t xml:space="preserve">Second Hidden Layer: 64 neurons, </w:t>
      </w:r>
      <w:r w:rsidR="001A75C4">
        <w:t>relu</w:t>
      </w:r>
      <w:r w:rsidRPr="00005EB6">
        <w:t xml:space="preserve"> activation function.</w:t>
      </w:r>
    </w:p>
    <w:p w14:paraId="35E4D48D" w14:textId="4F33547D" w:rsidR="00005EB6" w:rsidRPr="00005EB6" w:rsidRDefault="00005EB6" w:rsidP="00005EB6">
      <w:pPr>
        <w:numPr>
          <w:ilvl w:val="2"/>
          <w:numId w:val="4"/>
        </w:numPr>
        <w:tabs>
          <w:tab w:val="num" w:pos="2160"/>
        </w:tabs>
      </w:pPr>
      <w:r w:rsidRPr="00005EB6">
        <w:t xml:space="preserve">Third Hidden Layer: 32 neurons, </w:t>
      </w:r>
      <w:r w:rsidR="001A75C4">
        <w:t>relu</w:t>
      </w:r>
      <w:r w:rsidRPr="00005EB6">
        <w:t xml:space="preserve"> activation function.</w:t>
      </w:r>
    </w:p>
    <w:p w14:paraId="26BAECDB" w14:textId="77777777" w:rsidR="00005EB6" w:rsidRPr="00005EB6" w:rsidRDefault="00005EB6" w:rsidP="00005EB6">
      <w:pPr>
        <w:numPr>
          <w:ilvl w:val="2"/>
          <w:numId w:val="4"/>
        </w:numPr>
        <w:tabs>
          <w:tab w:val="num" w:pos="2160"/>
        </w:tabs>
      </w:pPr>
      <w:r w:rsidRPr="00005EB6">
        <w:t>Output Layer: 1 neuron, Sigmoid activation function.</w:t>
      </w:r>
    </w:p>
    <w:p w14:paraId="6C1D59E8" w14:textId="57D0AFDF" w:rsidR="00005EB6" w:rsidRPr="00005EB6" w:rsidRDefault="00005EB6" w:rsidP="00005EB6">
      <w:pPr>
        <w:numPr>
          <w:ilvl w:val="1"/>
          <w:numId w:val="4"/>
        </w:numPr>
        <w:tabs>
          <w:tab w:val="num" w:pos="1440"/>
        </w:tabs>
      </w:pPr>
      <w:r w:rsidRPr="00005EB6">
        <w:t xml:space="preserve">Reason for Selection: The chosen architecture balances model complexity and performance. </w:t>
      </w:r>
      <w:r w:rsidR="001A75C4">
        <w:t>Relu</w:t>
      </w:r>
      <w:r w:rsidRPr="00005EB6">
        <w:t xml:space="preserve"> is effective for hidden layers to handle non-linearity, while Sigmoid is appropriate for binary classification in the output layer.</w:t>
      </w:r>
    </w:p>
    <w:p w14:paraId="7F261FF8" w14:textId="77777777" w:rsidR="00247B0A" w:rsidRDefault="00005EB6" w:rsidP="007C6C29">
      <w:pPr>
        <w:numPr>
          <w:ilvl w:val="1"/>
          <w:numId w:val="5"/>
        </w:numPr>
        <w:tabs>
          <w:tab w:val="num" w:pos="1440"/>
        </w:tabs>
      </w:pPr>
      <w:r w:rsidRPr="00005EB6">
        <w:lastRenderedPageBreak/>
        <w:t>The model achieved a final accuracy of approximately 72.76% with a loss of 0.5750.</w:t>
      </w:r>
      <w:r w:rsidR="00A00BCC">
        <w:t xml:space="preserve"> This means the model did not reach the target model performance of 75%.</w:t>
      </w:r>
      <w:r w:rsidR="00247B0A">
        <w:t xml:space="preserve"> </w:t>
      </w:r>
    </w:p>
    <w:p w14:paraId="22C2B3B7" w14:textId="3A45E946" w:rsidR="00247B0A" w:rsidRPr="00005EB6" w:rsidRDefault="00247B0A" w:rsidP="00247B0A">
      <w:r>
        <w:t>Output:</w:t>
      </w:r>
      <w:r w:rsidRPr="00247B0A">
        <w:drawing>
          <wp:inline distT="0" distB="0" distL="0" distR="0" wp14:anchorId="62D39C28" wp14:editId="58B0098B">
            <wp:extent cx="5563376" cy="485843"/>
            <wp:effectExtent l="0" t="0" r="0" b="9525"/>
            <wp:docPr id="143511067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10672" name="Picture 1" descr="A black and white text&#10;&#10;Description automatically generated"/>
                    <pic:cNvPicPr/>
                  </pic:nvPicPr>
                  <pic:blipFill>
                    <a:blip r:embed="rId8"/>
                    <a:stretch>
                      <a:fillRect/>
                    </a:stretch>
                  </pic:blipFill>
                  <pic:spPr>
                    <a:xfrm>
                      <a:off x="0" y="0"/>
                      <a:ext cx="5563376" cy="485843"/>
                    </a:xfrm>
                    <a:prstGeom prst="rect">
                      <a:avLst/>
                    </a:prstGeom>
                  </pic:spPr>
                </pic:pic>
              </a:graphicData>
            </a:graphic>
          </wp:inline>
        </w:drawing>
      </w:r>
    </w:p>
    <w:p w14:paraId="1C252856" w14:textId="729AD5AC" w:rsidR="00005EB6" w:rsidRPr="00005EB6" w:rsidRDefault="00005EB6" w:rsidP="00005EB6">
      <w:pPr>
        <w:numPr>
          <w:ilvl w:val="1"/>
          <w:numId w:val="5"/>
        </w:numPr>
        <w:tabs>
          <w:tab w:val="num" w:pos="1440"/>
        </w:tabs>
      </w:pPr>
      <w:r w:rsidRPr="00005EB6">
        <w:t xml:space="preserve">Steps Taken for Optimization: Various steps were taken to optimize the model, including normalizing input data, adding Dropout </w:t>
      </w:r>
      <w:r w:rsidR="001A75C4">
        <w:t>layers</w:t>
      </w:r>
      <w:r w:rsidRPr="00005EB6">
        <w:t>, tuning the learning rate, and implementing early stopping to prevent overfitting. Despite these efforts, the maximum accuracy achieved was consistently 72.76%.</w:t>
      </w:r>
    </w:p>
    <w:p w14:paraId="75FD6CB9" w14:textId="77777777" w:rsidR="00005EB6" w:rsidRPr="00005EB6" w:rsidRDefault="00005EB6" w:rsidP="00005EB6">
      <w:r w:rsidRPr="00005EB6">
        <w:rPr>
          <w:b/>
          <w:bCs/>
        </w:rPr>
        <w:t>Summary</w:t>
      </w:r>
    </w:p>
    <w:p w14:paraId="5448E80C" w14:textId="0724CB38" w:rsidR="00005EB6" w:rsidRPr="00005EB6" w:rsidRDefault="00005EB6" w:rsidP="00A00BCC">
      <w:pPr>
        <w:pStyle w:val="ListParagraph"/>
        <w:numPr>
          <w:ilvl w:val="0"/>
          <w:numId w:val="8"/>
        </w:numPr>
      </w:pPr>
      <w:r w:rsidRPr="00005EB6">
        <w:t xml:space="preserve">The deep learning model was able to achieve a moderate level of accuracy in predicting the success of funding applications, with an accuracy of approximately 72.76%. Despite multiple optimization attempts using techniques such as data normalization, regularization, learning rate tuning, and early stopping, the model's accuracy did not surpass 72.76%. The model's performance indicates that it can reliably differentiate between successful and unsuccessful applications, </w:t>
      </w:r>
      <w:r w:rsidR="001A75C4">
        <w:t>but</w:t>
      </w:r>
      <w:r w:rsidRPr="00005EB6">
        <w:t xml:space="preserve"> there is room for improvement.</w:t>
      </w:r>
    </w:p>
    <w:p w14:paraId="2BB9D144" w14:textId="1FD55241" w:rsidR="00991857" w:rsidRPr="00005EB6" w:rsidRDefault="00005EB6" w:rsidP="005702CF">
      <w:pPr>
        <w:pStyle w:val="ListParagraph"/>
        <w:numPr>
          <w:ilvl w:val="0"/>
          <w:numId w:val="8"/>
        </w:numPr>
      </w:pPr>
      <w:r w:rsidRPr="00005EB6">
        <w:t xml:space="preserve">For this classification problem, a Random Forest classifier could be a viable alternative. Random Forests are robust to </w:t>
      </w:r>
      <w:r w:rsidR="00A00BCC" w:rsidRPr="00005EB6">
        <w:t>overfitting,</w:t>
      </w:r>
      <w:r w:rsidRPr="00005EB6">
        <w:t xml:space="preserve"> and </w:t>
      </w:r>
      <w:r w:rsidR="00A00BCC">
        <w:t xml:space="preserve">they </w:t>
      </w:r>
      <w:r w:rsidRPr="00005EB6">
        <w:t>provide better interpretability through feature importance scores which can help identify the most influential features in predicting success</w:t>
      </w:r>
      <w:r w:rsidR="00A00BCC">
        <w:t xml:space="preserve">. </w:t>
      </w:r>
      <w:r w:rsidRPr="00005EB6">
        <w:t xml:space="preserve">By implementing a Random Forest classifier, we could compare its performance against the neural network model and potentially achieve higher accuracy and interpretability in </w:t>
      </w:r>
      <w:r w:rsidR="00A00BCC">
        <w:t xml:space="preserve">predicting </w:t>
      </w:r>
      <w:r w:rsidR="00A00BCC" w:rsidRPr="00A00BCC">
        <w:t>whether applicants will be successful if funded by Alphabet Soup</w:t>
      </w:r>
      <w:r w:rsidR="00A00BCC">
        <w:t>.</w:t>
      </w:r>
    </w:p>
    <w:sectPr w:rsidR="00991857" w:rsidRPr="00005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5CC1" w14:textId="77777777" w:rsidR="00C13404" w:rsidRDefault="00C13404" w:rsidP="00A00BCC">
      <w:pPr>
        <w:spacing w:after="0" w:line="240" w:lineRule="auto"/>
      </w:pPr>
      <w:r>
        <w:separator/>
      </w:r>
    </w:p>
  </w:endnote>
  <w:endnote w:type="continuationSeparator" w:id="0">
    <w:p w14:paraId="4A2AD332" w14:textId="77777777" w:rsidR="00C13404" w:rsidRDefault="00C13404" w:rsidP="00A0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3B16" w14:textId="77777777" w:rsidR="00C13404" w:rsidRDefault="00C13404" w:rsidP="00A00BCC">
      <w:pPr>
        <w:spacing w:after="0" w:line="240" w:lineRule="auto"/>
      </w:pPr>
      <w:r>
        <w:separator/>
      </w:r>
    </w:p>
  </w:footnote>
  <w:footnote w:type="continuationSeparator" w:id="0">
    <w:p w14:paraId="05A7CAA0" w14:textId="77777777" w:rsidR="00C13404" w:rsidRDefault="00C13404" w:rsidP="00A0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FB8"/>
    <w:multiLevelType w:val="multilevel"/>
    <w:tmpl w:val="83A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05C2F"/>
    <w:multiLevelType w:val="multilevel"/>
    <w:tmpl w:val="9642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424EF"/>
    <w:multiLevelType w:val="multilevel"/>
    <w:tmpl w:val="44F6E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A5414"/>
    <w:multiLevelType w:val="multilevel"/>
    <w:tmpl w:val="8C947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13AC3"/>
    <w:multiLevelType w:val="multilevel"/>
    <w:tmpl w:val="F3D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6C76E5"/>
    <w:multiLevelType w:val="multilevel"/>
    <w:tmpl w:val="F1F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3276B"/>
    <w:multiLevelType w:val="multilevel"/>
    <w:tmpl w:val="DE0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4B2429"/>
    <w:multiLevelType w:val="multilevel"/>
    <w:tmpl w:val="44F6E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04360319">
    <w:abstractNumId w:val="0"/>
  </w:num>
  <w:num w:numId="2" w16cid:durableId="189611896">
    <w:abstractNumId w:val="4"/>
  </w:num>
  <w:num w:numId="3" w16cid:durableId="491918776">
    <w:abstractNumId w:val="1"/>
  </w:num>
  <w:num w:numId="4" w16cid:durableId="1518884324">
    <w:abstractNumId w:val="2"/>
  </w:num>
  <w:num w:numId="5" w16cid:durableId="1198422284">
    <w:abstractNumId w:val="3"/>
  </w:num>
  <w:num w:numId="6" w16cid:durableId="276521327">
    <w:abstractNumId w:val="6"/>
  </w:num>
  <w:num w:numId="7" w16cid:durableId="548612351">
    <w:abstractNumId w:val="5"/>
  </w:num>
  <w:num w:numId="8" w16cid:durableId="570044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B6"/>
    <w:rsid w:val="00005EB6"/>
    <w:rsid w:val="001A75C4"/>
    <w:rsid w:val="00247B0A"/>
    <w:rsid w:val="00991857"/>
    <w:rsid w:val="00A00BCC"/>
    <w:rsid w:val="00C1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9909"/>
  <w15:chartTrackingRefBased/>
  <w15:docId w15:val="{ABB84065-C835-445A-9149-FBA6693E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BCC"/>
  </w:style>
  <w:style w:type="paragraph" w:styleId="Footer">
    <w:name w:val="footer"/>
    <w:basedOn w:val="Normal"/>
    <w:link w:val="FooterChar"/>
    <w:uiPriority w:val="99"/>
    <w:unhideWhenUsed/>
    <w:rsid w:val="00A0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BCC"/>
  </w:style>
  <w:style w:type="paragraph" w:styleId="ListParagraph">
    <w:name w:val="List Paragraph"/>
    <w:basedOn w:val="Normal"/>
    <w:uiPriority w:val="34"/>
    <w:qFormat/>
    <w:rsid w:val="00A0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23478">
      <w:bodyDiv w:val="1"/>
      <w:marLeft w:val="0"/>
      <w:marRight w:val="0"/>
      <w:marTop w:val="0"/>
      <w:marBottom w:val="0"/>
      <w:divBdr>
        <w:top w:val="none" w:sz="0" w:space="0" w:color="auto"/>
        <w:left w:val="none" w:sz="0" w:space="0" w:color="auto"/>
        <w:bottom w:val="none" w:sz="0" w:space="0" w:color="auto"/>
        <w:right w:val="none" w:sz="0" w:space="0" w:color="auto"/>
      </w:divBdr>
    </w:div>
    <w:div w:id="19596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Allison Ables-Torres</dc:creator>
  <cp:keywords/>
  <dc:description/>
  <cp:lastModifiedBy>Lauren Allison Ables-Torres</cp:lastModifiedBy>
  <cp:revision>2</cp:revision>
  <dcterms:created xsi:type="dcterms:W3CDTF">2024-05-20T16:31:00Z</dcterms:created>
  <dcterms:modified xsi:type="dcterms:W3CDTF">2024-05-20T19:16:00Z</dcterms:modified>
</cp:coreProperties>
</file>