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9050pvwjieqi"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pPr>
      <w:r w:rsidDel="00000000" w:rsidR="00000000" w:rsidRPr="00000000">
        <w:rPr>
          <w:rFonts w:ascii="Roboto" w:cs="Roboto" w:eastAsia="Roboto" w:hAnsi="Roboto"/>
          <w:rtl w:val="0"/>
        </w:rPr>
        <w:t xml:space="preserve">In consideration of the mutual promises contained in this Lease, the parties agree as follows:</w:t>
      </w:r>
      <w:r w:rsidDel="00000000" w:rsidR="00000000" w:rsidRPr="00000000">
        <w:rPr>
          <w:rtl w:val="0"/>
        </w:rPr>
      </w:r>
    </w:p>
    <w:p w:rsidR="00000000" w:rsidDel="00000000" w:rsidP="00000000" w:rsidRDefault="00000000" w:rsidRPr="00000000" w14:paraId="00000005">
      <w:pPr>
        <w:pStyle w:val="Heading2"/>
        <w:keepNext w:val="0"/>
        <w:keepLines w:val="0"/>
        <w:spacing w:line="276" w:lineRule="auto"/>
        <w:rPr>
          <w:rFonts w:ascii="Roboto" w:cs="Roboto" w:eastAsia="Roboto" w:hAnsi="Roboto"/>
          <w:sz w:val="28"/>
          <w:szCs w:val="28"/>
        </w:rPr>
      </w:pPr>
      <w:bookmarkStart w:colFirst="0" w:colLast="0" w:name="_xu1zxsbgmbe3" w:id="1"/>
      <w:bookmarkEnd w:id="1"/>
      <w:r w:rsidDel="00000000" w:rsidR="00000000" w:rsidRPr="00000000">
        <w:rPr>
          <w:rFonts w:ascii="Roboto" w:cs="Roboto" w:eastAsia="Roboto" w:hAnsi="Roboto"/>
          <w:sz w:val="34"/>
          <w:szCs w:val="34"/>
          <w:rtl w:val="0"/>
        </w:rPr>
        <w:t xml:space="preserve">ARTICLE 1: Premises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w:t>
      </w:r>
      <w:r w:rsidDel="00000000" w:rsidR="00000000" w:rsidRPr="00000000">
        <w:rPr>
          <w:rFonts w:ascii="Roboto" w:cs="Roboto" w:eastAsia="Roboto" w:hAnsi="Roboto"/>
          <w:b w:val="1"/>
          <w:bCs w:val="1"/>
          <w:rtl w:val="0"/>
        </w:rPr>
        <w:t xml:space="preserve">1,700 square feet</w:t>
      </w:r>
      <w:r w:rsidDel="00000000" w:rsidR="00000000" w:rsidRPr="00000000">
        <w:rPr>
          <w:rFonts w:ascii="Roboto" w:cs="Roboto" w:eastAsia="Roboto" w:hAnsi="Roboto"/>
          <w:rtl w:val="0"/>
        </w:rPr>
        <w:t xml:space="preserve"> of commercial space located at:</w:t>
      </w:r>
    </w:p>
    <w:p w:rsidR="00000000" w:rsidDel="00000000" w:rsidP="00000000" w:rsidRDefault="00000000" w:rsidRPr="00000000" w14:paraId="0000000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Premises</w:t>
      </w:r>
      <w:r w:rsidDel="00000000" w:rsidR="00000000" w:rsidRPr="00000000">
        <w:rPr>
          <w:rFonts w:ascii="Roboto" w:cs="Roboto" w:eastAsia="Roboto" w:hAnsi="Roboto"/>
          <w:rtl w:val="0"/>
        </w:rPr>
        <w:t xml:space="preserve">"), together with:</w:t>
      </w:r>
    </w:p>
    <w:p w:rsidR="00000000" w:rsidDel="00000000" w:rsidP="00000000" w:rsidRDefault="00000000" w:rsidRPr="00000000" w14:paraId="00000009">
      <w:pPr>
        <w:numPr>
          <w:ilvl w:val="0"/>
          <w:numId w:val="3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A">
      <w:pPr>
        <w:numPr>
          <w:ilvl w:val="0"/>
          <w:numId w:val="3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all driveways, sidewalks, entrances, and common areas serving the Premises;</w:t>
      </w:r>
    </w:p>
    <w:p w:rsidR="00000000" w:rsidDel="00000000" w:rsidP="00000000" w:rsidRDefault="00000000" w:rsidRPr="00000000" w14:paraId="0000000B">
      <w:pPr>
        <w:numPr>
          <w:ilvl w:val="0"/>
          <w:numId w:val="3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existing improvements and building systems necessary for Tenant's intended use.</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2"/>
        <w:keepNext w:val="0"/>
        <w:keepLines w:val="0"/>
        <w:spacing w:line="276" w:lineRule="auto"/>
        <w:rPr>
          <w:rFonts w:ascii="Roboto" w:cs="Roboto" w:eastAsia="Roboto" w:hAnsi="Roboto"/>
          <w:sz w:val="46"/>
          <w:szCs w:val="46"/>
        </w:rPr>
      </w:pPr>
      <w:bookmarkStart w:colFirst="0" w:colLast="0" w:name="_jh03lvfyfvu" w:id="2"/>
      <w:bookmarkEnd w:id="2"/>
      <w:r w:rsidDel="00000000" w:rsidR="00000000" w:rsidRPr="00000000">
        <w:rPr>
          <w:rtl w:val="0"/>
        </w:rPr>
        <w:t xml:space="preserve">ARTICLE 2: Lease Term, Reservation Period &amp; Commencement</w:t>
      </w:r>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lqzcmlr7sx28" w:id="3"/>
      <w:bookmarkEnd w:id="3"/>
      <w:r w:rsidDel="00000000" w:rsidR="00000000" w:rsidRPr="00000000">
        <w:rPr>
          <w:rtl w:val="0"/>
        </w:rPr>
        <w:t xml:space="preserve">2.1 Lease Term</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commencing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2"/>
        <w:keepNext w:val="0"/>
        <w:keepLines w:val="0"/>
        <w:spacing w:line="276" w:lineRule="auto"/>
        <w:rPr/>
      </w:pPr>
      <w:bookmarkStart w:colFirst="0" w:colLast="0" w:name="_i9jtd47vscdx" w:id="4"/>
      <w:bookmarkEnd w:id="4"/>
      <w:r w:rsidDel="00000000" w:rsidR="00000000" w:rsidRPr="00000000">
        <w:rPr>
          <w:rtl w:val="0"/>
        </w:rPr>
        <w:t xml:space="preserve">2.2 Reservation Period</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w:t>
      </w:r>
      <w:r w:rsidDel="00000000" w:rsidR="00000000" w:rsidRPr="00000000">
        <w:rPr>
          <w:rFonts w:ascii="Roboto" w:cs="Roboto" w:eastAsia="Roboto" w:hAnsi="Roboto"/>
          <w:b w:val="1"/>
          <w:bCs w:val="1"/>
          <w:rtl w:val="0"/>
        </w:rPr>
        <w:t xml:space="preserve">Reservation Fee</w:t>
      </w:r>
      <w:r w:rsidDel="00000000" w:rsidR="00000000" w:rsidRPr="00000000">
        <w:rPr>
          <w:rFonts w:ascii="Roboto" w:cs="Roboto" w:eastAsia="Roboto" w:hAnsi="Roboto"/>
          <w:rtl w:val="0"/>
        </w:rPr>
        <w:t xml:space="preserv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5">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remove the Premises from the market;</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Suspend all advertising and marketing of the Premises;</w:t>
      </w:r>
    </w:p>
    <w:p w:rsidR="00000000" w:rsidDel="00000000" w:rsidP="00000000" w:rsidRDefault="00000000" w:rsidRPr="00000000" w14:paraId="0000001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Refrain from negotiating with or leasing the Premises to any other prospective tenant during the Reservation Period.</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9">
      <w:pPr>
        <w:numPr>
          <w:ilvl w:val="0"/>
          <w:numId w:val="2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receives all required charitable gaming approvals;</w:t>
      </w:r>
    </w:p>
    <w:p w:rsidR="00000000" w:rsidDel="00000000" w:rsidP="00000000" w:rsidRDefault="00000000" w:rsidRPr="00000000" w14:paraId="0000001A">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withdraws its gaming application;</w:t>
      </w:r>
    </w:p>
    <w:p w:rsidR="00000000" w:rsidDel="00000000" w:rsidP="00000000" w:rsidRDefault="00000000" w:rsidRPr="00000000" w14:paraId="0000001B">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gaming application is finally denied;</w:t>
      </w:r>
    </w:p>
    <w:p w:rsidR="00000000" w:rsidDel="00000000" w:rsidP="00000000" w:rsidRDefault="00000000" w:rsidRPr="00000000" w14:paraId="0000001C">
      <w:pPr>
        <w:numPr>
          <w:ilvl w:val="0"/>
          <w:numId w:val="2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One hundred eighty (180) days after execution of this Lease, unless extended by written agreement of both parties.</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1E">
      <w:pPr>
        <w:pStyle w:val="Heading2"/>
        <w:keepNext w:val="0"/>
        <w:keepLines w:val="0"/>
        <w:spacing w:line="276" w:lineRule="auto"/>
        <w:rPr/>
      </w:pPr>
      <w:bookmarkStart w:colFirst="0" w:colLast="0" w:name="_fjvf1yis024k" w:id="5"/>
      <w:bookmarkEnd w:id="5"/>
      <w:r w:rsidDel="00000000" w:rsidR="00000000" w:rsidRPr="00000000">
        <w:rPr>
          <w:rtl w:val="0"/>
        </w:rPr>
        <w:t xml:space="preserve">2.3 Commencement Date</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shall be the date on which:</w:t>
      </w:r>
    </w:p>
    <w:p w:rsidR="00000000" w:rsidDel="00000000" w:rsidP="00000000" w:rsidRDefault="00000000" w:rsidRPr="00000000" w14:paraId="00000020">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received all governmental approvals required to lawfully conduct its intended charitable gaming operations;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paid the remaining Security Deposit required under Article 4; and</w:t>
      </w:r>
    </w:p>
    <w:p w:rsidR="00000000" w:rsidDel="00000000" w:rsidP="00000000" w:rsidRDefault="00000000" w:rsidRPr="00000000" w14:paraId="00000022">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has delivered possession of the Premises.</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4">
      <w:pPr>
        <w:pStyle w:val="Heading2"/>
        <w:keepNext w:val="0"/>
        <w:keepLines w:val="0"/>
        <w:spacing w:line="276" w:lineRule="auto"/>
        <w:rPr/>
      </w:pPr>
      <w:bookmarkStart w:colFirst="0" w:colLast="0" w:name="_3ah17sfzc8q7" w:id="6"/>
      <w:bookmarkEnd w:id="6"/>
      <w:r w:rsidDel="00000000" w:rsidR="00000000" w:rsidRPr="00000000">
        <w:rPr>
          <w:rtl w:val="0"/>
        </w:rPr>
        <w:t xml:space="preserve">2.4 Failure of Gaming Approval</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termination:</w:t>
      </w:r>
    </w:p>
    <w:p w:rsidR="00000000" w:rsidDel="00000000" w:rsidP="00000000" w:rsidRDefault="00000000" w:rsidRPr="00000000" w14:paraId="00000027">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retain the Reservation Fee as consideration for removing the Premises from the market.</w:t>
      </w:r>
    </w:p>
    <w:p w:rsidR="00000000" w:rsidDel="00000000" w:rsidP="00000000" w:rsidRDefault="00000000" w:rsidRPr="00000000" w14:paraId="00000028">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Neither party shall have any further obligations under this Lease except obligations expressly stated to survive termination.</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pStyle w:val="Heading2"/>
        <w:keepNext w:val="0"/>
        <w:keepLines w:val="0"/>
        <w:spacing w:line="276" w:lineRule="auto"/>
        <w:rPr/>
      </w:pPr>
      <w:bookmarkStart w:colFirst="0" w:colLast="0" w:name="_h2wk1djf3mcd" w:id="7"/>
      <w:bookmarkEnd w:id="7"/>
      <w:r w:rsidDel="00000000" w:rsidR="00000000" w:rsidRPr="00000000">
        <w:rPr>
          <w:rtl w:val="0"/>
        </w:rPr>
        <w:t xml:space="preserve">2.5 Renewal Options</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w:t>
      </w:r>
      <w:r w:rsidDel="00000000" w:rsidR="00000000" w:rsidRPr="00000000">
        <w:rPr>
          <w:rFonts w:ascii="Roboto" w:cs="Roboto" w:eastAsia="Roboto" w:hAnsi="Roboto"/>
          <w:rtl w:val="0"/>
        </w:rPr>
        <w:t xml:space="preserve"> terms.</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one hundred eighty (180) days</w:t>
      </w:r>
      <w:r w:rsidDel="00000000" w:rsidR="00000000" w:rsidRPr="00000000">
        <w:rPr>
          <w:rFonts w:ascii="Roboto" w:cs="Roboto" w:eastAsia="Roboto" w:hAnsi="Roboto"/>
          <w:rtl w:val="0"/>
        </w:rPr>
        <w:t xml:space="preserve"> before expiration of the then-current Lease Term.</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Base Rent payable during the final year of the preceding Lease Term unless otherwise agreed in writing.</w:t>
      </w:r>
    </w:p>
    <w:p w:rsidR="00000000" w:rsidDel="00000000" w:rsidP="00000000" w:rsidRDefault="00000000" w:rsidRPr="00000000" w14:paraId="0000002E">
      <w:pPr>
        <w:pStyle w:val="Heading2"/>
        <w:keepNext w:val="0"/>
        <w:keepLines w:val="0"/>
        <w:spacing w:line="276" w:lineRule="auto"/>
        <w:rPr>
          <w:rFonts w:ascii="Roboto" w:cs="Roboto" w:eastAsia="Roboto" w:hAnsi="Roboto"/>
        </w:rPr>
      </w:pPr>
      <w:bookmarkStart w:colFirst="0" w:colLast="0" w:name="_sqsb3v6fidol" w:id="8"/>
      <w:bookmarkEnd w:id="8"/>
      <w:r w:rsidDel="00000000" w:rsidR="00000000" w:rsidRPr="00000000">
        <w:rPr>
          <w:rtl w:val="0"/>
        </w:rPr>
        <w:t xml:space="preserve">ARTICLE 3: Base Rent</w:t>
      </w:r>
      <w:r w:rsidDel="00000000" w:rsidR="00000000" w:rsidRPr="00000000">
        <w:rPr>
          <w:rtl w:val="0"/>
        </w:rPr>
      </w:r>
    </w:p>
    <w:p w:rsidR="00000000" w:rsidDel="00000000" w:rsidP="00000000" w:rsidRDefault="00000000" w:rsidRPr="00000000" w14:paraId="0000002F">
      <w:pPr>
        <w:pStyle w:val="Heading2"/>
        <w:keepNext w:val="0"/>
        <w:keepLines w:val="0"/>
        <w:spacing w:line="276" w:lineRule="auto"/>
        <w:rPr/>
      </w:pPr>
      <w:bookmarkStart w:colFirst="0" w:colLast="0" w:name="_i0mddg9oul3o" w:id="9"/>
      <w:bookmarkEnd w:id="9"/>
      <w:r w:rsidDel="00000000" w:rsidR="00000000" w:rsidRPr="00000000">
        <w:rPr>
          <w:rtl w:val="0"/>
        </w:rPr>
        <w:t xml:space="preserve">3.1 Base Rent</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Beginning on the Commencement Date, Tenant shall pay Base Rent as follows:</w:t>
      </w:r>
    </w:p>
    <w:tbl>
      <w:tblPr>
        <w:tblStyle w:val="Table1"/>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10"/>
        <w:tblGridChange w:id="0">
          <w:tblGrid>
            <w:gridCol w:w="135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Monthly Base Rent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Fonts w:ascii="Roboto" w:cs="Roboto" w:eastAsia="Roboto" w:hAnsi="Roboto"/>
                <w:rtl w:val="0"/>
              </w:rPr>
              <w:t xml:space="preserve">$3,750.00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Fonts w:ascii="Roboto" w:cs="Roboto" w:eastAsia="Roboto" w:hAnsi="Roboto"/>
                <w:rtl w:val="0"/>
              </w:rPr>
              <w:t xml:space="preserve">$4,000.00</w:t>
            </w:r>
          </w:p>
        </w:tc>
      </w:tr>
    </w:tbl>
    <w:p w:rsidR="00000000" w:rsidDel="00000000" w:rsidP="00000000" w:rsidRDefault="00000000" w:rsidRPr="00000000" w14:paraId="00000039">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or before the </w:t>
      </w:r>
      <w:r w:rsidDel="00000000" w:rsidR="00000000" w:rsidRPr="00000000">
        <w:rPr>
          <w:rFonts w:ascii="Roboto" w:cs="Roboto" w:eastAsia="Roboto" w:hAnsi="Roboto"/>
          <w:b w:val="1"/>
          <w:bCs w:val="1"/>
          <w:rtl w:val="0"/>
        </w:rPr>
        <w:t xml:space="preserve">7th day of each calendar month</w:t>
      </w:r>
      <w:r w:rsidDel="00000000" w:rsidR="00000000" w:rsidRPr="00000000">
        <w:rPr>
          <w:rFonts w:ascii="Roboto" w:cs="Roboto" w:eastAsia="Roboto" w:hAnsi="Roboto"/>
          <w:rtl w:val="0"/>
        </w:rPr>
        <w:t xml:space="preserve">.</w:t>
      </w:r>
    </w:p>
    <w:p w:rsidR="00000000" w:rsidDel="00000000" w:rsidP="00000000" w:rsidRDefault="00000000" w:rsidRPr="00000000" w14:paraId="0000003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p>
    <w:p w:rsidR="00000000" w:rsidDel="00000000" w:rsidP="00000000" w:rsidRDefault="00000000" w:rsidRPr="00000000" w14:paraId="0000003B">
      <w:pPr>
        <w:pStyle w:val="Heading2"/>
        <w:keepNext w:val="0"/>
        <w:keepLines w:val="0"/>
        <w:spacing w:line="276" w:lineRule="auto"/>
        <w:rPr/>
      </w:pPr>
      <w:bookmarkStart w:colFirst="0" w:colLast="0" w:name="_ditrre5ndhll" w:id="10"/>
      <w:bookmarkEnd w:id="10"/>
      <w:r w:rsidDel="00000000" w:rsidR="00000000" w:rsidRPr="00000000">
        <w:rPr>
          <w:rtl w:val="0"/>
        </w:rPr>
        <w:t xml:space="preserve">3.2 Method of Payment</w:t>
      </w:r>
    </w:p>
    <w:p w:rsidR="00000000" w:rsidDel="00000000" w:rsidP="00000000" w:rsidRDefault="00000000" w:rsidRPr="00000000" w14:paraId="0000003C">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shall be delivered to Landlord at the address designated in writing or to another location designated by Landlord upon reasonable notice.</w:t>
      </w:r>
    </w:p>
    <w:p w:rsidR="00000000" w:rsidDel="00000000" w:rsidP="00000000" w:rsidRDefault="00000000" w:rsidRPr="00000000" w14:paraId="0000003E">
      <w:pPr>
        <w:pStyle w:val="Heading2"/>
        <w:keepNext w:val="0"/>
        <w:keepLines w:val="0"/>
        <w:spacing w:line="276" w:lineRule="auto"/>
        <w:rPr/>
      </w:pPr>
      <w:bookmarkStart w:colFirst="0" w:colLast="0" w:name="_l84lznao2y8i" w:id="11"/>
      <w:bookmarkEnd w:id="11"/>
      <w:r w:rsidDel="00000000" w:rsidR="00000000" w:rsidRPr="00000000">
        <w:rPr>
          <w:rtl w:val="0"/>
        </w:rPr>
      </w:r>
    </w:p>
    <w:p w:rsidR="00000000" w:rsidDel="00000000" w:rsidP="00000000" w:rsidRDefault="00000000" w:rsidRPr="00000000" w14:paraId="0000003F">
      <w:pPr>
        <w:pStyle w:val="Heading2"/>
        <w:keepNext w:val="0"/>
        <w:keepLines w:val="0"/>
        <w:spacing w:line="276" w:lineRule="auto"/>
        <w:rPr/>
      </w:pPr>
      <w:bookmarkStart w:colFirst="0" w:colLast="0" w:name="_my4bniq8hfyd" w:id="12"/>
      <w:bookmarkEnd w:id="12"/>
      <w:r w:rsidDel="00000000" w:rsidR="00000000" w:rsidRPr="00000000">
        <w:rPr>
          <w:rtl w:val="0"/>
        </w:rPr>
      </w:r>
    </w:p>
    <w:p w:rsidR="00000000" w:rsidDel="00000000" w:rsidP="00000000" w:rsidRDefault="00000000" w:rsidRPr="00000000" w14:paraId="00000040">
      <w:pPr>
        <w:pStyle w:val="Heading2"/>
        <w:keepNext w:val="0"/>
        <w:keepLines w:val="0"/>
        <w:spacing w:line="276" w:lineRule="auto"/>
        <w:rPr/>
      </w:pPr>
      <w:bookmarkStart w:colFirst="0" w:colLast="0" w:name="_ktoj1nvumlws" w:id="13"/>
      <w:bookmarkEnd w:id="13"/>
      <w:r w:rsidDel="00000000" w:rsidR="00000000" w:rsidRPr="00000000">
        <w:rPr>
          <w:rtl w:val="0"/>
        </w:rPr>
        <w:t xml:space="preserve">3.3 Late Payments</w:t>
      </w:r>
    </w:p>
    <w:p w:rsidR="00000000" w:rsidDel="00000000" w:rsidP="00000000" w:rsidRDefault="00000000" w:rsidRPr="00000000" w14:paraId="00000041">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ten (10) calendar day grace period</w:t>
      </w:r>
      <w:r w:rsidDel="00000000" w:rsidR="00000000" w:rsidRPr="00000000">
        <w:rPr>
          <w:rFonts w:ascii="Roboto" w:cs="Roboto" w:eastAsia="Roboto" w:hAnsi="Roboto"/>
          <w:rtl w:val="0"/>
        </w:rPr>
        <w:t xml:space="preserve"> following each Rent Due Date.</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payment is not received within the grace period, Tenant shall pay:</w:t>
      </w:r>
    </w:p>
    <w:p w:rsidR="00000000" w:rsidDel="00000000" w:rsidP="00000000" w:rsidRDefault="00000000" w:rsidRPr="00000000" w14:paraId="00000043">
      <w:pPr>
        <w:numPr>
          <w:ilvl w:val="0"/>
          <w:numId w:val="2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one-time late fee of One Hundred Dollars ($100.00)</w:t>
      </w:r>
      <w:r w:rsidDel="00000000" w:rsidR="00000000" w:rsidRPr="00000000">
        <w:rPr>
          <w:rFonts w:ascii="Roboto" w:cs="Roboto" w:eastAsia="Roboto" w:hAnsi="Roboto"/>
          <w:rtl w:val="0"/>
        </w:rPr>
        <w:t xml:space="preserve">; and</w:t>
      </w:r>
    </w:p>
    <w:p w:rsidR="00000000" w:rsidDel="00000000" w:rsidP="00000000" w:rsidRDefault="00000000" w:rsidRPr="00000000" w14:paraId="00000044">
      <w:pPr>
        <w:numPr>
          <w:ilvl w:val="0"/>
          <w:numId w:val="2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interest at </w:t>
      </w:r>
      <w:r w:rsidDel="00000000" w:rsidR="00000000" w:rsidRPr="00000000">
        <w:rPr>
          <w:rFonts w:ascii="Roboto" w:cs="Roboto" w:eastAsia="Roboto" w:hAnsi="Roboto"/>
          <w:b w:val="1"/>
          <w:bCs w:val="1"/>
          <w:rtl w:val="0"/>
        </w:rPr>
        <w:t xml:space="preserve">eight percent (8%) per annum</w:t>
      </w:r>
      <w:r w:rsidDel="00000000" w:rsidR="00000000" w:rsidRPr="00000000">
        <w:rPr>
          <w:rFonts w:ascii="Roboto" w:cs="Roboto" w:eastAsia="Roboto" w:hAnsi="Roboto"/>
          <w:rtl w:val="0"/>
        </w:rPr>
        <w:t xml:space="preserve"> on the unpaid balance until paid.</w:t>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46">
      <w:pPr>
        <w:pStyle w:val="Heading2"/>
        <w:keepNext w:val="0"/>
        <w:keepLines w:val="0"/>
        <w:spacing w:line="276" w:lineRule="auto"/>
        <w:rPr/>
      </w:pPr>
      <w:bookmarkStart w:colFirst="0" w:colLast="0" w:name="_zhex414f6qvp" w:id="14"/>
      <w:bookmarkEnd w:id="14"/>
      <w:r w:rsidDel="00000000" w:rsidR="00000000" w:rsidRPr="00000000">
        <w:rPr>
          <w:rtl w:val="0"/>
        </w:rPr>
        <w:t xml:space="preserve">3.4 Additional Rent</w:t>
      </w:r>
    </w:p>
    <w:p w:rsidR="00000000" w:rsidDel="00000000" w:rsidP="00000000" w:rsidRDefault="00000000" w:rsidRPr="00000000" w14:paraId="0000004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48">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 only those expenses specifically identified elsewhere in this Lease, including:</w:t>
      </w:r>
    </w:p>
    <w:p w:rsidR="00000000" w:rsidDel="00000000" w:rsidP="00000000" w:rsidRDefault="00000000" w:rsidRPr="00000000" w14:paraId="00000049">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utilities serving the Premises;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4E">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defined Common Area Maintenance (CAM) expenses.</w:t>
      </w:r>
    </w:p>
    <w:p w:rsidR="00000000" w:rsidDel="00000000" w:rsidP="00000000" w:rsidRDefault="00000000" w:rsidRPr="00000000" w14:paraId="0000004F">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50">
      <w:pPr>
        <w:pStyle w:val="Heading2"/>
        <w:keepNext w:val="0"/>
        <w:keepLines w:val="0"/>
        <w:spacing w:line="276" w:lineRule="auto"/>
        <w:rPr/>
      </w:pPr>
      <w:bookmarkStart w:colFirst="0" w:colLast="0" w:name="_ekh4fv4h8uj9" w:id="15"/>
      <w:bookmarkEnd w:id="15"/>
      <w:r w:rsidDel="00000000" w:rsidR="00000000" w:rsidRPr="00000000">
        <w:rPr>
          <w:rtl w:val="0"/>
        </w:rPr>
        <w:t xml:space="preserve">3.5 No Rent During Reservation Period</w:t>
      </w:r>
    </w:p>
    <w:p w:rsidR="00000000" w:rsidDel="00000000" w:rsidP="00000000" w:rsidRDefault="00000000" w:rsidRPr="00000000" w14:paraId="0000005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w:t>
      </w:r>
    </w:p>
    <w:p w:rsidR="00000000" w:rsidDel="00000000" w:rsidP="00000000" w:rsidRDefault="00000000" w:rsidRPr="00000000" w14:paraId="0000005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no obligation to pay monthly Base Rent until the Commencement Date.</w:t>
      </w:r>
    </w:p>
    <w:p w:rsidR="00000000" w:rsidDel="00000000" w:rsidP="00000000" w:rsidRDefault="00000000" w:rsidRPr="00000000" w14:paraId="00000053">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p w:rsidR="00000000" w:rsidDel="00000000" w:rsidP="00000000" w:rsidRDefault="00000000" w:rsidRPr="00000000" w14:paraId="00000055">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56">
      <w:pPr>
        <w:numPr>
          <w:ilvl w:val="0"/>
          <w:numId w:val="2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57">
      <w:pPr>
        <w:numPr>
          <w:ilvl w:val="0"/>
          <w:numId w:val="2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58">
      <w:pPr>
        <w:pStyle w:val="Heading2"/>
        <w:keepNext w:val="0"/>
        <w:keepLines w:val="0"/>
        <w:spacing w:line="276" w:lineRule="auto"/>
        <w:rPr/>
      </w:pPr>
      <w:bookmarkStart w:colFirst="0" w:colLast="0" w:name="_xdv0mundsyow" w:id="16"/>
      <w:bookmarkEnd w:id="1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keepNext w:val="0"/>
        <w:keepLines w:val="0"/>
        <w:spacing w:line="276" w:lineRule="auto"/>
        <w:rPr>
          <w:rFonts w:ascii="Roboto" w:cs="Roboto" w:eastAsia="Roboto" w:hAnsi="Roboto"/>
          <w:sz w:val="46"/>
          <w:szCs w:val="46"/>
        </w:rPr>
      </w:pPr>
      <w:bookmarkStart w:colFirst="0" w:colLast="0" w:name="_o4hv9c1n8c8p" w:id="17"/>
      <w:bookmarkEnd w:id="17"/>
      <w:r w:rsidDel="00000000" w:rsidR="00000000" w:rsidRPr="00000000">
        <w:rPr>
          <w:rtl w:val="0"/>
        </w:rPr>
        <w:t xml:space="preserve">ARTICLE 4: Security Deposit</w:t>
      </w:r>
      <w:r w:rsidDel="00000000" w:rsidR="00000000" w:rsidRPr="00000000">
        <w:rPr>
          <w:rtl w:val="0"/>
        </w:rPr>
      </w:r>
    </w:p>
    <w:p w:rsidR="00000000" w:rsidDel="00000000" w:rsidP="00000000" w:rsidRDefault="00000000" w:rsidRPr="00000000" w14:paraId="0000005A">
      <w:pPr>
        <w:pStyle w:val="Heading2"/>
        <w:keepNext w:val="0"/>
        <w:keepLines w:val="0"/>
        <w:spacing w:line="276" w:lineRule="auto"/>
        <w:rPr/>
      </w:pPr>
      <w:bookmarkStart w:colFirst="0" w:colLast="0" w:name="_sbxqnw9w366s" w:id="18"/>
      <w:bookmarkEnd w:id="18"/>
      <w:r w:rsidDel="00000000" w:rsidR="00000000" w:rsidRPr="00000000">
        <w:rPr>
          <w:rtl w:val="0"/>
        </w:rPr>
        <w:t xml:space="preserve">4.1 Security Deposit</w:t>
      </w:r>
    </w:p>
    <w:p w:rsidR="00000000" w:rsidDel="00000000" w:rsidP="00000000" w:rsidRDefault="00000000" w:rsidRPr="00000000" w14:paraId="0000005B">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5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5E">
      <w:pPr>
        <w:pStyle w:val="Heading2"/>
        <w:keepNext w:val="0"/>
        <w:keepLines w:val="0"/>
        <w:spacing w:line="276" w:lineRule="auto"/>
        <w:rPr/>
      </w:pPr>
      <w:bookmarkStart w:colFirst="0" w:colLast="0" w:name="_vrdria1wswr2" w:id="19"/>
      <w:bookmarkEnd w:id="19"/>
      <w:r w:rsidDel="00000000" w:rsidR="00000000" w:rsidRPr="00000000">
        <w:rPr>
          <w:rtl w:val="0"/>
        </w:rPr>
        <w:t xml:space="preserve">4.2 Application of Security Deposit</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apply the Security Deposit only to:</w:t>
      </w:r>
    </w:p>
    <w:p w:rsidR="00000000" w:rsidDel="00000000" w:rsidP="00000000" w:rsidRDefault="00000000" w:rsidRPr="00000000" w14:paraId="00000060">
      <w:pPr>
        <w:numPr>
          <w:ilvl w:val="0"/>
          <w:numId w:val="1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Base Rent;</w:t>
      </w:r>
    </w:p>
    <w:p w:rsidR="00000000" w:rsidDel="00000000" w:rsidP="00000000" w:rsidRDefault="00000000" w:rsidRPr="00000000" w14:paraId="00000061">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 expressly authorized by this Lease;</w:t>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repair of damage caused by Tenant beyond ordinary wear and tear;</w:t>
      </w:r>
    </w:p>
    <w:p w:rsidR="00000000" w:rsidDel="00000000" w:rsidP="00000000" w:rsidRDefault="00000000" w:rsidRPr="00000000" w14:paraId="00000063">
      <w:pPr>
        <w:numPr>
          <w:ilvl w:val="0"/>
          <w:numId w:val="1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costs of removing abandoned personal property left by Tenant after expiration of any applicable notice period.</w:t>
      </w:r>
    </w:p>
    <w:p w:rsidR="00000000" w:rsidDel="00000000" w:rsidP="00000000" w:rsidRDefault="00000000" w:rsidRPr="00000000" w14:paraId="00000064">
      <w:pPr>
        <w:spacing w:after="240" w:before="240" w:lineRule="auto"/>
        <w:rPr>
          <w:rFonts w:ascii="Roboto" w:cs="Roboto" w:eastAsia="Roboto" w:hAnsi="Robo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p>
    <w:p w:rsidR="00000000" w:rsidDel="00000000" w:rsidP="00000000" w:rsidRDefault="00000000" w:rsidRPr="00000000" w14:paraId="0000006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66">
      <w:pPr>
        <w:pStyle w:val="Heading2"/>
        <w:keepNext w:val="0"/>
        <w:keepLines w:val="0"/>
        <w:spacing w:line="276" w:lineRule="auto"/>
        <w:rPr/>
      </w:pPr>
      <w:bookmarkStart w:colFirst="0" w:colLast="0" w:name="_ij14mm4do076" w:id="20"/>
      <w:bookmarkEnd w:id="20"/>
      <w:r w:rsidDel="00000000" w:rsidR="00000000" w:rsidRPr="00000000">
        <w:rPr>
          <w:rtl w:val="0"/>
        </w:rPr>
        <w:t xml:space="preserve">4.3 Return of Security Deposit</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Within </w:t>
      </w:r>
      <w:r w:rsidDel="00000000" w:rsidR="00000000" w:rsidRPr="00000000">
        <w:rPr>
          <w:rFonts w:ascii="Roboto" w:cs="Roboto" w:eastAsia="Roboto" w:hAnsi="Roboto"/>
          <w:b w:val="1"/>
          <w:bCs w:val="1"/>
          <w:rtl w:val="0"/>
        </w:rPr>
        <w:t xml:space="preserve">thirty (30) days</w:t>
      </w:r>
      <w:r w:rsidDel="00000000" w:rsidR="00000000" w:rsidRPr="00000000">
        <w:rPr>
          <w:rFonts w:ascii="Roboto" w:cs="Roboto" w:eastAsia="Roboto" w:hAnsi="Roboto"/>
          <w:rtl w:val="0"/>
        </w:rPr>
        <w:t xml:space="preserve"> after Tenant vacates the Premises and returns possession to Landlord, Landlord shall:</w:t>
      </w:r>
    </w:p>
    <w:p w:rsidR="00000000" w:rsidDel="00000000" w:rsidP="00000000" w:rsidRDefault="00000000" w:rsidRPr="00000000" w14:paraId="00000068">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return the remaining Security Deposit; and</w:t>
      </w:r>
    </w:p>
    <w:p w:rsidR="00000000" w:rsidDel="00000000" w:rsidP="00000000" w:rsidRDefault="00000000" w:rsidRPr="00000000" w14:paraId="00000069">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provide an itemized written statement of any deductions.</w:t>
      </w:r>
    </w:p>
    <w:p w:rsidR="00000000" w:rsidDel="00000000" w:rsidP="00000000" w:rsidRDefault="00000000" w:rsidRPr="00000000" w14:paraId="0000006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not bear interest unless required by applicable law.</w:t>
      </w:r>
    </w:p>
    <w:p w:rsidR="00000000" w:rsidDel="00000000" w:rsidP="00000000" w:rsidRDefault="00000000" w:rsidRPr="00000000" w14:paraId="0000006B">
      <w:pPr>
        <w:pStyle w:val="Heading2"/>
        <w:keepNext w:val="0"/>
        <w:keepLines w:val="0"/>
        <w:spacing w:line="276" w:lineRule="auto"/>
        <w:rPr/>
      </w:pPr>
      <w:bookmarkStart w:colFirst="0" w:colLast="0" w:name="_v7ok5actveqz" w:id="21"/>
      <w:bookmarkEnd w:id="2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keepNext w:val="0"/>
        <w:keepLines w:val="0"/>
        <w:spacing w:line="276" w:lineRule="auto"/>
        <w:rPr/>
      </w:pPr>
      <w:bookmarkStart w:colFirst="0" w:colLast="0" w:name="_yucpaeavqzlo" w:id="22"/>
      <w:bookmarkEnd w:id="22"/>
      <w:r w:rsidDel="00000000" w:rsidR="00000000" w:rsidRPr="00000000">
        <w:rPr>
          <w:rtl w:val="0"/>
        </w:rPr>
        <w:t xml:space="preserve">4.4 Reservation Fee Upon Denial of Gaming Approval</w:t>
      </w:r>
    </w:p>
    <w:p w:rsidR="00000000" w:rsidDel="00000000" w:rsidP="00000000" w:rsidRDefault="00000000" w:rsidRPr="00000000" w14:paraId="0000006D">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gaming application is denied after Tenant has pursued the approval process in good faith, the Reservation Fee shall be retained by Landlord as consideration for removing the Premises from the market.</w:t>
      </w:r>
    </w:p>
    <w:p w:rsidR="00000000" w:rsidDel="00000000" w:rsidP="00000000" w:rsidRDefault="00000000" w:rsidRPr="00000000" w14:paraId="0000006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remaining Security Deposit shall not become due.</w:t>
      </w:r>
    </w:p>
    <w:p w:rsidR="00000000" w:rsidDel="00000000" w:rsidP="00000000" w:rsidRDefault="00000000" w:rsidRPr="00000000" w14:paraId="0000006F">
      <w:pPr>
        <w:spacing w:after="240" w:before="240" w:lineRule="auto"/>
        <w:rPr>
          <w:rFonts w:ascii="Roboto" w:cs="Roboto" w:eastAsia="Roboto" w:hAnsi="Roboto"/>
        </w:rPr>
      </w:pPr>
      <w:r w:rsidDel="00000000" w:rsidR="00000000" w:rsidRPr="00000000">
        <w:rPr>
          <w:rFonts w:ascii="Roboto" w:cs="Roboto" w:eastAsia="Roboto" w:hAnsi="Roboto"/>
          <w:rtl w:val="0"/>
        </w:rPr>
        <w:t xml:space="preserve">Neither party shall have any further obligation under this Lease except those provisions that expressly survive termination.</w:t>
      </w:r>
    </w:p>
    <w:p w:rsidR="00000000" w:rsidDel="00000000" w:rsidP="00000000" w:rsidRDefault="00000000" w:rsidRPr="00000000" w14:paraId="00000070">
      <w:pPr>
        <w:pStyle w:val="Heading2"/>
        <w:keepNext w:val="0"/>
        <w:keepLines w:val="0"/>
        <w:spacing w:line="276" w:lineRule="auto"/>
        <w:rPr/>
      </w:pPr>
      <w:bookmarkStart w:colFirst="0" w:colLast="0" w:name="_bud7c3uoy066" w:id="23"/>
      <w:bookmarkEnd w:id="23"/>
      <w:r w:rsidDel="00000000" w:rsidR="00000000" w:rsidRPr="00000000">
        <w:rPr>
          <w:rtl w:val="0"/>
        </w:rPr>
        <w:t xml:space="preserve">4.5 No Application to Final Rent</w:t>
      </w:r>
    </w:p>
    <w:p w:rsidR="00000000" w:rsidDel="00000000" w:rsidP="00000000" w:rsidRDefault="00000000" w:rsidRPr="00000000" w14:paraId="00000071">
      <w:pPr>
        <w:spacing w:after="240" w:before="240" w:lineRule="auto"/>
        <w:rPr>
          <w:rFonts w:ascii="Roboto" w:cs="Roboto" w:eastAsia="Roboto" w:hAnsi="Roboto"/>
          <w:sz w:val="46"/>
          <w:szCs w:val="46"/>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72">
      <w:pPr>
        <w:pStyle w:val="Heading2"/>
        <w:keepNext w:val="0"/>
        <w:keepLines w:val="0"/>
        <w:spacing w:line="276" w:lineRule="auto"/>
        <w:rPr>
          <w:rFonts w:ascii="Roboto" w:cs="Roboto" w:eastAsia="Roboto" w:hAnsi="Roboto"/>
          <w:sz w:val="34"/>
          <w:szCs w:val="34"/>
        </w:rPr>
      </w:pPr>
      <w:bookmarkStart w:colFirst="0" w:colLast="0" w:name="_xywidpt5d39g" w:id="24"/>
      <w:bookmarkEnd w:id="24"/>
      <w:r w:rsidDel="00000000" w:rsidR="00000000" w:rsidRPr="00000000">
        <w:rPr>
          <w:rFonts w:ascii="Roboto" w:cs="Roboto" w:eastAsia="Roboto" w:hAnsi="Roboto"/>
          <w:sz w:val="34"/>
          <w:szCs w:val="34"/>
          <w:rtl w:val="0"/>
        </w:rPr>
        <w:t xml:space="preserve">ARTICLE 5: Permitted Use</w:t>
      </w:r>
    </w:p>
    <w:p w:rsidR="00000000" w:rsidDel="00000000" w:rsidP="00000000" w:rsidRDefault="00000000" w:rsidRPr="00000000" w14:paraId="00000073">
      <w:pPr>
        <w:pStyle w:val="Heading2"/>
        <w:keepNext w:val="0"/>
        <w:keepLines w:val="0"/>
        <w:spacing w:line="276" w:lineRule="auto"/>
        <w:rPr/>
      </w:pPr>
      <w:bookmarkStart w:colFirst="0" w:colLast="0" w:name="_5bcavjrvp51v" w:id="25"/>
      <w:bookmarkEnd w:id="25"/>
      <w:r w:rsidDel="00000000" w:rsidR="00000000" w:rsidRPr="00000000">
        <w:rPr>
          <w:rtl w:val="0"/>
        </w:rPr>
        <w:t xml:space="preserve">5.1 Authorized Use</w:t>
      </w:r>
    </w:p>
    <w:p w:rsidR="00000000" w:rsidDel="00000000" w:rsidP="00000000" w:rsidRDefault="00000000" w:rsidRPr="00000000" w14:paraId="00000074">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including, without limitation:</w:t>
      </w:r>
    </w:p>
    <w:p w:rsidR="00000000" w:rsidDel="00000000" w:rsidP="00000000" w:rsidRDefault="00000000" w:rsidRPr="00000000" w14:paraId="00000075">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all applicable federal, state, and local laws;</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fundraising activities;</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meetings, seminars, and conferences;</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 and</w:t>
      </w:r>
    </w:p>
    <w:p w:rsidR="00000000" w:rsidDel="00000000" w:rsidP="00000000" w:rsidRDefault="00000000" w:rsidRPr="00000000" w14:paraId="0000007F">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other lawful nonprofit or community-based activities.</w:t>
      </w:r>
    </w:p>
    <w:p w:rsidR="00000000" w:rsidDel="00000000" w:rsidP="00000000" w:rsidRDefault="00000000" w:rsidRPr="00000000" w14:paraId="0000008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8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4">
      <w:pPr>
        <w:pStyle w:val="Heading2"/>
        <w:keepNext w:val="0"/>
        <w:keepLines w:val="0"/>
        <w:spacing w:line="276" w:lineRule="auto"/>
        <w:rPr/>
      </w:pPr>
      <w:bookmarkStart w:colFirst="0" w:colLast="0" w:name="_62x81vsbqu7n" w:id="26"/>
      <w:bookmarkEnd w:id="26"/>
      <w:r w:rsidDel="00000000" w:rsidR="00000000" w:rsidRPr="00000000">
        <w:rPr>
          <w:rtl w:val="0"/>
        </w:rPr>
        <w:t xml:space="preserve">5.2 Compliance with Laws</w:t>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w:t>
      </w:r>
    </w:p>
    <w:p w:rsidR="00000000" w:rsidDel="00000000" w:rsidP="00000000" w:rsidRDefault="00000000" w:rsidRPr="00000000" w14:paraId="00000086">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and approvals necessary for its operations.</w:t>
      </w:r>
    </w:p>
    <w:p w:rsidR="00000000" w:rsidDel="00000000" w:rsidP="00000000" w:rsidRDefault="00000000" w:rsidRPr="00000000" w14:paraId="00000087">
      <w:pPr>
        <w:pStyle w:val="Heading2"/>
        <w:keepNext w:val="0"/>
        <w:keepLines w:val="0"/>
        <w:spacing w:line="276" w:lineRule="auto"/>
        <w:rPr/>
      </w:pPr>
      <w:bookmarkStart w:colFirst="0" w:colLast="0" w:name="_6o1ox0txzv0n" w:id="27"/>
      <w:bookmarkEnd w:id="27"/>
      <w:r w:rsidDel="00000000" w:rsidR="00000000" w:rsidRPr="00000000">
        <w:rPr>
          <w:rtl w:val="0"/>
        </w:rPr>
        <w:t xml:space="preserve">5.3 Good Standing</w:t>
      </w:r>
    </w:p>
    <w:p w:rsidR="00000000" w:rsidDel="00000000" w:rsidP="00000000" w:rsidRDefault="00000000" w:rsidRPr="00000000" w14:paraId="0000008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w:t>
      </w:r>
    </w:p>
    <w:p w:rsidR="00000000" w:rsidDel="00000000" w:rsidP="00000000" w:rsidRDefault="00000000" w:rsidRPr="00000000" w14:paraId="00000089">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reasonable written request by Landlord, Tenant shall provide evidence of:</w:t>
      </w:r>
    </w:p>
    <w:p w:rsidR="00000000" w:rsidDel="00000000" w:rsidP="00000000" w:rsidRDefault="00000000" w:rsidRPr="00000000" w14:paraId="0000008A">
      <w:pPr>
        <w:numPr>
          <w:ilvl w:val="0"/>
          <w:numId w:val="2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its current Kentucky good standing;</w:t>
      </w:r>
    </w:p>
    <w:p w:rsidR="00000000" w:rsidDel="00000000" w:rsidP="00000000" w:rsidRDefault="00000000" w:rsidRPr="00000000" w14:paraId="0000008B">
      <w:pPr>
        <w:numPr>
          <w:ilvl w:val="0"/>
          <w:numId w:val="2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proof of required insurance coverage; and</w:t>
      </w:r>
    </w:p>
    <w:p w:rsidR="00000000" w:rsidDel="00000000" w:rsidP="00000000" w:rsidRDefault="00000000" w:rsidRPr="00000000" w14:paraId="0000008C">
      <w:pPr>
        <w:numPr>
          <w:ilvl w:val="0"/>
          <w:numId w:val="2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any licenses or permits required for Tenant's authorized use of the Premises.</w:t>
      </w:r>
    </w:p>
    <w:p w:rsidR="00000000" w:rsidDel="00000000" w:rsidP="00000000" w:rsidRDefault="00000000" w:rsidRPr="00000000" w14:paraId="0000008D">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p>
    <w:p w:rsidR="00000000" w:rsidDel="00000000" w:rsidP="00000000" w:rsidRDefault="00000000" w:rsidRPr="00000000" w14:paraId="0000008E">
      <w:pPr>
        <w:pStyle w:val="Heading2"/>
        <w:keepNext w:val="0"/>
        <w:keepLines w:val="0"/>
        <w:spacing w:line="276" w:lineRule="auto"/>
        <w:rPr/>
      </w:pPr>
      <w:bookmarkStart w:colFirst="0" w:colLast="0" w:name="_b3iyrzktr879" w:id="28"/>
      <w:bookmarkEnd w:id="28"/>
      <w:r w:rsidDel="00000000" w:rsidR="00000000" w:rsidRPr="00000000">
        <w:rPr>
          <w:rtl w:val="0"/>
        </w:rPr>
        <w:t xml:space="preserve">5.4 Events and Programming</w:t>
      </w:r>
    </w:p>
    <w:p w:rsidR="00000000" w:rsidDel="00000000" w:rsidP="00000000" w:rsidRDefault="00000000" w:rsidRPr="00000000" w14:paraId="0000008F">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90">
      <w:pPr>
        <w:numPr>
          <w:ilvl w:val="0"/>
          <w:numId w:val="2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w:t>
      </w:r>
    </w:p>
    <w:p w:rsidR="00000000" w:rsidDel="00000000" w:rsidP="00000000" w:rsidRDefault="00000000" w:rsidRPr="00000000" w14:paraId="00000091">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 not create an unreasonable nuisance to neighboring properties;</w:t>
      </w:r>
    </w:p>
    <w:p w:rsidR="00000000" w:rsidDel="00000000" w:rsidP="00000000" w:rsidRDefault="00000000" w:rsidRPr="00000000" w14:paraId="00000092">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and applicable fire and safety regulations; and</w:t>
      </w:r>
    </w:p>
    <w:p w:rsidR="00000000" w:rsidDel="00000000" w:rsidP="00000000" w:rsidRDefault="00000000" w:rsidRPr="00000000" w14:paraId="00000093">
      <w:pPr>
        <w:numPr>
          <w:ilvl w:val="0"/>
          <w:numId w:val="2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are conducted in a manner that does not materially interfere with other lawful occupants of the surrounding area.</w:t>
      </w:r>
    </w:p>
    <w:p w:rsidR="00000000" w:rsidDel="00000000" w:rsidP="00000000" w:rsidRDefault="00000000" w:rsidRPr="00000000" w14:paraId="0000009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95">
      <w:pPr>
        <w:pStyle w:val="Heading2"/>
        <w:keepNext w:val="0"/>
        <w:keepLines w:val="0"/>
        <w:spacing w:line="276" w:lineRule="auto"/>
        <w:rPr/>
      </w:pPr>
      <w:bookmarkStart w:colFirst="0" w:colLast="0" w:name="_gj5dj2don981" w:id="29"/>
      <w:bookmarkEnd w:id="29"/>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spacing w:line="276" w:lineRule="auto"/>
        <w:rPr/>
      </w:pPr>
      <w:bookmarkStart w:colFirst="0" w:colLast="0" w:name="_27hp85wxxd8a" w:id="30"/>
      <w:bookmarkEnd w:id="30"/>
      <w:r w:rsidDel="00000000" w:rsidR="00000000" w:rsidRPr="00000000">
        <w:rPr>
          <w:rtl w:val="0"/>
        </w:rPr>
        <w:t xml:space="preserve">5.5 Future Operations</w:t>
      </w:r>
    </w:p>
    <w:p w:rsidR="00000000" w:rsidDel="00000000" w:rsidP="00000000" w:rsidRDefault="00000000" w:rsidRPr="00000000" w14:paraId="0000009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98">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r w:rsidDel="00000000" w:rsidR="00000000" w:rsidRPr="00000000">
        <w:rPr>
          <w:rtl w:val="0"/>
        </w:rPr>
      </w:r>
    </w:p>
    <w:p w:rsidR="00000000" w:rsidDel="00000000" w:rsidP="00000000" w:rsidRDefault="00000000" w:rsidRPr="00000000" w14:paraId="00000099">
      <w:pPr>
        <w:pStyle w:val="Heading2"/>
        <w:keepNext w:val="0"/>
        <w:keepLines w:val="0"/>
        <w:spacing w:line="276" w:lineRule="auto"/>
        <w:rPr>
          <w:rFonts w:ascii="Roboto" w:cs="Roboto" w:eastAsia="Roboto" w:hAnsi="Roboto"/>
          <w:sz w:val="46"/>
          <w:szCs w:val="46"/>
        </w:rPr>
      </w:pPr>
      <w:bookmarkStart w:colFirst="0" w:colLast="0" w:name="_2fxpx88chbq5" w:id="31"/>
      <w:bookmarkEnd w:id="31"/>
      <w:r w:rsidDel="00000000" w:rsidR="00000000" w:rsidRPr="00000000">
        <w:rPr>
          <w:rFonts w:ascii="Roboto" w:cs="Roboto" w:eastAsia="Roboto" w:hAnsi="Roboto"/>
          <w:sz w:val="34"/>
          <w:szCs w:val="34"/>
          <w:rtl w:val="0"/>
        </w:rPr>
        <w:t xml:space="preserve">ARTICLE 6: Modified Triple Net (NNN), CAM and Utilit</w:t>
      </w:r>
      <w:r w:rsidDel="00000000" w:rsidR="00000000" w:rsidRPr="00000000">
        <w:rPr>
          <w:rtl w:val="0"/>
        </w:rPr>
        <w:t xml:space="preserve">ies</w:t>
      </w:r>
      <w:r w:rsidDel="00000000" w:rsidR="00000000" w:rsidRPr="00000000">
        <w:rPr>
          <w:rtl w:val="0"/>
        </w:rPr>
      </w:r>
    </w:p>
    <w:p w:rsidR="00000000" w:rsidDel="00000000" w:rsidP="00000000" w:rsidRDefault="00000000" w:rsidRPr="00000000" w14:paraId="0000009A">
      <w:pPr>
        <w:pStyle w:val="Heading2"/>
        <w:keepNext w:val="0"/>
        <w:keepLines w:val="0"/>
        <w:rPr/>
      </w:pPr>
      <w:bookmarkStart w:colFirst="0" w:colLast="0" w:name="_drqbne8co28y" w:id="32"/>
      <w:bookmarkEnd w:id="32"/>
      <w:r w:rsidDel="00000000" w:rsidR="00000000" w:rsidRPr="00000000">
        <w:rPr>
          <w:rtl w:val="0"/>
        </w:rPr>
        <w:t xml:space="preserve">6.1 Lease Type</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w:t>
      </w:r>
    </w:p>
    <w:p w:rsidR="00000000" w:rsidDel="00000000" w:rsidP="00000000" w:rsidRDefault="00000000" w:rsidRPr="00000000" w14:paraId="0000009D">
      <w:pPr>
        <w:numPr>
          <w:ilvl w:val="0"/>
          <w:numId w:val="1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 serving the Premises;</w:t>
      </w:r>
    </w:p>
    <w:p w:rsidR="00000000" w:rsidDel="00000000" w:rsidP="00000000" w:rsidRDefault="00000000" w:rsidRPr="00000000" w14:paraId="0000009E">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9F">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 and sewer service;</w:t>
      </w:r>
    </w:p>
    <w:p w:rsidR="00000000" w:rsidDel="00000000" w:rsidP="00000000" w:rsidRDefault="00000000" w:rsidRPr="00000000" w14:paraId="000000A0">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A1">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A2">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A3">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A4">
      <w:pPr>
        <w:numPr>
          <w:ilvl w:val="0"/>
          <w:numId w:val="1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Common Area Maintenance ("CAM") expenses as defined in this Article.</w:t>
      </w:r>
    </w:p>
    <w:p w:rsidR="00000000" w:rsidDel="00000000" w:rsidP="00000000" w:rsidRDefault="00000000" w:rsidRPr="00000000" w14:paraId="000000A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A6">
      <w:pPr>
        <w:pStyle w:val="Heading2"/>
        <w:keepNext w:val="0"/>
        <w:keepLines w:val="0"/>
        <w:rPr/>
      </w:pPr>
      <w:bookmarkStart w:colFirst="0" w:colLast="0" w:name="_cm9aaalnjzwn" w:id="33"/>
      <w:bookmarkEnd w:id="33"/>
      <w:r w:rsidDel="00000000" w:rsidR="00000000" w:rsidRPr="00000000">
        <w:rPr>
          <w:rtl w:val="0"/>
        </w:rPr>
        <w:t xml:space="preserve">6.2 Common Area Maintenance (CAM)</w:t>
      </w:r>
    </w:p>
    <w:p w:rsidR="00000000" w:rsidDel="00000000" w:rsidP="00000000" w:rsidRDefault="00000000" w:rsidRPr="00000000" w14:paraId="000000A7">
      <w:pPr>
        <w:spacing w:after="240" w:before="240" w:line="276" w:lineRule="auto"/>
        <w:rPr>
          <w:rFonts w:ascii="Roboto" w:cs="Roboto" w:eastAsia="Roboto" w:hAnsi="Roboto"/>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p>
    <w:p w:rsidR="00000000" w:rsidDel="00000000" w:rsidP="00000000" w:rsidRDefault="00000000" w:rsidRPr="00000000" w14:paraId="000000A8">
      <w:pPr>
        <w:numPr>
          <w:ilvl w:val="0"/>
          <w:numId w:val="23"/>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A9">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maintenance;</w:t>
      </w:r>
    </w:p>
    <w:p w:rsidR="00000000" w:rsidDel="00000000" w:rsidP="00000000" w:rsidRDefault="00000000" w:rsidRPr="00000000" w14:paraId="000000AA">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and ice removal;</w:t>
      </w:r>
    </w:p>
    <w:p w:rsidR="00000000" w:rsidDel="00000000" w:rsidP="00000000" w:rsidRDefault="00000000" w:rsidRPr="00000000" w14:paraId="000000AB">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sweeping;</w:t>
      </w:r>
    </w:p>
    <w:p w:rsidR="00000000" w:rsidDel="00000000" w:rsidP="00000000" w:rsidRDefault="00000000" w:rsidRPr="00000000" w14:paraId="000000AC">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AD">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AE">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AF">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B0">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B1">
      <w:pPr>
        <w:numPr>
          <w:ilvl w:val="0"/>
          <w:numId w:val="23"/>
        </w:numPr>
        <w:spacing w:after="240" w:before="0" w:beforeAutospacing="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routine maintenance of common exterior areas.</w:t>
      </w:r>
    </w:p>
    <w:p w:rsidR="00000000" w:rsidDel="00000000" w:rsidP="00000000" w:rsidRDefault="00000000" w:rsidRPr="00000000" w14:paraId="000000B2">
      <w:pPr>
        <w:pStyle w:val="Heading2"/>
        <w:keepNext w:val="0"/>
        <w:keepLines w:val="0"/>
        <w:rPr/>
      </w:pPr>
      <w:bookmarkStart w:colFirst="0" w:colLast="0" w:name="_yq8o7hvnv6qq" w:id="34"/>
      <w:bookmarkEnd w:id="3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keepNext w:val="0"/>
        <w:keepLines w:val="0"/>
        <w:rPr/>
      </w:pPr>
      <w:bookmarkStart w:colFirst="0" w:colLast="0" w:name="_kqnbqjncowjj" w:id="35"/>
      <w:bookmarkEnd w:id="35"/>
      <w:r w:rsidDel="00000000" w:rsidR="00000000" w:rsidRPr="00000000">
        <w:rPr>
          <w:rtl w:val="0"/>
        </w:rPr>
        <w:t xml:space="preserve">6.3 Excluded Expenses</w:t>
      </w:r>
    </w:p>
    <w:p w:rsidR="00000000" w:rsidDel="00000000" w:rsidP="00000000" w:rsidRDefault="00000000" w:rsidRPr="00000000" w14:paraId="000000B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following expenses shall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be included in CAM or otherwise charged to Tenant:</w:t>
      </w:r>
    </w:p>
    <w:p w:rsidR="00000000" w:rsidDel="00000000" w:rsidP="00000000" w:rsidRDefault="00000000" w:rsidRPr="00000000" w14:paraId="000000B5">
      <w:pPr>
        <w:numPr>
          <w:ilvl w:val="0"/>
          <w:numId w:val="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B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B7">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B8">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B9">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BA">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additions or expansions;</w:t>
      </w:r>
    </w:p>
    <w:p w:rsidR="00000000" w:rsidDel="00000000" w:rsidP="00000000" w:rsidRDefault="00000000" w:rsidRPr="00000000" w14:paraId="000000BB">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BC">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loan interest;</w:t>
      </w:r>
    </w:p>
    <w:p w:rsidR="00000000" w:rsidDel="00000000" w:rsidP="00000000" w:rsidRDefault="00000000" w:rsidRPr="00000000" w14:paraId="000000BD">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refinancing costs;</w:t>
      </w:r>
    </w:p>
    <w:p w:rsidR="00000000" w:rsidDel="00000000" w:rsidP="00000000" w:rsidRDefault="00000000" w:rsidRPr="00000000" w14:paraId="000000BE">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BF">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C0">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accounting fees unrelated to the Property;</w:t>
      </w:r>
    </w:p>
    <w:p w:rsidR="00000000" w:rsidDel="00000000" w:rsidP="00000000" w:rsidRDefault="00000000" w:rsidRPr="00000000" w14:paraId="000000C1">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fees unrelated to Tenant;</w:t>
      </w:r>
    </w:p>
    <w:p w:rsidR="00000000" w:rsidDel="00000000" w:rsidP="00000000" w:rsidRDefault="00000000" w:rsidRPr="00000000" w14:paraId="000000C2">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leasing commissions;</w:t>
      </w:r>
    </w:p>
    <w:p w:rsidR="00000000" w:rsidDel="00000000" w:rsidP="00000000" w:rsidRDefault="00000000" w:rsidRPr="00000000" w14:paraId="000000C3">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C4">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markups;</w:t>
      </w:r>
    </w:p>
    <w:p w:rsidR="00000000" w:rsidDel="00000000" w:rsidP="00000000" w:rsidRDefault="00000000" w:rsidRPr="00000000" w14:paraId="000000C5">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C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costs incurred to remedy pre-existing building defects;</w:t>
      </w:r>
    </w:p>
    <w:p w:rsidR="00000000" w:rsidDel="00000000" w:rsidP="00000000" w:rsidRDefault="00000000" w:rsidRPr="00000000" w14:paraId="000000C7">
      <w:pPr>
        <w:numPr>
          <w:ilvl w:val="0"/>
          <w:numId w:val="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environmental remediation not caused by Tenant.</w:t>
      </w:r>
    </w:p>
    <w:p w:rsidR="00000000" w:rsidDel="00000000" w:rsidP="00000000" w:rsidRDefault="00000000" w:rsidRPr="00000000" w14:paraId="000000C8">
      <w:pPr>
        <w:pStyle w:val="Heading2"/>
        <w:keepNext w:val="0"/>
        <w:keepLines w:val="0"/>
        <w:rPr/>
      </w:pPr>
      <w:bookmarkStart w:colFirst="0" w:colLast="0" w:name="_m3bujcyhccu8" w:id="36"/>
      <w:bookmarkEnd w:id="36"/>
      <w:r w:rsidDel="00000000" w:rsidR="00000000" w:rsidRPr="00000000">
        <w:rPr>
          <w:rtl w:val="0"/>
        </w:rPr>
        <w:t xml:space="preserve">6.4 Documentation and Reconciliation</w:t>
      </w:r>
    </w:p>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w:t>
      </w:r>
    </w:p>
    <w:p w:rsidR="00000000" w:rsidDel="00000000" w:rsidP="00000000" w:rsidRDefault="00000000" w:rsidRPr="00000000" w14:paraId="000000CA">
      <w:pPr>
        <w:numPr>
          <w:ilvl w:val="0"/>
          <w:numId w:val="4"/>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CB">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w:t>
      </w:r>
    </w:p>
    <w:p w:rsidR="00000000" w:rsidDel="00000000" w:rsidP="00000000" w:rsidRDefault="00000000" w:rsidRPr="00000000" w14:paraId="000000CC">
      <w:pPr>
        <w:numPr>
          <w:ilvl w:val="0"/>
          <w:numId w:val="4"/>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CAM expenses.</w:t>
      </w:r>
    </w:p>
    <w:p w:rsidR="00000000" w:rsidDel="00000000" w:rsidP="00000000" w:rsidRDefault="00000000" w:rsidRPr="00000000" w14:paraId="000000C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written notice, Tenant may inspect invoices and supporting documentation relating to reimbursable expenses once each calendar year.</w:t>
      </w:r>
    </w:p>
    <w:p w:rsidR="00000000" w:rsidDel="00000000" w:rsidP="00000000" w:rsidRDefault="00000000" w:rsidRPr="00000000" w14:paraId="000000CE">
      <w:pPr>
        <w:pStyle w:val="Heading2"/>
        <w:keepNext w:val="0"/>
        <w:keepLines w:val="0"/>
        <w:rPr/>
      </w:pPr>
      <w:bookmarkStart w:colFirst="0" w:colLast="0" w:name="_tvhztwsa1q4p" w:id="37"/>
      <w:bookmarkEnd w:id="37"/>
      <w:r w:rsidDel="00000000" w:rsidR="00000000" w:rsidRPr="00000000">
        <w:rPr>
          <w:rtl w:val="0"/>
        </w:rPr>
        <w:t xml:space="preserve">6.5 Annual CAM Increase</w:t>
      </w:r>
    </w:p>
    <w:p w:rsidR="00000000" w:rsidDel="00000000" w:rsidP="00000000" w:rsidRDefault="00000000" w:rsidRPr="00000000" w14:paraId="000000C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expenses shall not increase by more than </w:t>
      </w:r>
      <w:r w:rsidDel="00000000" w:rsidR="00000000" w:rsidRPr="00000000">
        <w:rPr>
          <w:rFonts w:ascii="Roboto" w:cs="Roboto" w:eastAsia="Roboto" w:hAnsi="Roboto"/>
          <w:b w:val="1"/>
          <w:bCs w:val="1"/>
          <w:rtl w:val="0"/>
        </w:rPr>
        <w:t xml:space="preserve">five percent (5%)</w:t>
      </w:r>
      <w:r w:rsidDel="00000000" w:rsidR="00000000" w:rsidRPr="00000000">
        <w:rPr>
          <w:rFonts w:ascii="Roboto" w:cs="Roboto" w:eastAsia="Roboto" w:hAnsi="Roboto"/>
          <w:rtl w:val="0"/>
        </w:rPr>
        <w:t xml:space="preserve"> during any calendar year, excluding documented increases in:</w:t>
      </w:r>
    </w:p>
    <w:p w:rsidR="00000000" w:rsidDel="00000000" w:rsidP="00000000" w:rsidRDefault="00000000" w:rsidRPr="00000000" w14:paraId="000000D0">
      <w:pPr>
        <w:numPr>
          <w:ilvl w:val="0"/>
          <w:numId w:val="18"/>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taxes; or</w:t>
      </w:r>
    </w:p>
    <w:p w:rsidR="00000000" w:rsidDel="00000000" w:rsidP="00000000" w:rsidRDefault="00000000" w:rsidRPr="00000000" w14:paraId="000000D1">
      <w:pPr>
        <w:numPr>
          <w:ilvl w:val="0"/>
          <w:numId w:val="18"/>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 beyond Landlord's reasonable control.</w:t>
      </w:r>
    </w:p>
    <w:p w:rsidR="00000000" w:rsidDel="00000000" w:rsidP="00000000" w:rsidRDefault="00000000" w:rsidRPr="00000000" w14:paraId="000000D2">
      <w:pPr>
        <w:pStyle w:val="Heading2"/>
        <w:keepNext w:val="0"/>
        <w:keepLines w:val="0"/>
        <w:rPr/>
      </w:pPr>
      <w:bookmarkStart w:colFirst="0" w:colLast="0" w:name="_6m3jiuysg9z8" w:id="38"/>
      <w:bookmarkEnd w:id="38"/>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rPr/>
      </w:pPr>
      <w:bookmarkStart w:colFirst="0" w:colLast="0" w:name="_gtma20yi5yrn" w:id="39"/>
      <w:bookmarkEnd w:id="39"/>
      <w:r w:rsidDel="00000000" w:rsidR="00000000" w:rsidRPr="00000000">
        <w:rPr>
          <w:rtl w:val="0"/>
        </w:rPr>
        <w:t xml:space="preserve">6.6 Utilities</w:t>
      </w:r>
    </w:p>
    <w:p w:rsidR="00000000" w:rsidDel="00000000" w:rsidP="00000000" w:rsidRDefault="00000000" w:rsidRPr="00000000" w14:paraId="000000D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w:t>
      </w:r>
    </w:p>
    <w:p w:rsidR="00000000" w:rsidDel="00000000" w:rsidP="00000000" w:rsidRDefault="00000000" w:rsidRPr="00000000" w14:paraId="000000D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D6">
      <w:pPr>
        <w:pStyle w:val="Heading2"/>
        <w:keepNext w:val="0"/>
        <w:keepLines w:val="0"/>
        <w:rPr/>
      </w:pPr>
      <w:bookmarkStart w:colFirst="0" w:colLast="0" w:name="_eauggjqlaeci" w:id="40"/>
      <w:bookmarkEnd w:id="40"/>
      <w:r w:rsidDel="00000000" w:rsidR="00000000" w:rsidRPr="00000000">
        <w:rPr>
          <w:rtl w:val="0"/>
        </w:rPr>
        <w:t xml:space="preserve">6.7 Utility Interruptions</w:t>
      </w:r>
    </w:p>
    <w:p w:rsidR="00000000" w:rsidDel="00000000" w:rsidP="00000000" w:rsidRDefault="00000000" w:rsidRPr="00000000" w14:paraId="000000D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w:t>
      </w:r>
    </w:p>
    <w:p w:rsidR="00000000" w:rsidDel="00000000" w:rsidP="00000000" w:rsidRDefault="00000000" w:rsidRPr="00000000" w14:paraId="000000D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 utility interruption caused by Landlord's negligence renders the Premises unusable for more than three (3) consecutive business days, Base Rent shall be equitably abated until the Premises are again reasonably usable.</w:t>
      </w:r>
      <w:r w:rsidDel="00000000" w:rsidR="00000000" w:rsidRPr="00000000">
        <w:rPr>
          <w:rtl w:val="0"/>
        </w:rPr>
      </w:r>
    </w:p>
    <w:p w:rsidR="00000000" w:rsidDel="00000000" w:rsidP="00000000" w:rsidRDefault="00000000" w:rsidRPr="00000000" w14:paraId="000000D9">
      <w:pPr>
        <w:pStyle w:val="Heading2"/>
        <w:keepNext w:val="0"/>
        <w:keepLines w:val="0"/>
        <w:spacing w:line="276" w:lineRule="auto"/>
        <w:rPr>
          <w:sz w:val="46"/>
          <w:szCs w:val="46"/>
        </w:rPr>
      </w:pPr>
      <w:bookmarkStart w:colFirst="0" w:colLast="0" w:name="_5hcsbhk7dbfi" w:id="41"/>
      <w:bookmarkEnd w:id="41"/>
      <w:r w:rsidDel="00000000" w:rsidR="00000000" w:rsidRPr="00000000">
        <w:rPr>
          <w:rFonts w:ascii="Roboto" w:cs="Roboto" w:eastAsia="Roboto" w:hAnsi="Roboto"/>
          <w:sz w:val="34"/>
          <w:szCs w:val="34"/>
          <w:rtl w:val="0"/>
        </w:rPr>
        <w:t xml:space="preserve">ARTICLE 7: Maintenance, Repairs, and Condition of Premis</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A">
      <w:pPr>
        <w:pStyle w:val="Heading2"/>
        <w:keepNext w:val="0"/>
        <w:keepLines w:val="0"/>
        <w:spacing w:line="276" w:lineRule="auto"/>
        <w:rPr>
          <w:rFonts w:ascii="Arial" w:cs="Arial" w:eastAsia="Arial" w:hAnsi="Arial"/>
        </w:rPr>
      </w:pPr>
      <w:bookmarkStart w:colFirst="0" w:colLast="0" w:name="_2xe8d8l180do" w:id="42"/>
      <w:bookmarkEnd w:id="42"/>
      <w:r w:rsidDel="00000000" w:rsidR="00000000" w:rsidRPr="00000000">
        <w:rPr>
          <w:rFonts w:ascii="Arial" w:cs="Arial" w:eastAsia="Arial" w:hAnsi="Arial"/>
          <w:rtl w:val="0"/>
        </w:rPr>
        <w:t xml:space="preserve">7.1 Tenant Responsibilities</w:t>
      </w:r>
    </w:p>
    <w:p w:rsidR="00000000" w:rsidDel="00000000" w:rsidP="00000000" w:rsidRDefault="00000000" w:rsidRPr="00000000" w14:paraId="000000DB">
      <w:pPr>
        <w:spacing w:after="240" w:before="240" w:lineRule="auto"/>
        <w:rPr/>
      </w:pPr>
      <w:r w:rsidDel="00000000" w:rsidR="00000000" w:rsidRPr="00000000">
        <w:rPr>
          <w:rtl w:val="0"/>
        </w:rPr>
        <w:t xml:space="preserve">Tenant shall, at its expense, maintain the interior of the Premises in a clean, safe, and sanitary condition.</w:t>
      </w:r>
    </w:p>
    <w:p w:rsidR="00000000" w:rsidDel="00000000" w:rsidP="00000000" w:rsidRDefault="00000000" w:rsidRPr="00000000" w14:paraId="000000DC">
      <w:pPr>
        <w:spacing w:after="240" w:before="240" w:lineRule="auto"/>
        <w:rPr/>
      </w:pPr>
      <w:r w:rsidDel="00000000" w:rsidR="00000000" w:rsidRPr="00000000">
        <w:rPr>
          <w:rtl w:val="0"/>
        </w:rPr>
        <w:t xml:space="preserve">Tenant shall be responsible for:</w:t>
      </w:r>
    </w:p>
    <w:p w:rsidR="00000000" w:rsidDel="00000000" w:rsidP="00000000" w:rsidRDefault="00000000" w:rsidRPr="00000000" w14:paraId="000000DD">
      <w:pPr>
        <w:numPr>
          <w:ilvl w:val="0"/>
          <w:numId w:val="25"/>
        </w:numPr>
        <w:spacing w:after="0" w:afterAutospacing="0" w:before="240" w:lineRule="auto"/>
        <w:ind w:left="720" w:hanging="360"/>
      </w:pPr>
      <w:r w:rsidDel="00000000" w:rsidR="00000000" w:rsidRPr="00000000">
        <w:rPr>
          <w:rtl w:val="0"/>
        </w:rPr>
        <w:t xml:space="preserve">interior paint;</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flooring;</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rtl w:val="0"/>
        </w:rPr>
        <w:t xml:space="preserve">ceiling tiles;</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rtl w:val="0"/>
        </w:rPr>
        <w:t xml:space="preserve">interior doors;</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rtl w:val="0"/>
        </w:rPr>
        <w:t xml:space="preserve">locks and keys;</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rtl w:val="0"/>
        </w:rPr>
        <w:t xml:space="preserve">interior plumbing fixtures;</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tl w:val="0"/>
        </w:rPr>
        <w:t xml:space="preserve">interior electrical fixtures;</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rtl w:val="0"/>
        </w:rPr>
        <w:t xml:space="preserve">light bulbs;</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rtl w:val="0"/>
        </w:rPr>
        <w:t xml:space="preserve">routine janitorial services;</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replacement of HVAC filters in accordance with manufacturer recommendations;</w:t>
      </w:r>
    </w:p>
    <w:p w:rsidR="00000000" w:rsidDel="00000000" w:rsidP="00000000" w:rsidRDefault="00000000" w:rsidRPr="00000000" w14:paraId="000000E7">
      <w:pPr>
        <w:numPr>
          <w:ilvl w:val="0"/>
          <w:numId w:val="25"/>
        </w:numPr>
        <w:spacing w:after="240" w:before="0" w:beforeAutospacing="0" w:lineRule="auto"/>
        <w:ind w:left="720" w:hanging="360"/>
      </w:pPr>
      <w:r w:rsidDel="00000000" w:rsidR="00000000" w:rsidRPr="00000000">
        <w:rPr>
          <w:rtl w:val="0"/>
        </w:rPr>
        <w:t xml:space="preserve">damage caused by Tenant, its employees, contractors, volunteers, or guests.</w:t>
      </w:r>
    </w:p>
    <w:p w:rsidR="00000000" w:rsidDel="00000000" w:rsidP="00000000" w:rsidRDefault="00000000" w:rsidRPr="00000000" w14:paraId="000000E8">
      <w:pPr>
        <w:spacing w:after="240" w:before="240" w:lineRule="auto"/>
        <w:rPr/>
      </w:pPr>
      <w:r w:rsidDel="00000000" w:rsidR="00000000" w:rsidRPr="00000000">
        <w:rPr>
          <w:rtl w:val="0"/>
        </w:rPr>
        <w:t xml:space="preserve">Tenant shall promptly notify Landlord of any condition requiring structural or major building repairs.</w:t>
      </w:r>
    </w:p>
    <w:p w:rsidR="00000000" w:rsidDel="00000000" w:rsidP="00000000" w:rsidRDefault="00000000" w:rsidRPr="00000000" w14:paraId="000000E9">
      <w:pPr>
        <w:pStyle w:val="Heading2"/>
        <w:keepNext w:val="0"/>
        <w:keepLines w:val="0"/>
        <w:spacing w:line="276" w:lineRule="auto"/>
        <w:rPr>
          <w:rFonts w:ascii="Arial" w:cs="Arial" w:eastAsia="Arial" w:hAnsi="Arial"/>
        </w:rPr>
      </w:pPr>
      <w:bookmarkStart w:colFirst="0" w:colLast="0" w:name="_31mdfm9w05cb" w:id="43"/>
      <w:bookmarkEnd w:id="43"/>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line="276" w:lineRule="auto"/>
        <w:rPr>
          <w:rFonts w:ascii="Arial" w:cs="Arial" w:eastAsia="Arial" w:hAnsi="Arial"/>
        </w:rPr>
      </w:pPr>
      <w:bookmarkStart w:colFirst="0" w:colLast="0" w:name="_hzahxqvo48wr" w:id="44"/>
      <w:bookmarkEnd w:id="44"/>
      <w:r w:rsidDel="00000000" w:rsidR="00000000" w:rsidRPr="00000000">
        <w:rPr>
          <w:rFonts w:ascii="Arial" w:cs="Arial" w:eastAsia="Arial" w:hAnsi="Arial"/>
          <w:rtl w:val="0"/>
        </w:rPr>
        <w:t xml:space="preserve">7.2 Landlord Responsibilities</w:t>
      </w:r>
    </w:p>
    <w:p w:rsidR="00000000" w:rsidDel="00000000" w:rsidP="00000000" w:rsidRDefault="00000000" w:rsidRPr="00000000" w14:paraId="000000EB">
      <w:pPr>
        <w:spacing w:after="240" w:before="240" w:lineRule="auto"/>
        <w:rPr/>
      </w:pPr>
      <w:r w:rsidDel="00000000" w:rsidR="00000000" w:rsidRPr="00000000">
        <w:rPr>
          <w:rtl w:val="0"/>
        </w:rPr>
        <w:t xml:space="preserve">Landlord shall maintain, repair, and replace, at Landlord's expense:</w:t>
      </w:r>
    </w:p>
    <w:p w:rsidR="00000000" w:rsidDel="00000000" w:rsidP="00000000" w:rsidRDefault="00000000" w:rsidRPr="00000000" w14:paraId="000000EC">
      <w:pPr>
        <w:numPr>
          <w:ilvl w:val="0"/>
          <w:numId w:val="5"/>
        </w:numPr>
        <w:spacing w:after="0" w:afterAutospacing="0" w:before="240" w:lineRule="auto"/>
        <w:ind w:left="720" w:hanging="360"/>
      </w:pPr>
      <w:r w:rsidDel="00000000" w:rsidR="00000000" w:rsidRPr="00000000">
        <w:rPr>
          <w:rtl w:val="0"/>
        </w:rPr>
        <w:t xml:space="preserve">roof;</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foundation;</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building envelope;</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major plumbing systems;</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main electrical service;</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tl w:val="0"/>
        </w:rPr>
        <w:t xml:space="preserve">drainage systems;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parking lot;</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sidewalks;</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exterior lighting serving common areas;</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HVAC equipment and replacement, except where damage results from Tenant's negligence or misuse.</w:t>
      </w:r>
    </w:p>
    <w:p w:rsidR="00000000" w:rsidDel="00000000" w:rsidP="00000000" w:rsidRDefault="00000000" w:rsidRPr="00000000" w14:paraId="000000F8">
      <w:pPr>
        <w:pStyle w:val="Heading2"/>
        <w:keepNext w:val="0"/>
        <w:keepLines w:val="0"/>
        <w:spacing w:line="276" w:lineRule="auto"/>
        <w:rPr>
          <w:rFonts w:ascii="Arial" w:cs="Arial" w:eastAsia="Arial" w:hAnsi="Arial"/>
        </w:rPr>
      </w:pPr>
      <w:bookmarkStart w:colFirst="0" w:colLast="0" w:name="_447mu047ymm2" w:id="45"/>
      <w:bookmarkEnd w:id="45"/>
      <w:r w:rsidDel="00000000" w:rsidR="00000000" w:rsidRPr="00000000">
        <w:rPr>
          <w:rFonts w:ascii="Arial" w:cs="Arial" w:eastAsia="Arial" w:hAnsi="Arial"/>
          <w:rtl w:val="0"/>
        </w:rPr>
        <w:t xml:space="preserve">7.3 Preventive Maintenance</w:t>
      </w:r>
    </w:p>
    <w:p w:rsidR="00000000" w:rsidDel="00000000" w:rsidP="00000000" w:rsidRDefault="00000000" w:rsidRPr="00000000" w14:paraId="000000F9">
      <w:pPr>
        <w:spacing w:after="240" w:before="240" w:lineRule="auto"/>
        <w:rPr/>
      </w:pPr>
      <w:r w:rsidDel="00000000" w:rsidR="00000000" w:rsidRPr="00000000">
        <w:rPr>
          <w:rtl w:val="0"/>
        </w:rPr>
        <w:t xml:space="preserve">Tenant shall:</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replace HVAC filters as recommended;</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promptly report mechanical issues;</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avoid misuse of building systems.</w:t>
      </w:r>
    </w:p>
    <w:p w:rsidR="00000000" w:rsidDel="00000000" w:rsidP="00000000" w:rsidRDefault="00000000" w:rsidRPr="00000000" w14:paraId="000000FD">
      <w:pPr>
        <w:spacing w:after="240" w:before="240" w:lineRule="auto"/>
        <w:rPr/>
      </w:pPr>
      <w:r w:rsidDel="00000000" w:rsidR="00000000" w:rsidRPr="00000000">
        <w:rPr>
          <w:rtl w:val="0"/>
        </w:rPr>
        <w:t xml:space="preserve">Landlord shall be responsible for all normal repairs resulting from ordinary wear and tear.</w:t>
      </w:r>
    </w:p>
    <w:p w:rsidR="00000000" w:rsidDel="00000000" w:rsidP="00000000" w:rsidRDefault="00000000" w:rsidRPr="00000000" w14:paraId="000000FE">
      <w:pPr>
        <w:pStyle w:val="Heading2"/>
        <w:keepNext w:val="0"/>
        <w:keepLines w:val="0"/>
        <w:spacing w:line="276" w:lineRule="auto"/>
        <w:rPr>
          <w:rFonts w:ascii="Arial" w:cs="Arial" w:eastAsia="Arial" w:hAnsi="Arial"/>
        </w:rPr>
      </w:pPr>
      <w:bookmarkStart w:colFirst="0" w:colLast="0" w:name="_w8ft4pz2t9qo" w:id="46"/>
      <w:bookmarkEnd w:id="46"/>
      <w:r w:rsidDel="00000000" w:rsidR="00000000" w:rsidRPr="00000000">
        <w:rPr>
          <w:rFonts w:ascii="Arial" w:cs="Arial" w:eastAsia="Arial" w:hAnsi="Arial"/>
          <w:rtl w:val="0"/>
        </w:rPr>
        <w:t xml:space="preserve">7.4 Alteration of Building Systems</w:t>
      </w:r>
    </w:p>
    <w:p w:rsidR="00000000" w:rsidDel="00000000" w:rsidP="00000000" w:rsidRDefault="00000000" w:rsidRPr="00000000" w14:paraId="000000FF">
      <w:pPr>
        <w:spacing w:after="240" w:before="240" w:lineRule="auto"/>
        <w:rPr/>
      </w:pPr>
      <w:r w:rsidDel="00000000" w:rsidR="00000000" w:rsidRPr="00000000">
        <w:rPr>
          <w:rtl w:val="0"/>
        </w:rPr>
        <w:t xml:space="preserve">Tenant shall not modify structural components, plumbing mains, electrical service, roof, or HVAC systems without Landlord's prior written approval, which shall not be unreasonably withheld, conditioned, or delayed.</w:t>
      </w:r>
    </w:p>
    <w:p w:rsidR="00000000" w:rsidDel="00000000" w:rsidP="00000000" w:rsidRDefault="00000000" w:rsidRPr="00000000" w14:paraId="00000100">
      <w:pPr>
        <w:pStyle w:val="Heading2"/>
        <w:keepNext w:val="0"/>
        <w:keepLines w:val="0"/>
        <w:spacing w:line="276" w:lineRule="auto"/>
        <w:rPr>
          <w:rFonts w:ascii="Arial" w:cs="Arial" w:eastAsia="Arial" w:hAnsi="Arial"/>
        </w:rPr>
      </w:pPr>
      <w:bookmarkStart w:colFirst="0" w:colLast="0" w:name="_wxx0hpgmebrc" w:id="47"/>
      <w:bookmarkEnd w:id="47"/>
      <w:r w:rsidDel="00000000" w:rsidR="00000000" w:rsidRPr="00000000">
        <w:rPr>
          <w:rFonts w:ascii="Arial" w:cs="Arial" w:eastAsia="Arial" w:hAnsi="Arial"/>
          <w:rtl w:val="0"/>
        </w:rPr>
        <w:t xml:space="preserve">7.5 Property Inspections</w:t>
      </w:r>
    </w:p>
    <w:p w:rsidR="00000000" w:rsidDel="00000000" w:rsidP="00000000" w:rsidRDefault="00000000" w:rsidRPr="00000000" w14:paraId="00000101">
      <w:pPr>
        <w:spacing w:after="240" w:before="240" w:lineRule="auto"/>
        <w:rPr/>
      </w:pPr>
      <w:r w:rsidDel="00000000" w:rsidR="00000000" w:rsidRPr="00000000">
        <w:rPr>
          <w:rtl w:val="0"/>
        </w:rPr>
        <w:t xml:space="preserve">Landlord may inspect the Premises upon at least twenty-four (24) hours' prior notice during normal business hours, except in the event of an emergency requiring immediate access.</w:t>
      </w:r>
    </w:p>
    <w:p w:rsidR="00000000" w:rsidDel="00000000" w:rsidP="00000000" w:rsidRDefault="00000000" w:rsidRPr="00000000" w14:paraId="00000102">
      <w:pPr>
        <w:spacing w:after="240" w:before="240" w:lineRule="auto"/>
        <w:rPr/>
      </w:pPr>
      <w:r w:rsidDel="00000000" w:rsidR="00000000" w:rsidRPr="00000000">
        <w:rPr>
          <w:rtl w:val="0"/>
        </w:rPr>
        <w:t xml:space="preserve">Tenant shall cooperate with reasonable inspections and shall promptly address any maintenance issue for which Tenant is responsible under this Lease.</w:t>
      </w:r>
    </w:p>
    <w:p w:rsidR="00000000" w:rsidDel="00000000" w:rsidP="00000000" w:rsidRDefault="00000000" w:rsidRPr="00000000" w14:paraId="00000103">
      <w:pPr>
        <w:pStyle w:val="Heading2"/>
        <w:keepNext w:val="0"/>
        <w:keepLines w:val="0"/>
        <w:spacing w:line="276" w:lineRule="auto"/>
        <w:rPr>
          <w:rFonts w:ascii="Arial" w:cs="Arial" w:eastAsia="Arial" w:hAnsi="Arial"/>
        </w:rPr>
      </w:pPr>
      <w:bookmarkStart w:colFirst="0" w:colLast="0" w:name="_63fslk9rfp0n" w:id="48"/>
      <w:bookmarkEnd w:id="4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keepNext w:val="0"/>
        <w:keepLines w:val="0"/>
        <w:spacing w:line="276" w:lineRule="auto"/>
        <w:rPr>
          <w:rFonts w:ascii="Arial" w:cs="Arial" w:eastAsia="Arial" w:hAnsi="Arial"/>
        </w:rPr>
      </w:pPr>
      <w:bookmarkStart w:colFirst="0" w:colLast="0" w:name="_a4iz81zdfeoc" w:id="49"/>
      <w:bookmarkEnd w:id="49"/>
      <w:r w:rsidDel="00000000" w:rsidR="00000000" w:rsidRPr="00000000">
        <w:rPr>
          <w:rFonts w:ascii="Arial" w:cs="Arial" w:eastAsia="Arial" w:hAnsi="Arial"/>
          <w:rtl w:val="0"/>
        </w:rPr>
        <w:t xml:space="preserve">7.6 Damage Caused by Tenant</w:t>
      </w:r>
    </w:p>
    <w:p w:rsidR="00000000" w:rsidDel="00000000" w:rsidP="00000000" w:rsidRDefault="00000000" w:rsidRPr="00000000" w14:paraId="00000105">
      <w:pPr>
        <w:spacing w:after="240" w:before="240" w:lineRule="auto"/>
        <w:rPr/>
      </w:pPr>
      <w:r w:rsidDel="00000000" w:rsidR="00000000" w:rsidRPr="00000000">
        <w:rPr>
          <w:rtl w:val="0"/>
        </w:rPr>
        <w:t xml:space="preserve">Tenant shall promptly repair any damage caused by the negligence or intentional acts of Tenant or Tenant's employees, volunteers, contractors, or invitees.</w:t>
      </w:r>
    </w:p>
    <w:p w:rsidR="00000000" w:rsidDel="00000000" w:rsidP="00000000" w:rsidRDefault="00000000" w:rsidRPr="00000000" w14:paraId="00000106">
      <w:pPr>
        <w:spacing w:after="240" w:before="240" w:lineRule="auto"/>
        <w:rPr/>
      </w:pPr>
      <w:r w:rsidDel="00000000" w:rsidR="00000000" w:rsidRPr="00000000">
        <w:rPr>
          <w:rtl w:val="0"/>
        </w:rPr>
        <w:t xml:space="preserve">Normal wear and tear shall not constitute damage.</w:t>
      </w:r>
    </w:p>
    <w:p w:rsidR="00000000" w:rsidDel="00000000" w:rsidP="00000000" w:rsidRDefault="00000000" w:rsidRPr="00000000" w14:paraId="00000107">
      <w:pPr>
        <w:pStyle w:val="Heading2"/>
        <w:keepNext w:val="0"/>
        <w:keepLines w:val="0"/>
        <w:spacing w:line="276" w:lineRule="auto"/>
        <w:rPr>
          <w:rFonts w:ascii="Arial" w:cs="Arial" w:eastAsia="Arial" w:hAnsi="Arial"/>
        </w:rPr>
      </w:pPr>
      <w:bookmarkStart w:colFirst="0" w:colLast="0" w:name="_w3mvtyupl7rz" w:id="50"/>
      <w:bookmarkEnd w:id="50"/>
      <w:r w:rsidDel="00000000" w:rsidR="00000000" w:rsidRPr="00000000">
        <w:rPr>
          <w:rFonts w:ascii="Arial" w:cs="Arial" w:eastAsia="Arial" w:hAnsi="Arial"/>
          <w:rtl w:val="0"/>
        </w:rPr>
        <w:t xml:space="preserve">7.7 Building Condition</w:t>
      </w:r>
    </w:p>
    <w:p w:rsidR="00000000" w:rsidDel="00000000" w:rsidP="00000000" w:rsidRDefault="00000000" w:rsidRPr="00000000" w14:paraId="00000108">
      <w:pPr>
        <w:spacing w:after="240" w:before="240" w:lineRule="auto"/>
        <w:rPr/>
      </w:pPr>
      <w:r w:rsidDel="00000000" w:rsidR="00000000" w:rsidRPr="00000000">
        <w:rPr>
          <w:rtl w:val="0"/>
        </w:rPr>
        <w:t xml:space="preserve">Throughout the Lease Term, Landlord shall maintain the Premises in compliance with applicable building codes affecting the structural integrity and basic operation of the Property.</w:t>
      </w:r>
    </w:p>
    <w:p w:rsidR="00000000" w:rsidDel="00000000" w:rsidP="00000000" w:rsidRDefault="00000000" w:rsidRPr="00000000" w14:paraId="00000109">
      <w:pPr>
        <w:spacing w:after="240" w:before="240" w:lineRule="auto"/>
        <w:rPr/>
        <w:sectPr>
          <w:type w:val="continuous"/>
          <w:pgSz w:h="15840" w:w="12240" w:orient="portrait"/>
          <w:pgMar w:bottom="765.9999847412109" w:top="708.00048828125" w:left="961.9999694824219" w:right="1085.562744140625" w:header="0" w:footer="720"/>
        </w:sectPr>
      </w:pPr>
      <w:r w:rsidDel="00000000" w:rsidR="00000000" w:rsidRPr="00000000">
        <w:rPr>
          <w:rtl w:val="0"/>
        </w:rPr>
        <w:t xml:space="preserve">Nothing in this Lease shall require Tenant to pay for capital replacements or deferred maintenance that existed before the Commencement Date.</w:t>
      </w:r>
      <w:r w:rsidDel="00000000" w:rsidR="00000000" w:rsidRPr="00000000">
        <w:rPr>
          <w:rtl w:val="0"/>
        </w:rPr>
      </w:r>
    </w:p>
    <w:p w:rsidR="00000000" w:rsidDel="00000000" w:rsidP="00000000" w:rsidRDefault="00000000" w:rsidRPr="00000000" w14:paraId="0000010A">
      <w:pPr>
        <w:pStyle w:val="Heading2"/>
        <w:keepNext w:val="0"/>
        <w:keepLines w:val="0"/>
        <w:rPr/>
      </w:pPr>
      <w:bookmarkStart w:colFirst="0" w:colLast="0" w:name="_9fhokgr341x2" w:id="51"/>
      <w:bookmarkEnd w:id="51"/>
      <w:r w:rsidDel="00000000" w:rsidR="00000000" w:rsidRPr="00000000">
        <w:rPr>
          <w:rFonts w:ascii="Roboto" w:cs="Roboto" w:eastAsia="Roboto" w:hAnsi="Roboto"/>
          <w:sz w:val="34"/>
          <w:szCs w:val="34"/>
          <w:rtl w:val="0"/>
        </w:rPr>
        <w:t xml:space="preserve">AR</w:t>
      </w:r>
      <w:r w:rsidDel="00000000" w:rsidR="00000000" w:rsidRPr="00000000">
        <w:rPr>
          <w:rtl w:val="0"/>
        </w:rPr>
        <w:t xml:space="preserve">TICL</w:t>
      </w:r>
      <w:r w:rsidDel="00000000" w:rsidR="00000000" w:rsidRPr="00000000">
        <w:rPr>
          <w:rFonts w:ascii="Roboto" w:cs="Roboto" w:eastAsia="Roboto" w:hAnsi="Roboto"/>
          <w:sz w:val="34"/>
          <w:szCs w:val="34"/>
          <w:rtl w:val="0"/>
        </w:rPr>
        <w:t xml:space="preserve">E 8: Alterations, Improvements &amp; Signage</w:t>
      </w:r>
      <w:r w:rsidDel="00000000" w:rsidR="00000000" w:rsidRPr="00000000">
        <w:rPr>
          <w:rtl w:val="0"/>
        </w:rPr>
      </w:r>
    </w:p>
    <w:p w:rsidR="00000000" w:rsidDel="00000000" w:rsidP="00000000" w:rsidRDefault="00000000" w:rsidRPr="00000000" w14:paraId="0000010B">
      <w:pPr>
        <w:pStyle w:val="Heading2"/>
        <w:keepNext w:val="0"/>
        <w:keepLines w:val="0"/>
        <w:rPr>
          <w:rFonts w:ascii="Arial" w:cs="Arial" w:eastAsia="Arial" w:hAnsi="Arial"/>
        </w:rPr>
      </w:pPr>
      <w:bookmarkStart w:colFirst="0" w:colLast="0" w:name="_jubce1zanvto" w:id="52"/>
      <w:bookmarkEnd w:id="52"/>
      <w:r w:rsidDel="00000000" w:rsidR="00000000" w:rsidRPr="00000000">
        <w:rPr>
          <w:rFonts w:ascii="Arial" w:cs="Arial" w:eastAsia="Arial" w:hAnsi="Arial"/>
          <w:rtl w:val="0"/>
        </w:rPr>
        <w:t xml:space="preserve">8.1 Alterations and Improvements</w:t>
      </w:r>
    </w:p>
    <w:p w:rsidR="00000000" w:rsidDel="00000000" w:rsidP="00000000" w:rsidRDefault="00000000" w:rsidRPr="00000000" w14:paraId="0000010C">
      <w:pPr>
        <w:spacing w:after="240" w:before="240" w:lineRule="auto"/>
        <w:rPr/>
      </w:pPr>
      <w:r w:rsidDel="00000000" w:rsidR="00000000" w:rsidRPr="00000000">
        <w:rPr>
          <w:rtl w:val="0"/>
        </w:rPr>
        <w:t xml:space="preserve">Tenant may make non-structural alterations, cosmetic improvements, and interior modifications to the Premises, provided such work:</w:t>
      </w:r>
    </w:p>
    <w:p w:rsidR="00000000" w:rsidDel="00000000" w:rsidP="00000000" w:rsidRDefault="00000000" w:rsidRPr="00000000" w14:paraId="0000010D">
      <w:pPr>
        <w:numPr>
          <w:ilvl w:val="0"/>
          <w:numId w:val="17"/>
        </w:numPr>
        <w:spacing w:after="0" w:afterAutospacing="0" w:before="240" w:lineRule="auto"/>
        <w:ind w:left="720" w:hanging="360"/>
      </w:pPr>
      <w:r w:rsidDel="00000000" w:rsidR="00000000" w:rsidRPr="00000000">
        <w:rPr>
          <w:rtl w:val="0"/>
        </w:rPr>
        <w:t xml:space="preserve">complies with all applicable laws, codes, and permitting requirements;</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is performed in a good and workmanlike manner; and</w:t>
      </w:r>
    </w:p>
    <w:p w:rsidR="00000000" w:rsidDel="00000000" w:rsidP="00000000" w:rsidRDefault="00000000" w:rsidRPr="00000000" w14:paraId="0000010F">
      <w:pPr>
        <w:numPr>
          <w:ilvl w:val="0"/>
          <w:numId w:val="17"/>
        </w:numPr>
        <w:spacing w:after="240" w:before="0" w:beforeAutospacing="0" w:lineRule="auto"/>
        <w:ind w:left="720" w:hanging="360"/>
      </w:pPr>
      <w:r w:rsidDel="00000000" w:rsidR="00000000" w:rsidRPr="00000000">
        <w:rPr>
          <w:rtl w:val="0"/>
        </w:rPr>
        <w:t xml:space="preserve">does not impair the structural integrity or major building systems of the Property.</w:t>
      </w:r>
    </w:p>
    <w:p w:rsidR="00000000" w:rsidDel="00000000" w:rsidP="00000000" w:rsidRDefault="00000000" w:rsidRPr="00000000" w14:paraId="00000110">
      <w:pPr>
        <w:spacing w:after="240" w:before="240" w:lineRule="auto"/>
        <w:rPr/>
      </w:pPr>
      <w:r w:rsidDel="00000000" w:rsidR="00000000" w:rsidRPr="00000000">
        <w:rPr>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111">
      <w:pPr>
        <w:pStyle w:val="Heading2"/>
        <w:keepNext w:val="0"/>
        <w:keepLines w:val="0"/>
        <w:spacing w:line="276" w:lineRule="auto"/>
        <w:rPr>
          <w:rFonts w:ascii="Arial" w:cs="Arial" w:eastAsia="Arial" w:hAnsi="Arial"/>
        </w:rPr>
      </w:pPr>
      <w:bookmarkStart w:colFirst="0" w:colLast="0" w:name="_xkt58ymmjlel" w:id="53"/>
      <w:bookmarkEnd w:id="53"/>
      <w:r w:rsidDel="00000000" w:rsidR="00000000" w:rsidRPr="00000000">
        <w:rPr>
          <w:rFonts w:ascii="Arial" w:cs="Arial" w:eastAsia="Arial" w:hAnsi="Arial"/>
          <w:rtl w:val="0"/>
        </w:rPr>
        <w:t xml:space="preserve">8.2 Tenant Improvements</w:t>
      </w:r>
    </w:p>
    <w:p w:rsidR="00000000" w:rsidDel="00000000" w:rsidP="00000000" w:rsidRDefault="00000000" w:rsidRPr="00000000" w14:paraId="00000112">
      <w:pPr>
        <w:spacing w:after="240" w:before="240" w:lineRule="auto"/>
        <w:rPr/>
      </w:pPr>
      <w:r w:rsidDel="00000000" w:rsidR="00000000" w:rsidRPr="00000000">
        <w:rPr>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w:t>
      </w:r>
    </w:p>
    <w:p w:rsidR="00000000" w:rsidDel="00000000" w:rsidP="00000000" w:rsidRDefault="00000000" w:rsidRPr="00000000" w14:paraId="00000113">
      <w:pPr>
        <w:spacing w:after="240" w:before="240" w:lineRule="auto"/>
        <w:rPr/>
      </w:pPr>
      <w:r w:rsidDel="00000000" w:rsidR="00000000" w:rsidRPr="00000000">
        <w:rPr>
          <w:rtl w:val="0"/>
        </w:rPr>
        <w:t xml:space="preserve">Unless otherwise agreed in writing:</w:t>
      </w:r>
    </w:p>
    <w:p w:rsidR="00000000" w:rsidDel="00000000" w:rsidP="00000000" w:rsidRDefault="00000000" w:rsidRPr="00000000" w14:paraId="00000114">
      <w:pPr>
        <w:numPr>
          <w:ilvl w:val="0"/>
          <w:numId w:val="13"/>
        </w:numPr>
        <w:spacing w:after="0" w:afterAutospacing="0" w:before="240" w:lineRule="auto"/>
        <w:ind w:left="720" w:hanging="360"/>
      </w:pPr>
      <w:r w:rsidDel="00000000" w:rsidR="00000000" w:rsidRPr="00000000">
        <w:rPr>
          <w:rtl w:val="0"/>
        </w:rPr>
        <w:t xml:space="preserve">Tenant-owned trade fixtures, furniture, equipment, gaming devices, technology, and personal property shall remain the property of Tenant.</w:t>
      </w:r>
    </w:p>
    <w:p w:rsidR="00000000" w:rsidDel="00000000" w:rsidP="00000000" w:rsidRDefault="00000000" w:rsidRPr="00000000" w14:paraId="00000115">
      <w:pPr>
        <w:numPr>
          <w:ilvl w:val="0"/>
          <w:numId w:val="13"/>
        </w:numPr>
        <w:spacing w:after="240" w:before="0" w:beforeAutospacing="0" w:lineRule="auto"/>
        <w:ind w:left="720" w:hanging="360"/>
      </w:pPr>
      <w:r w:rsidDel="00000000" w:rsidR="00000000" w:rsidRPr="00000000">
        <w:rPr>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116">
      <w:pPr>
        <w:spacing w:after="240" w:before="240" w:lineRule="auto"/>
        <w:rPr/>
      </w:pPr>
      <w:r w:rsidDel="00000000" w:rsidR="00000000" w:rsidRPr="00000000">
        <w:rPr>
          <w:rtl w:val="0"/>
        </w:rPr>
        <w:t xml:space="preserve">Landlord shall notify Tenant of any required removals at least thirty (30) days before the Lease expires.</w:t>
      </w:r>
    </w:p>
    <w:p w:rsidR="00000000" w:rsidDel="00000000" w:rsidP="00000000" w:rsidRDefault="00000000" w:rsidRPr="00000000" w14:paraId="00000117">
      <w:pPr>
        <w:pStyle w:val="Heading2"/>
        <w:keepNext w:val="0"/>
        <w:keepLines w:val="0"/>
        <w:spacing w:line="276" w:lineRule="auto"/>
        <w:rPr>
          <w:rFonts w:ascii="Arial" w:cs="Arial" w:eastAsia="Arial" w:hAnsi="Arial"/>
        </w:rPr>
      </w:pPr>
      <w:bookmarkStart w:colFirst="0" w:colLast="0" w:name="_8nzczxjqn5ze" w:id="54"/>
      <w:bookmarkEnd w:id="54"/>
      <w:r w:rsidDel="00000000" w:rsidR="00000000" w:rsidRPr="00000000">
        <w:rPr>
          <w:rFonts w:ascii="Arial" w:cs="Arial" w:eastAsia="Arial" w:hAnsi="Arial"/>
          <w:rtl w:val="0"/>
        </w:rPr>
        <w:t xml:space="preserve">8.3 Signage</w:t>
      </w:r>
    </w:p>
    <w:p w:rsidR="00000000" w:rsidDel="00000000" w:rsidP="00000000" w:rsidRDefault="00000000" w:rsidRPr="00000000" w14:paraId="00000118">
      <w:pPr>
        <w:spacing w:after="240" w:before="240" w:lineRule="auto"/>
        <w:rPr/>
      </w:pPr>
      <w:r w:rsidDel="00000000" w:rsidR="00000000" w:rsidRPr="00000000">
        <w:rPr>
          <w:rtl w:val="0"/>
        </w:rPr>
        <w:t xml:space="preserve">Tenant may install professionally designed exterior building signage, monument signage (if available), window graphics, and directional signage identifying its business and charitable gaming operations.</w:t>
      </w:r>
    </w:p>
    <w:p w:rsidR="00000000" w:rsidDel="00000000" w:rsidP="00000000" w:rsidRDefault="00000000" w:rsidRPr="00000000" w14:paraId="00000119">
      <w:pPr>
        <w:spacing w:after="240" w:before="240" w:lineRule="auto"/>
        <w:rPr/>
      </w:pPr>
      <w:r w:rsidDel="00000000" w:rsidR="00000000" w:rsidRPr="00000000">
        <w:rPr>
          <w:rtl w:val="0"/>
        </w:rPr>
        <w:t xml:space="preserve">All signage shall:</w:t>
      </w:r>
    </w:p>
    <w:p w:rsidR="00000000" w:rsidDel="00000000" w:rsidP="00000000" w:rsidRDefault="00000000" w:rsidRPr="00000000" w14:paraId="0000011A">
      <w:pPr>
        <w:numPr>
          <w:ilvl w:val="0"/>
          <w:numId w:val="15"/>
        </w:numPr>
        <w:spacing w:after="0" w:afterAutospacing="0" w:before="240" w:lineRule="auto"/>
        <w:ind w:left="720" w:hanging="360"/>
      </w:pPr>
      <w:r w:rsidDel="00000000" w:rsidR="00000000" w:rsidRPr="00000000">
        <w:rPr>
          <w:rtl w:val="0"/>
        </w:rPr>
        <w:t xml:space="preserve">comply with applicable laws and local ordinances;</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rtl w:val="0"/>
        </w:rPr>
        <w:t xml:space="preserve">be professionally installed;</w:t>
      </w:r>
    </w:p>
    <w:p w:rsidR="00000000" w:rsidDel="00000000" w:rsidP="00000000" w:rsidRDefault="00000000" w:rsidRPr="00000000" w14:paraId="0000011C">
      <w:pPr>
        <w:numPr>
          <w:ilvl w:val="0"/>
          <w:numId w:val="15"/>
        </w:numPr>
        <w:spacing w:after="240" w:before="0" w:beforeAutospacing="0" w:lineRule="auto"/>
        <w:ind w:left="720" w:hanging="360"/>
      </w:pPr>
      <w:r w:rsidDel="00000000" w:rsidR="00000000" w:rsidRPr="00000000">
        <w:rPr>
          <w:rtl w:val="0"/>
        </w:rPr>
        <w:t xml:space="preserve">receive Landlord's prior written approval, which shall not be unreasonably withheld, conditioned, or delayed.</w:t>
      </w:r>
    </w:p>
    <w:p w:rsidR="00000000" w:rsidDel="00000000" w:rsidP="00000000" w:rsidRDefault="00000000" w:rsidRPr="00000000" w14:paraId="0000011D">
      <w:pPr>
        <w:spacing w:after="240" w:before="240" w:lineRule="auto"/>
        <w:rPr/>
      </w:pPr>
      <w:r w:rsidDel="00000000" w:rsidR="00000000" w:rsidRPr="00000000">
        <w:rPr>
          <w:rtl w:val="0"/>
        </w:rPr>
        <w:t xml:space="preserve">Tenant shall be responsible for maintaining its signage in good condition throughout the Lease Term.</w:t>
      </w:r>
    </w:p>
    <w:p w:rsidR="00000000" w:rsidDel="00000000" w:rsidP="00000000" w:rsidRDefault="00000000" w:rsidRPr="00000000" w14:paraId="0000011E">
      <w:pPr>
        <w:spacing w:after="240" w:before="240" w:lineRule="auto"/>
        <w:rPr/>
      </w:pPr>
      <w:r w:rsidDel="00000000" w:rsidR="00000000" w:rsidRPr="00000000">
        <w:rPr>
          <w:rtl w:val="0"/>
        </w:rPr>
        <w:t xml:space="preserve">Upon expiration or termination of this Lease, Tenant shall remove its signage and repair any damage caused by its removal.</w:t>
      </w:r>
    </w:p>
    <w:p w:rsidR="00000000" w:rsidDel="00000000" w:rsidP="00000000" w:rsidRDefault="00000000" w:rsidRPr="00000000" w14:paraId="0000011F">
      <w:pPr>
        <w:pStyle w:val="Heading2"/>
        <w:keepNext w:val="0"/>
        <w:keepLines w:val="0"/>
        <w:spacing w:line="276" w:lineRule="auto"/>
        <w:rPr>
          <w:rFonts w:ascii="Arial" w:cs="Arial" w:eastAsia="Arial" w:hAnsi="Arial"/>
        </w:rPr>
      </w:pPr>
      <w:bookmarkStart w:colFirst="0" w:colLast="0" w:name="_1cxisgiipqge" w:id="55"/>
      <w:bookmarkEnd w:id="55"/>
      <w:r w:rsidDel="00000000" w:rsidR="00000000" w:rsidRPr="00000000">
        <w:rPr>
          <w:rFonts w:ascii="Arial" w:cs="Arial" w:eastAsia="Arial" w:hAnsi="Arial"/>
          <w:rtl w:val="0"/>
        </w:rPr>
        <w:t xml:space="preserve">8.4 Technology and Security Systems</w:t>
      </w:r>
    </w:p>
    <w:p w:rsidR="00000000" w:rsidDel="00000000" w:rsidP="00000000" w:rsidRDefault="00000000" w:rsidRPr="00000000" w14:paraId="00000120">
      <w:pPr>
        <w:spacing w:after="240" w:before="240" w:lineRule="auto"/>
        <w:rPr/>
      </w:pPr>
      <w:r w:rsidDel="00000000" w:rsidR="00000000" w:rsidRPr="00000000">
        <w:rPr>
          <w:rtl w:val="0"/>
        </w:rPr>
        <w:t xml:space="preserve">Tenant may install:</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rtl w:val="0"/>
        </w:rPr>
        <w:t xml:space="preserve">security cameras;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alarm systems;</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computer and network cabling;</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telecommunications equipment;</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audio/visual equipment;</w:t>
      </w:r>
    </w:p>
    <w:p w:rsidR="00000000" w:rsidDel="00000000" w:rsidP="00000000" w:rsidRDefault="00000000" w:rsidRPr="00000000" w14:paraId="00000127">
      <w:pPr>
        <w:numPr>
          <w:ilvl w:val="0"/>
          <w:numId w:val="12"/>
        </w:numPr>
        <w:spacing w:after="240" w:before="0" w:beforeAutospacing="0" w:lineRule="auto"/>
        <w:ind w:left="720" w:hanging="360"/>
      </w:pPr>
      <w:r w:rsidDel="00000000" w:rsidR="00000000" w:rsidRPr="00000000">
        <w:rPr>
          <w:rtl w:val="0"/>
        </w:rPr>
        <w:t xml:space="preserve">gaming-related technology required by Kentucky regulators.</w:t>
      </w:r>
    </w:p>
    <w:p w:rsidR="00000000" w:rsidDel="00000000" w:rsidP="00000000" w:rsidRDefault="00000000" w:rsidRPr="00000000" w14:paraId="00000128">
      <w:pPr>
        <w:spacing w:after="240" w:before="240" w:lineRule="auto"/>
        <w:rPr/>
      </w:pPr>
      <w:r w:rsidDel="00000000" w:rsidR="00000000" w:rsidRPr="00000000">
        <w:rPr>
          <w:rtl w:val="0"/>
        </w:rPr>
        <w:t xml:space="preserve">Installation shall be performed in a professional manner and shall not damage the structural components of the Building.</w:t>
      </w:r>
    </w:p>
    <w:p w:rsidR="00000000" w:rsidDel="00000000" w:rsidP="00000000" w:rsidRDefault="00000000" w:rsidRPr="00000000" w14:paraId="00000129">
      <w:pPr>
        <w:pStyle w:val="Heading2"/>
        <w:keepNext w:val="0"/>
        <w:keepLines w:val="0"/>
        <w:spacing w:line="276" w:lineRule="auto"/>
        <w:rPr>
          <w:rFonts w:ascii="Arial" w:cs="Arial" w:eastAsia="Arial" w:hAnsi="Arial"/>
        </w:rPr>
      </w:pPr>
      <w:bookmarkStart w:colFirst="0" w:colLast="0" w:name="_valgz63snpkp" w:id="56"/>
      <w:bookmarkEnd w:id="56"/>
      <w:r w:rsidDel="00000000" w:rsidR="00000000" w:rsidRPr="00000000">
        <w:rPr>
          <w:rFonts w:ascii="Arial" w:cs="Arial" w:eastAsia="Arial" w:hAnsi="Arial"/>
          <w:rtl w:val="0"/>
        </w:rPr>
        <w:t xml:space="preserve">8.5 Restoration</w:t>
      </w:r>
    </w:p>
    <w:p w:rsidR="00000000" w:rsidDel="00000000" w:rsidP="00000000" w:rsidRDefault="00000000" w:rsidRPr="00000000" w14:paraId="0000012A">
      <w:pPr>
        <w:spacing w:after="240" w:before="240" w:lineRule="auto"/>
        <w:rPr/>
      </w:pPr>
      <w:r w:rsidDel="00000000" w:rsidR="00000000" w:rsidRPr="00000000">
        <w:rPr>
          <w:rtl w:val="0"/>
        </w:rPr>
        <w:t xml:space="preserve">Except for ordinary wear and tear and improvements Landlord elects to retain, Tenant shall repair any damage caused by the removal of Tenant's personal property, equipment, trade fixtures, or signage.</w:t>
      </w:r>
    </w:p>
    <w:p w:rsidR="00000000" w:rsidDel="00000000" w:rsidP="00000000" w:rsidRDefault="00000000" w:rsidRPr="00000000" w14:paraId="0000012B">
      <w:pPr>
        <w:spacing w:after="240" w:before="240" w:lineRule="auto"/>
        <w:rPr>
          <w:rFonts w:ascii="Roboto" w:cs="Roboto" w:eastAsia="Roboto" w:hAnsi="Roboto"/>
        </w:rPr>
      </w:pPr>
      <w:r w:rsidDel="00000000" w:rsidR="00000000" w:rsidRPr="00000000">
        <w:rPr>
          <w:rtl w:val="0"/>
        </w:rPr>
        <w:t xml:space="preserve">Tenant shall not be required to restore improvements that Landlord has agreed to keep.</w:t>
      </w:r>
      <w:r w:rsidDel="00000000" w:rsidR="00000000" w:rsidRPr="00000000">
        <w:rPr>
          <w:rtl w:val="0"/>
        </w:rPr>
      </w:r>
    </w:p>
    <w:p w:rsidR="00000000" w:rsidDel="00000000" w:rsidP="00000000" w:rsidRDefault="00000000" w:rsidRPr="00000000" w14:paraId="0000012C">
      <w:pPr>
        <w:pStyle w:val="Heading2"/>
        <w:keepNext w:val="0"/>
        <w:keepLines w:val="0"/>
        <w:spacing w:line="276" w:lineRule="auto"/>
        <w:rPr/>
      </w:pPr>
      <w:bookmarkStart w:colFirst="0" w:colLast="0" w:name="_fso8ztyfcdx8" w:id="57"/>
      <w:bookmarkEnd w:id="57"/>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keepNext w:val="0"/>
        <w:keepLines w:val="0"/>
        <w:spacing w:line="276" w:lineRule="auto"/>
        <w:rPr/>
      </w:pPr>
      <w:bookmarkStart w:colFirst="0" w:colLast="0" w:name="_kbiafl82gog6" w:id="58"/>
      <w:bookmarkEnd w:id="58"/>
      <w:r w:rsidDel="00000000" w:rsidR="00000000" w:rsidRPr="00000000">
        <w:rPr>
          <w:rtl w:val="0"/>
        </w:rPr>
        <w:t xml:space="preserve">ARTICLE 9: Insurance</w:t>
      </w:r>
    </w:p>
    <w:p w:rsidR="00000000" w:rsidDel="00000000" w:rsidP="00000000" w:rsidRDefault="00000000" w:rsidRPr="00000000" w14:paraId="0000012E">
      <w:pPr>
        <w:pStyle w:val="Heading2"/>
        <w:keepNext w:val="0"/>
        <w:keepLines w:val="0"/>
        <w:rPr/>
      </w:pPr>
      <w:bookmarkStart w:colFirst="0" w:colLast="0" w:name="_8o3maoa779k5" w:id="59"/>
      <w:bookmarkEnd w:id="59"/>
      <w:r w:rsidDel="00000000" w:rsidR="00000000" w:rsidRPr="00000000">
        <w:rPr>
          <w:rtl w:val="0"/>
        </w:rPr>
        <w:t xml:space="preserve">9.1 Tenant Insurance</w:t>
      </w:r>
    </w:p>
    <w:p w:rsidR="00000000" w:rsidDel="00000000" w:rsidP="00000000" w:rsidRDefault="00000000" w:rsidRPr="00000000" w14:paraId="0000012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130">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Commercial General Liability Insurance</w:t>
      </w:r>
    </w:p>
    <w:p w:rsidR="00000000" w:rsidDel="00000000" w:rsidP="00000000" w:rsidRDefault="00000000" w:rsidRPr="00000000" w14:paraId="00000131">
      <w:pPr>
        <w:numPr>
          <w:ilvl w:val="0"/>
          <w:numId w:val="2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$1,000,000 per occurrence</w:t>
      </w:r>
    </w:p>
    <w:p w:rsidR="00000000" w:rsidDel="00000000" w:rsidP="00000000" w:rsidRDefault="00000000" w:rsidRPr="00000000" w14:paraId="00000132">
      <w:pPr>
        <w:numPr>
          <w:ilvl w:val="0"/>
          <w:numId w:val="2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$2,000,000 general aggregate</w:t>
      </w:r>
    </w:p>
    <w:p w:rsidR="00000000" w:rsidDel="00000000" w:rsidP="00000000" w:rsidRDefault="00000000" w:rsidRPr="00000000" w14:paraId="0000013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Workers' Compensation Insurance</w:t>
      </w:r>
    </w:p>
    <w:p w:rsidR="00000000" w:rsidDel="00000000" w:rsidP="00000000" w:rsidRDefault="00000000" w:rsidRPr="00000000" w14:paraId="000001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13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Personal Property Insurance</w:t>
      </w:r>
    </w:p>
    <w:p w:rsidR="00000000" w:rsidDel="00000000" w:rsidP="00000000" w:rsidRDefault="00000000" w:rsidRPr="00000000" w14:paraId="0000013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p>
    <w:p w:rsidR="00000000" w:rsidDel="00000000" w:rsidP="00000000" w:rsidRDefault="00000000" w:rsidRPr="00000000" w14:paraId="00000137">
      <w:pPr>
        <w:pStyle w:val="Heading2"/>
        <w:keepNext w:val="0"/>
        <w:keepLines w:val="0"/>
        <w:rPr/>
      </w:pPr>
      <w:bookmarkStart w:colFirst="0" w:colLast="0" w:name="_yy9mokcxalju" w:id="60"/>
      <w:bookmarkEnd w:id="60"/>
      <w:r w:rsidDel="00000000" w:rsidR="00000000" w:rsidRPr="00000000">
        <w:rPr>
          <w:rtl w:val="0"/>
        </w:rPr>
        <w:t xml:space="preserve">9.2 Evidence of Insurance</w:t>
      </w:r>
    </w:p>
    <w:p w:rsidR="00000000" w:rsidDel="00000000" w:rsidP="00000000" w:rsidRDefault="00000000" w:rsidRPr="00000000" w14:paraId="0000013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w:t>
      </w:r>
    </w:p>
    <w:p w:rsidR="00000000" w:rsidDel="00000000" w:rsidP="00000000" w:rsidRDefault="00000000" w:rsidRPr="00000000" w14:paraId="0000013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request, Tenant shall provide updated certificates throughout the Lease Term.</w:t>
      </w:r>
    </w:p>
    <w:p w:rsidR="00000000" w:rsidDel="00000000" w:rsidP="00000000" w:rsidRDefault="00000000" w:rsidRPr="00000000" w14:paraId="0000013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may be named as an </w:t>
      </w:r>
      <w:r w:rsidDel="00000000" w:rsidR="00000000" w:rsidRPr="00000000">
        <w:rPr>
          <w:rFonts w:ascii="Roboto" w:cs="Roboto" w:eastAsia="Roboto" w:hAnsi="Roboto"/>
          <w:b w:val="1"/>
          <w:bCs w:val="1"/>
          <w:rtl w:val="0"/>
        </w:rPr>
        <w:t xml:space="preserve">Additional Insured</w:t>
      </w:r>
      <w:r w:rsidDel="00000000" w:rsidR="00000000" w:rsidRPr="00000000">
        <w:rPr>
          <w:rFonts w:ascii="Roboto" w:cs="Roboto" w:eastAsia="Roboto" w:hAnsi="Roboto"/>
          <w:rtl w:val="0"/>
        </w:rPr>
        <w:t xml:space="preserve"> on Tenant's Commercial General Liability policy when such status is available under Tenant's policy.</w:t>
      </w:r>
    </w:p>
    <w:p w:rsidR="00000000" w:rsidDel="00000000" w:rsidP="00000000" w:rsidRDefault="00000000" w:rsidRPr="00000000" w14:paraId="000001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13C">
      <w:pPr>
        <w:pStyle w:val="Heading2"/>
        <w:keepNext w:val="0"/>
        <w:keepLines w:val="0"/>
        <w:rPr/>
      </w:pPr>
      <w:bookmarkStart w:colFirst="0" w:colLast="0" w:name="_w52awekx0dfz" w:id="61"/>
      <w:bookmarkEnd w:id="61"/>
      <w:r w:rsidDel="00000000" w:rsidR="00000000" w:rsidRPr="00000000">
        <w:rPr>
          <w:rtl w:val="0"/>
        </w:rPr>
        <w:t xml:space="preserve">9.3 Landlord Insurance</w:t>
      </w:r>
    </w:p>
    <w:p w:rsidR="00000000" w:rsidDel="00000000" w:rsidP="00000000" w:rsidRDefault="00000000" w:rsidRPr="00000000" w14:paraId="0000013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w:t>
      </w:r>
    </w:p>
    <w:p w:rsidR="00000000" w:rsidDel="00000000" w:rsidP="00000000" w:rsidRDefault="00000000" w:rsidRPr="00000000" w14:paraId="000001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also maintain liability insurance covering the common areas of the Property.</w:t>
      </w:r>
    </w:p>
    <w:p w:rsidR="00000000" w:rsidDel="00000000" w:rsidP="00000000" w:rsidRDefault="00000000" w:rsidRPr="00000000" w14:paraId="0000013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p>
    <w:p w:rsidR="00000000" w:rsidDel="00000000" w:rsidP="00000000" w:rsidRDefault="00000000" w:rsidRPr="00000000" w14:paraId="00000140">
      <w:pPr>
        <w:pStyle w:val="Heading2"/>
        <w:keepNext w:val="0"/>
        <w:keepLines w:val="0"/>
        <w:rPr/>
      </w:pPr>
      <w:bookmarkStart w:colFirst="0" w:colLast="0" w:name="_wlmiqejfzufa" w:id="62"/>
      <w:bookmarkEnd w:id="62"/>
      <w:r w:rsidDel="00000000" w:rsidR="00000000" w:rsidRPr="00000000">
        <w:rPr>
          <w:rtl w:val="0"/>
        </w:rPr>
        <w:t xml:space="preserve">9.4 Waiver of Subrogation</w:t>
      </w:r>
    </w:p>
    <w:p w:rsidR="00000000" w:rsidDel="00000000" w:rsidP="00000000" w:rsidRDefault="00000000" w:rsidRPr="00000000" w14:paraId="000001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w:t>
      </w:r>
    </w:p>
    <w:p w:rsidR="00000000" w:rsidDel="00000000" w:rsidP="00000000" w:rsidRDefault="00000000" w:rsidRPr="00000000" w14:paraId="0000014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be required to obtain a waiver if doing so would materially increase the cost of insurance or render coverage unavailable.</w:t>
      </w:r>
    </w:p>
    <w:p w:rsidR="00000000" w:rsidDel="00000000" w:rsidP="00000000" w:rsidRDefault="00000000" w:rsidRPr="00000000" w14:paraId="00000143">
      <w:pPr>
        <w:pStyle w:val="Heading2"/>
        <w:keepNext w:val="0"/>
        <w:keepLines w:val="0"/>
        <w:rPr/>
      </w:pPr>
      <w:bookmarkStart w:colFirst="0" w:colLast="0" w:name="_ugujp3uercyp" w:id="63"/>
      <w:bookmarkEnd w:id="63"/>
      <w:r w:rsidDel="00000000" w:rsidR="00000000" w:rsidRPr="00000000">
        <w:rPr>
          <w:rtl w:val="0"/>
        </w:rPr>
        <w:t xml:space="preserve">9.5 Claims and Losses</w:t>
      </w:r>
    </w:p>
    <w:p w:rsidR="00000000" w:rsidDel="00000000" w:rsidP="00000000" w:rsidRDefault="00000000" w:rsidRPr="00000000" w14:paraId="000001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w:t>
      </w:r>
    </w:p>
    <w:p w:rsidR="00000000" w:rsidDel="00000000" w:rsidP="00000000" w:rsidRDefault="00000000" w:rsidRPr="00000000" w14:paraId="0000014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agrees to cooperate in the investigation and adjustment of insured losses.</w:t>
      </w:r>
    </w:p>
    <w:p w:rsidR="00000000" w:rsidDel="00000000" w:rsidP="00000000" w:rsidRDefault="00000000" w:rsidRPr="00000000" w14:paraId="00000146">
      <w:pPr>
        <w:pStyle w:val="Heading2"/>
        <w:keepNext w:val="0"/>
        <w:keepLines w:val="0"/>
        <w:rPr/>
      </w:pPr>
      <w:bookmarkStart w:colFirst="0" w:colLast="0" w:name="_n5ik3aaji6t0" w:id="64"/>
      <w:bookmarkEnd w:id="64"/>
      <w:r w:rsidDel="00000000" w:rsidR="00000000" w:rsidRPr="00000000">
        <w:rPr>
          <w:rtl w:val="0"/>
        </w:rPr>
        <w:t xml:space="preserve">9.6 No Limitation of Liability</w:t>
      </w:r>
    </w:p>
    <w:p w:rsidR="00000000" w:rsidDel="00000000" w:rsidP="00000000" w:rsidRDefault="00000000" w:rsidRPr="00000000" w14:paraId="0000014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r w:rsidDel="00000000" w:rsidR="00000000" w:rsidRPr="00000000">
        <w:rPr>
          <w:rtl w:val="0"/>
        </w:rPr>
      </w:r>
    </w:p>
    <w:p w:rsidR="00000000" w:rsidDel="00000000" w:rsidP="00000000" w:rsidRDefault="00000000" w:rsidRPr="00000000" w14:paraId="00000148">
      <w:pPr>
        <w:pStyle w:val="Heading2"/>
        <w:keepNext w:val="0"/>
        <w:keepLines w:val="0"/>
        <w:spacing w:line="276" w:lineRule="auto"/>
        <w:rPr/>
      </w:pPr>
      <w:bookmarkStart w:colFirst="0" w:colLast="0" w:name="_67ojmo3s0rpe" w:id="65"/>
      <w:bookmarkEnd w:id="65"/>
      <w:r w:rsidDel="00000000" w:rsidR="00000000" w:rsidRPr="00000000">
        <w:rPr>
          <w:rtl w:val="0"/>
        </w:rPr>
      </w:r>
    </w:p>
    <w:p w:rsidR="00000000" w:rsidDel="00000000" w:rsidP="00000000" w:rsidRDefault="00000000" w:rsidRPr="00000000" w14:paraId="00000149">
      <w:pPr>
        <w:pStyle w:val="Heading2"/>
        <w:keepNext w:val="0"/>
        <w:keepLines w:val="0"/>
        <w:spacing w:line="276" w:lineRule="auto"/>
        <w:rPr>
          <w:rFonts w:ascii="Roboto" w:cs="Roboto" w:eastAsia="Roboto" w:hAnsi="Roboto"/>
          <w:sz w:val="34"/>
          <w:szCs w:val="34"/>
        </w:rPr>
      </w:pPr>
      <w:bookmarkStart w:colFirst="0" w:colLast="0" w:name="_pxr2eo72n1gd" w:id="66"/>
      <w:bookmarkEnd w:id="66"/>
      <w:r w:rsidDel="00000000" w:rsidR="00000000" w:rsidRPr="00000000">
        <w:rPr>
          <w:rtl w:val="0"/>
        </w:rPr>
        <w:t xml:space="preserve">ARTICLE 10: Law and Compliance</w:t>
      </w:r>
      <w:r w:rsidDel="00000000" w:rsidR="00000000" w:rsidRPr="00000000">
        <w:rPr>
          <w:rtl w:val="0"/>
        </w:rPr>
      </w:r>
    </w:p>
    <w:p w:rsidR="00000000" w:rsidDel="00000000" w:rsidP="00000000" w:rsidRDefault="00000000" w:rsidRPr="00000000" w14:paraId="0000014A">
      <w:pPr>
        <w:pStyle w:val="Heading2"/>
        <w:keepNext w:val="0"/>
        <w:keepLines w:val="0"/>
        <w:rPr/>
      </w:pPr>
      <w:bookmarkStart w:colFirst="0" w:colLast="0" w:name="_94t3ii1k5vk7" w:id="67"/>
      <w:bookmarkEnd w:id="67"/>
      <w:r w:rsidDel="00000000" w:rsidR="00000000" w:rsidRPr="00000000">
        <w:rPr>
          <w:rtl w:val="0"/>
        </w:rPr>
        <w:t xml:space="preserve">10.1 Compliance with Laws</w:t>
      </w:r>
    </w:p>
    <w:p w:rsidR="00000000" w:rsidDel="00000000" w:rsidP="00000000" w:rsidRDefault="00000000" w:rsidRPr="00000000" w14:paraId="0000014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4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w:t>
      </w:r>
    </w:p>
    <w:p w:rsidR="00000000" w:rsidDel="00000000" w:rsidP="00000000" w:rsidRDefault="00000000" w:rsidRPr="00000000" w14:paraId="0000014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knowingly take any action that would cause the other party to violate applicable law.</w:t>
      </w:r>
    </w:p>
    <w:p w:rsidR="00000000" w:rsidDel="00000000" w:rsidP="00000000" w:rsidRDefault="00000000" w:rsidRPr="00000000" w14:paraId="0000014E">
      <w:pPr>
        <w:pStyle w:val="Heading2"/>
        <w:keepNext w:val="0"/>
        <w:keepLines w:val="0"/>
        <w:rPr/>
      </w:pPr>
      <w:bookmarkStart w:colFirst="0" w:colLast="0" w:name="_88j8y7iewuzr" w:id="68"/>
      <w:bookmarkEnd w:id="68"/>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keepNext w:val="0"/>
        <w:keepLines w:val="0"/>
        <w:rPr/>
      </w:pPr>
      <w:bookmarkStart w:colFirst="0" w:colLast="0" w:name="_s7ss4bt9298x" w:id="69"/>
      <w:bookmarkEnd w:id="69"/>
      <w:r w:rsidDel="00000000" w:rsidR="00000000" w:rsidRPr="00000000">
        <w:rPr>
          <w:rtl w:val="0"/>
        </w:rPr>
        <w:t xml:space="preserve">10.2 Charitable Gaming Licensing</w:t>
      </w:r>
    </w:p>
    <w:p w:rsidR="00000000" w:rsidDel="00000000" w:rsidP="00000000" w:rsidRDefault="00000000" w:rsidRPr="00000000" w14:paraId="000001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p>
    <w:p w:rsidR="00000000" w:rsidDel="00000000" w:rsidP="00000000" w:rsidRDefault="00000000" w:rsidRPr="00000000" w14:paraId="0000015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52">
      <w:pPr>
        <w:numPr>
          <w:ilvl w:val="0"/>
          <w:numId w:val="3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permitting reasonable access for inspections;</w:t>
      </w:r>
    </w:p>
    <w:p w:rsidR="00000000" w:rsidDel="00000000" w:rsidP="00000000" w:rsidRDefault="00000000" w:rsidRPr="00000000" w14:paraId="00000153">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executing property-owner acknowledgments or certifications reasonably required by licensing authorities;</w:t>
      </w:r>
    </w:p>
    <w:p w:rsidR="00000000" w:rsidDel="00000000" w:rsidP="00000000" w:rsidRDefault="00000000" w:rsidRPr="00000000" w14:paraId="00000154">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providing documentation relating to ownership of the Property when reasonably requested; and</w:t>
      </w:r>
    </w:p>
    <w:p w:rsidR="00000000" w:rsidDel="00000000" w:rsidP="00000000" w:rsidRDefault="00000000" w:rsidRPr="00000000" w14:paraId="00000155">
      <w:pPr>
        <w:numPr>
          <w:ilvl w:val="0"/>
          <w:numId w:val="3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taking no action that would unreasonably interfere with Tenant's licensing process.</w:t>
      </w:r>
    </w:p>
    <w:p w:rsidR="00000000" w:rsidDel="00000000" w:rsidP="00000000" w:rsidRDefault="00000000" w:rsidRPr="00000000" w14:paraId="0000015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57">
      <w:pPr>
        <w:pStyle w:val="Heading2"/>
        <w:keepNext w:val="0"/>
        <w:keepLines w:val="0"/>
        <w:rPr/>
      </w:pPr>
      <w:bookmarkStart w:colFirst="0" w:colLast="0" w:name="_juk8r9zfhtbz" w:id="70"/>
      <w:bookmarkEnd w:id="70"/>
      <w:r w:rsidDel="00000000" w:rsidR="00000000" w:rsidRPr="00000000">
        <w:rPr>
          <w:rtl w:val="0"/>
        </w:rPr>
        <w:t xml:space="preserve">10.3 Americans with Disabilities Act (ADA)</w:t>
      </w:r>
    </w:p>
    <w:p w:rsidR="00000000" w:rsidDel="00000000" w:rsidP="00000000" w:rsidRDefault="00000000" w:rsidRPr="00000000" w14:paraId="0000015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w:t>
      </w:r>
    </w:p>
    <w:p w:rsidR="00000000" w:rsidDel="00000000" w:rsidP="00000000" w:rsidRDefault="00000000" w:rsidRPr="00000000" w14:paraId="0000015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ADA compliance resulting from:</w:t>
      </w:r>
    </w:p>
    <w:p w:rsidR="00000000" w:rsidDel="00000000" w:rsidP="00000000" w:rsidRDefault="00000000" w:rsidRPr="00000000" w14:paraId="0000015A">
      <w:pPr>
        <w:numPr>
          <w:ilvl w:val="0"/>
          <w:numId w:val="32"/>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operations;</w:t>
      </w:r>
    </w:p>
    <w:p w:rsidR="00000000" w:rsidDel="00000000" w:rsidP="00000000" w:rsidRDefault="00000000" w:rsidRPr="00000000" w14:paraId="0000015B">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furniture and equipment placement;</w:t>
      </w:r>
    </w:p>
    <w:p w:rsidR="00000000" w:rsidDel="00000000" w:rsidP="00000000" w:rsidRDefault="00000000" w:rsidRPr="00000000" w14:paraId="0000015C">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improvements installed by Tenant;</w:t>
      </w:r>
    </w:p>
    <w:p w:rsidR="00000000" w:rsidDel="00000000" w:rsidP="00000000" w:rsidRDefault="00000000" w:rsidRPr="00000000" w14:paraId="0000015D">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programs and services offered by Tenant; and</w:t>
      </w:r>
    </w:p>
    <w:p w:rsidR="00000000" w:rsidDel="00000000" w:rsidP="00000000" w:rsidRDefault="00000000" w:rsidRPr="00000000" w14:paraId="0000015E">
      <w:pPr>
        <w:numPr>
          <w:ilvl w:val="0"/>
          <w:numId w:val="32"/>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accommodations required for Tenant's employees, volunteers, or patrons.</w:t>
      </w:r>
    </w:p>
    <w:p w:rsidR="00000000" w:rsidDel="00000000" w:rsidP="00000000" w:rsidRDefault="00000000" w:rsidRPr="00000000" w14:paraId="0000015F">
      <w:pPr>
        <w:pStyle w:val="Heading2"/>
        <w:keepNext w:val="0"/>
        <w:keepLines w:val="0"/>
        <w:rPr/>
      </w:pPr>
      <w:bookmarkStart w:colFirst="0" w:colLast="0" w:name="_kfgjllb02xux" w:id="71"/>
      <w:bookmarkEnd w:id="71"/>
      <w:r w:rsidDel="00000000" w:rsidR="00000000" w:rsidRPr="00000000">
        <w:rPr>
          <w:rtl w:val="0"/>
        </w:rPr>
        <w:t xml:space="preserve">10.4 Fire and Life Safety</w:t>
      </w:r>
    </w:p>
    <w:p w:rsidR="00000000" w:rsidDel="00000000" w:rsidP="00000000" w:rsidRDefault="00000000" w:rsidRPr="00000000" w14:paraId="0000016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161">
      <w:pPr>
        <w:numPr>
          <w:ilvl w:val="0"/>
          <w:numId w:val="7"/>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maintain all fire extinguishers and safety equipment required for its operations;</w:t>
      </w:r>
    </w:p>
    <w:p w:rsidR="00000000" w:rsidDel="00000000" w:rsidP="00000000" w:rsidRDefault="00000000" w:rsidRPr="00000000" w14:paraId="00000162">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keep exits and exit corridors free from obstruction;</w:t>
      </w:r>
    </w:p>
    <w:p w:rsidR="00000000" w:rsidDel="00000000" w:rsidP="00000000" w:rsidRDefault="00000000" w:rsidRPr="00000000" w14:paraId="00000163">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established by applicable law; and</w:t>
      </w:r>
    </w:p>
    <w:p w:rsidR="00000000" w:rsidDel="00000000" w:rsidP="00000000" w:rsidRDefault="00000000" w:rsidRPr="00000000" w14:paraId="00000164">
      <w:pPr>
        <w:numPr>
          <w:ilvl w:val="0"/>
          <w:numId w:val="7"/>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notify Landlord of any condition affecting life safety within the Building.</w:t>
      </w:r>
    </w:p>
    <w:p w:rsidR="00000000" w:rsidDel="00000000" w:rsidP="00000000" w:rsidRDefault="00000000" w:rsidRPr="00000000" w14:paraId="0000016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66">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7">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9">
      <w:pPr>
        <w:pStyle w:val="Heading2"/>
        <w:keepNext w:val="0"/>
        <w:keepLines w:val="0"/>
        <w:rPr/>
      </w:pPr>
      <w:bookmarkStart w:colFirst="0" w:colLast="0" w:name="_kg3yakoirewl" w:id="72"/>
      <w:bookmarkEnd w:id="72"/>
      <w:r w:rsidDel="00000000" w:rsidR="00000000" w:rsidRPr="00000000">
        <w:rPr>
          <w:rtl w:val="0"/>
        </w:rPr>
        <w:t xml:space="preserve">10.5 Security</w:t>
      </w:r>
    </w:p>
    <w:p w:rsidR="00000000" w:rsidDel="00000000" w:rsidP="00000000" w:rsidRDefault="00000000" w:rsidRPr="00000000" w14:paraId="0000016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w:t>
      </w:r>
    </w:p>
    <w:p w:rsidR="00000000" w:rsidDel="00000000" w:rsidP="00000000" w:rsidRDefault="00000000" w:rsidRPr="00000000" w14:paraId="000001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reasonable exterior lighting serving the common areas of the Property.</w:t>
      </w:r>
    </w:p>
    <w:p w:rsidR="00000000" w:rsidDel="00000000" w:rsidP="00000000" w:rsidRDefault="00000000" w:rsidRPr="00000000" w14:paraId="0000016C">
      <w:pPr>
        <w:pStyle w:val="Heading2"/>
        <w:keepNext w:val="0"/>
        <w:keepLines w:val="0"/>
        <w:rPr/>
      </w:pPr>
      <w:bookmarkStart w:colFirst="0" w:colLast="0" w:name="_fcsoji4u7out" w:id="73"/>
      <w:bookmarkEnd w:id="73"/>
      <w:r w:rsidDel="00000000" w:rsidR="00000000" w:rsidRPr="00000000">
        <w:rPr>
          <w:rtl w:val="0"/>
        </w:rPr>
        <w:t xml:space="preserve">10.6 Regulatory Inspections</w:t>
      </w:r>
    </w:p>
    <w:p w:rsidR="00000000" w:rsidDel="00000000" w:rsidP="00000000" w:rsidRDefault="00000000" w:rsidRPr="00000000" w14:paraId="0000016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w:t>
      </w:r>
    </w:p>
    <w:p w:rsidR="00000000" w:rsidDel="00000000" w:rsidP="00000000" w:rsidRDefault="00000000" w:rsidRPr="00000000" w14:paraId="000001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provided reasonable notice of any inspection that may require Landlord's participation or access to building systems.</w:t>
      </w:r>
    </w:p>
    <w:p w:rsidR="00000000" w:rsidDel="00000000" w:rsidP="00000000" w:rsidRDefault="00000000" w:rsidRPr="00000000" w14:paraId="0000016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correct any violation for which it is responsible under this Lease.</w:t>
      </w:r>
      <w:r w:rsidDel="00000000" w:rsidR="00000000" w:rsidRPr="00000000">
        <w:rPr>
          <w:rtl w:val="0"/>
        </w:rPr>
      </w:r>
    </w:p>
    <w:p w:rsidR="00000000" w:rsidDel="00000000" w:rsidP="00000000" w:rsidRDefault="00000000" w:rsidRPr="00000000" w14:paraId="00000170">
      <w:pPr>
        <w:pStyle w:val="Heading2"/>
        <w:rPr/>
      </w:pPr>
      <w:bookmarkStart w:colFirst="0" w:colLast="0" w:name="_8c4h7yykohdl" w:id="74"/>
      <w:bookmarkEnd w:id="74"/>
      <w:r w:rsidDel="00000000" w:rsidR="00000000" w:rsidRPr="00000000">
        <w:rPr>
          <w:rtl w:val="0"/>
        </w:rPr>
        <w:t xml:space="preserve">ARTICLE 11: Assignment and Subleasing</w:t>
      </w:r>
    </w:p>
    <w:p w:rsidR="00000000" w:rsidDel="00000000" w:rsidP="00000000" w:rsidRDefault="00000000" w:rsidRPr="00000000" w14:paraId="0000017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17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17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174">
      <w:pPr>
        <w:numPr>
          <w:ilvl w:val="0"/>
          <w:numId w:val="14"/>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175">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176">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177">
      <w:pPr>
        <w:numPr>
          <w:ilvl w:val="0"/>
          <w:numId w:val="14"/>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17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179">
      <w:pPr>
        <w:pStyle w:val="Heading2"/>
        <w:keepNext w:val="0"/>
        <w:keepLines w:val="0"/>
        <w:spacing w:line="276" w:lineRule="auto"/>
        <w:rPr>
          <w:rFonts w:ascii="Roboto" w:cs="Roboto" w:eastAsia="Roboto" w:hAnsi="Roboto"/>
          <w:sz w:val="34"/>
          <w:szCs w:val="34"/>
        </w:rPr>
      </w:pPr>
      <w:bookmarkStart w:colFirst="0" w:colLast="0" w:name="_mpgj9kxpon4y" w:id="75"/>
      <w:bookmarkEnd w:id="75"/>
      <w:r w:rsidDel="00000000" w:rsidR="00000000" w:rsidRPr="00000000">
        <w:rPr>
          <w:rtl w:val="0"/>
        </w:rPr>
        <w:t xml:space="preserve">ARTICLE 12: </w:t>
      </w:r>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17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7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17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17D">
      <w:pPr>
        <w:pStyle w:val="Heading2"/>
        <w:rPr/>
      </w:pPr>
      <w:bookmarkStart w:colFirst="0" w:colLast="0" w:name="_yyj1ohnaphe3" w:id="76"/>
      <w:bookmarkEnd w:id="76"/>
      <w:r w:rsidDel="00000000" w:rsidR="00000000" w:rsidRPr="00000000">
        <w:rPr>
          <w:rtl w:val="0"/>
        </w:rPr>
        <w:t xml:space="preserve">ARTICLE 13: DEFAULT</w:t>
      </w:r>
    </w:p>
    <w:p w:rsidR="00000000" w:rsidDel="00000000" w:rsidP="00000000" w:rsidRDefault="00000000" w:rsidRPr="00000000" w14:paraId="0000017E">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17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80">
      <w:pPr>
        <w:numPr>
          <w:ilvl w:val="0"/>
          <w:numId w:val="31"/>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181">
      <w:pPr>
        <w:numPr>
          <w:ilvl w:val="0"/>
          <w:numId w:val="31"/>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82">
      <w:pPr>
        <w:keepNext w:val="0"/>
        <w:keepLines w:val="0"/>
        <w:spacing w:line="276" w:lineRule="au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18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8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5">
      <w:pPr>
        <w:pStyle w:val="Heading2"/>
        <w:keepNext w:val="0"/>
        <w:keepLines w:val="0"/>
        <w:spacing w:line="276" w:lineRule="auto"/>
        <w:rPr/>
      </w:pPr>
      <w:bookmarkStart w:colFirst="0" w:colLast="0" w:name="_w2px1kp0v2r" w:id="77"/>
      <w:bookmarkEnd w:id="77"/>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keepNext w:val="0"/>
        <w:keepLines w:val="0"/>
        <w:spacing w:line="276" w:lineRule="auto"/>
        <w:rPr/>
      </w:pPr>
      <w:bookmarkStart w:colFirst="0" w:colLast="0" w:name="_gdqn6o98yn9e" w:id="78"/>
      <w:bookmarkEnd w:id="78"/>
      <w:r w:rsidDel="00000000" w:rsidR="00000000" w:rsidRPr="00000000">
        <w:rPr>
          <w:rtl w:val="0"/>
        </w:rPr>
        <w:t xml:space="preserve">ARTICLE 14: Notices</w:t>
      </w:r>
    </w:p>
    <w:p w:rsidR="00000000" w:rsidDel="00000000" w:rsidP="00000000" w:rsidRDefault="00000000" w:rsidRPr="00000000" w14:paraId="0000018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188">
      <w:pPr>
        <w:numPr>
          <w:ilvl w:val="0"/>
          <w:numId w:val="20"/>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189">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18A">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18B">
      <w:pPr>
        <w:numPr>
          <w:ilvl w:val="0"/>
          <w:numId w:val="20"/>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18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18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18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F">
      <w:pPr>
        <w:pStyle w:val="Heading2"/>
        <w:rPr/>
      </w:pPr>
      <w:bookmarkStart w:colFirst="0" w:colLast="0" w:name="_etf5czq8na06" w:id="79"/>
      <w:bookmarkEnd w:id="79"/>
      <w:r w:rsidDel="00000000" w:rsidR="00000000" w:rsidRPr="00000000">
        <w:rPr>
          <w:rtl w:val="0"/>
        </w:rPr>
        <w:t xml:space="preserve">ARTICLE 15: GENERAL PROVISIONS</w:t>
      </w:r>
    </w:p>
    <w:p w:rsidR="00000000" w:rsidDel="00000000" w:rsidP="00000000" w:rsidRDefault="00000000" w:rsidRPr="00000000" w14:paraId="00000190">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19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92">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19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94">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19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96">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19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198">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1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19A">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1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9C">
      <w:pPr>
        <w:pStyle w:val="Heading1"/>
        <w:keepNext w:val="0"/>
        <w:keepLines w:val="0"/>
        <w:spacing w:line="276" w:lineRule="auto"/>
        <w:rPr>
          <w:rFonts w:ascii="Roboto" w:cs="Roboto" w:eastAsia="Roboto" w:hAnsi="Roboto"/>
          <w:sz w:val="46"/>
          <w:szCs w:val="46"/>
        </w:rPr>
      </w:pPr>
      <w:bookmarkStart w:colFirst="0" w:colLast="0" w:name="_wdo7fl1ol7eh" w:id="80"/>
      <w:bookmarkEnd w:id="80"/>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bookmarkStart w:colFirst="0" w:colLast="0" w:name="_kxw4ekrimxi1" w:id="81"/>
      <w:bookmarkEnd w:id="81"/>
      <w:r w:rsidDel="00000000" w:rsidR="00000000" w:rsidRPr="00000000">
        <w:rPr>
          <w:rtl w:val="0"/>
        </w:rPr>
        <w:t xml:space="preserve">ARTICLE 16: Special Provisions</w:t>
      </w:r>
    </w:p>
    <w:p w:rsidR="00000000" w:rsidDel="00000000" w:rsidP="00000000" w:rsidRDefault="00000000" w:rsidRPr="00000000" w14:paraId="0000019E">
      <w:pPr>
        <w:numPr>
          <w:ilvl w:val="0"/>
          <w:numId w:val="16"/>
        </w:numPr>
        <w:spacing w:before="240" w:line="276"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r w:rsidDel="00000000" w:rsidR="00000000" w:rsidRPr="00000000">
        <w:rPr>
          <w:rtl w:val="0"/>
        </w:rPr>
      </w:r>
    </w:p>
    <w:p w:rsidR="00000000" w:rsidDel="00000000" w:rsidP="00000000" w:rsidRDefault="00000000" w:rsidRPr="00000000" w14:paraId="0000019F">
      <w:pPr>
        <w:numPr>
          <w:ilvl w:val="0"/>
          <w:numId w:val="16"/>
        </w:numPr>
        <w:spacing w:line="276"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r w:rsidDel="00000000" w:rsidR="00000000" w:rsidRPr="00000000">
        <w:rPr>
          <w:rtl w:val="0"/>
        </w:rPr>
      </w:r>
    </w:p>
    <w:p w:rsidR="00000000" w:rsidDel="00000000" w:rsidP="00000000" w:rsidRDefault="00000000" w:rsidRPr="00000000" w14:paraId="000001A0">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1A1">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1A2">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1A3">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1A4">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1A5">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1A6">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1A7">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1A8">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1A9">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1AA">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1AB">
      <w:pPr>
        <w:numPr>
          <w:ilvl w:val="1"/>
          <w:numId w:val="16"/>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1A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AD">
      <w:pPr>
        <w:pStyle w:val="Heading2"/>
        <w:keepNext w:val="0"/>
        <w:keepLines w:val="0"/>
        <w:spacing w:line="276" w:lineRule="auto"/>
        <w:rPr/>
      </w:pPr>
      <w:bookmarkStart w:colFirst="0" w:colLast="0" w:name="_yjotqjc9oiky" w:id="82"/>
      <w:bookmarkEnd w:id="82"/>
      <w:r w:rsidDel="00000000" w:rsidR="00000000" w:rsidRPr="00000000">
        <w:rPr>
          <w:rtl w:val="0"/>
        </w:rPr>
        <w:t xml:space="preserve">SIGNATURES</w:t>
      </w:r>
    </w:p>
    <w:p w:rsidR="00000000" w:rsidDel="00000000" w:rsidP="00000000" w:rsidRDefault="00000000" w:rsidRPr="00000000" w14:paraId="000001AE">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1AF">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1B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1B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3">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4">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1B6">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1B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A">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1BB">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BC">
      <w:pPr>
        <w:rPr>
          <w:rFonts w:ascii="Roboto" w:cs="Roboto" w:eastAsia="Roboto" w:hAnsi="Roboto"/>
        </w:rPr>
      </w:pPr>
      <w:r w:rsidDel="00000000" w:rsidR="00000000" w:rsidRPr="00000000">
        <w:rPr>
          <w:rtl w:val="0"/>
        </w:rPr>
      </w:r>
    </w:p>
    <w:p>
      <w:r>
        <w:br w:type="page"/>
      </w:r>
    </w:p>
    <w:p>
      <w:pPr>
        <w:pStyle w:val="Heading1"/>
      </w:pPr>
      <w:r>
        <w:t>DOCUMENT REORGANIZATION REQUIRED</w:t>
      </w:r>
    </w:p>
    <w:p>
      <w:r>
        <w:t>The following changes should be treated as replacing the existing back-half of the lease to eliminate duplicate and inconsistent articles.</w:t>
      </w:r>
    </w:p>
    <w:p>
      <w:pPr>
        <w:pStyle w:val="Heading2"/>
      </w:pPr>
      <w:r>
        <w:t>REPLACE ARTICLES 11–16 WITH THE FOLLOWING ORDER</w:t>
      </w:r>
    </w:p>
    <w:p>
      <w:r>
        <w:t>• Article 11 – Default and Remedies</w:t>
      </w:r>
    </w:p>
    <w:p>
      <w:r>
        <w:t>• Article 12 – Surrender of Premises</w:t>
      </w:r>
    </w:p>
    <w:p>
      <w:r>
        <w:t>• Article 13 – General Provisions (including Notices, Governing Law, Amendments, Severability, Electronic Signatures, Quiet Enjoyment)</w:t>
      </w:r>
    </w:p>
    <w:p>
      <w:r>
        <w:t>• Article 14 – Special Provisions (Gaming Cooperation, Right of First Refusal, Parking, CAM Transparency, Regulatory Delays, Good Faith)</w:t>
      </w:r>
    </w:p>
    <w:p>
      <w:r>
        <w:t>• Article 15 – Execution</w:t>
      </w:r>
    </w:p>
    <w:p>
      <w:r>
        <w:t>• Article 16 – Exhibits</w:t>
      </w:r>
    </w:p>
    <w:p>
      <w:pPr>
        <w:pStyle w:val="Heading2"/>
      </w:pPr>
      <w:r>
        <w:t>REMOVE OR MERGE THE FOLLOWING STANDALONE ARTICLES</w:t>
      </w:r>
    </w:p>
    <w:p>
      <w:r>
        <w:t>• Assignment and Subleasing (merge into General Provisions only if retained).</w:t>
      </w:r>
    </w:p>
    <w:p>
      <w:r>
        <w:t>• Damage or Destruction (merge into the casualty provisions already drafted or omit).</w:t>
      </w:r>
    </w:p>
    <w:p>
      <w:r>
        <w:t>• Standalone Notices article (move into Article 13 as Section 13.1).</w:t>
      </w:r>
    </w:p>
    <w:p>
      <w:r>
        <w:t>• Any duplicate Default, General Provisions, or Special Provisions articles remaining from earlier drafts.</w:t>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