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6b3e" w:val="clear"/>
          </w:tcPr>
          <w:p w:rsidR="00000000" w:rsidDel="00000000" w:rsidP="00000000" w:rsidRDefault="00000000" w:rsidRPr="00000000" w14:paraId="00000002">
            <w:pPr>
              <w:spacing w:after="80" w:before="400" w:lineRule="auto"/>
              <w:jc w:val="center"/>
              <w:rPr/>
            </w:pPr>
            <w:r w:rsidDel="00000000" w:rsidR="00000000" w:rsidRPr="00000000">
              <w:rPr>
                <w:b w:val="1"/>
                <w:bCs w:val="1"/>
                <w:color w:val="c59c2e"/>
                <w:sz w:val="22"/>
                <w:szCs w:val="22"/>
                <w:rtl w:val="0"/>
              </w:rPr>
              <w:t xml:space="preserve">VERDANT MANAGEMENT PARTNERS</w:t>
            </w:r>
            <w:r w:rsidDel="00000000" w:rsidR="00000000" w:rsidRPr="00000000">
              <w:rPr>
                <w:rtl w:val="0"/>
              </w:rPr>
            </w:r>
          </w:p>
          <w:p w:rsidR="00000000" w:rsidDel="00000000" w:rsidP="00000000" w:rsidRDefault="00000000" w:rsidRPr="00000000" w14:paraId="00000003">
            <w:pPr>
              <w:spacing w:after="120" w:before="0" w:lineRule="auto"/>
              <w:jc w:val="center"/>
              <w:rPr/>
            </w:pPr>
            <w:r w:rsidDel="00000000" w:rsidR="00000000" w:rsidRPr="00000000">
              <w:rPr>
                <w:b w:val="1"/>
                <w:bCs w:val="1"/>
                <w:color w:val="ffffff"/>
                <w:sz w:val="44"/>
                <w:szCs w:val="44"/>
                <w:rtl w:val="0"/>
              </w:rPr>
              <w:t xml:space="preserve">Chapter Operations Guide</w:t>
            </w:r>
            <w:r w:rsidDel="00000000" w:rsidR="00000000" w:rsidRPr="00000000">
              <w:rPr>
                <w:rtl w:val="0"/>
              </w:rPr>
            </w:r>
          </w:p>
          <w:p w:rsidR="00000000" w:rsidDel="00000000" w:rsidP="00000000" w:rsidRDefault="00000000" w:rsidRPr="00000000" w14:paraId="00000004">
            <w:pPr>
              <w:spacing w:after="80" w:before="0" w:lineRule="auto"/>
              <w:jc w:val="center"/>
              <w:rPr/>
            </w:pPr>
            <w:r w:rsidDel="00000000" w:rsidR="00000000" w:rsidRPr="00000000">
              <w:rPr>
                <w:color w:val="d4edda"/>
                <w:sz w:val="22"/>
                <w:szCs w:val="22"/>
                <w:rtl w:val="0"/>
              </w:rPr>
              <w:t xml:space="preserve">A Practical Framework for Running a State Cannabis Advocacy Chapter</w:t>
            </w:r>
            <w:r w:rsidDel="00000000" w:rsidR="00000000" w:rsidRPr="00000000">
              <w:rPr>
                <w:rtl w:val="0"/>
              </w:rPr>
            </w:r>
          </w:p>
          <w:p w:rsidR="00000000" w:rsidDel="00000000" w:rsidP="00000000" w:rsidRDefault="00000000" w:rsidRPr="00000000" w14:paraId="00000005">
            <w:pPr>
              <w:spacing w:after="400" w:before="120" w:lineRule="auto"/>
              <w:jc w:val="center"/>
              <w:rPr>
                <w:b w:val="1"/>
                <w:bCs w:val="1"/>
              </w:rPr>
            </w:pPr>
            <w:r w:rsidDel="00000000" w:rsidR="00000000" w:rsidRPr="00000000">
              <w:rPr>
                <w:i w:val="1"/>
                <w:iCs w:val="1"/>
                <w:color w:val="d4edda"/>
                <w:sz w:val="18"/>
                <w:szCs w:val="18"/>
                <w:rtl w:val="0"/>
              </w:rPr>
              <w:t xml:space="preserve">Provided free of charge by Verdant Management Partners </w:t>
              <w:br w:type="textWrapping"/>
              <w:t xml:space="preserve">with Guidance from </w:t>
            </w:r>
            <w:r w:rsidDel="00000000" w:rsidR="00000000" w:rsidRPr="00000000">
              <w:rPr>
                <w:b w:val="1"/>
                <w:bCs w:val="1"/>
                <w:i w:val="1"/>
                <w:iCs w:val="1"/>
                <w:color w:val="d4edda"/>
                <w:sz w:val="18"/>
                <w:szCs w:val="18"/>
                <w:rtl w:val="0"/>
              </w:rPr>
              <w:t xml:space="preserve">NORML and Kentucky NORML</w:t>
            </w:r>
            <w:r w:rsidDel="00000000" w:rsidR="00000000" w:rsidRPr="00000000">
              <w:rPr>
                <w:rtl w:val="0"/>
              </w:rPr>
            </w:r>
          </w:p>
        </w:tc>
      </w:tr>
    </w:tbl>
    <w:p w:rsidR="00000000" w:rsidDel="00000000" w:rsidP="00000000" w:rsidRDefault="00000000" w:rsidRPr="00000000" w14:paraId="00000006">
      <w:pPr>
        <w:spacing w:after="160" w:before="0" w:lineRule="auto"/>
        <w:rPr/>
      </w:pPr>
      <w:r w:rsidDel="00000000" w:rsidR="00000000" w:rsidRPr="00000000">
        <w:rPr>
          <w:rtl w:val="0"/>
        </w:rPr>
      </w:r>
    </w:p>
    <w:p w:rsidR="00000000" w:rsidDel="00000000" w:rsidP="00000000" w:rsidRDefault="00000000" w:rsidRPr="00000000" w14:paraId="00000007">
      <w:pPr>
        <w:spacing w:after="120" w:before="360" w:lineRule="auto"/>
        <w:rPr/>
      </w:pPr>
      <w:r w:rsidDel="00000000" w:rsidR="00000000" w:rsidRPr="00000000">
        <w:rPr>
          <w:b w:val="1"/>
          <w:bCs w:val="1"/>
          <w:color w:val="2e6b3e"/>
          <w:sz w:val="26"/>
          <w:szCs w:val="26"/>
          <w:rtl w:val="0"/>
        </w:rPr>
        <w:t xml:space="preserve">How to Use This Guide</w:t>
      </w:r>
      <w:r w:rsidDel="00000000" w:rsidR="00000000" w:rsidRPr="00000000">
        <w:rPr>
          <w:rtl w:val="0"/>
        </w:rPr>
      </w:r>
    </w:p>
    <w:p w:rsidR="00000000" w:rsidDel="00000000" w:rsidP="00000000" w:rsidRDefault="00000000" w:rsidRPr="00000000" w14:paraId="00000008">
      <w:pPr>
        <w:spacing w:after="80" w:before="40" w:lineRule="auto"/>
        <w:rPr/>
      </w:pPr>
      <w:r w:rsidDel="00000000" w:rsidR="00000000" w:rsidRPr="00000000">
        <w:rPr>
          <w:color w:val="1a1a1a"/>
          <w:sz w:val="21"/>
          <w:szCs w:val="21"/>
          <w:rtl w:val="0"/>
        </w:rPr>
        <w:t xml:space="preserve">This guide is yours to keep — no strings attached. It covers the core operational areas every state cannabis advocacy chapter needs to manage: governance, communications, membership, fundraising, events, legislative advocacy, and finances.</w:t>
      </w:r>
      <w:r w:rsidDel="00000000" w:rsidR="00000000" w:rsidRPr="00000000">
        <w:rPr>
          <w:rtl w:val="0"/>
        </w:rPr>
      </w:r>
    </w:p>
    <w:p w:rsidR="00000000" w:rsidDel="00000000" w:rsidP="00000000" w:rsidRDefault="00000000" w:rsidRPr="00000000" w14:paraId="00000009">
      <w:pPr>
        <w:spacing w:after="80" w:before="40" w:lineRule="auto"/>
        <w:rPr/>
      </w:pPr>
      <w:r w:rsidDel="00000000" w:rsidR="00000000" w:rsidRPr="00000000">
        <w:rPr>
          <w:color w:val="1a1a1a"/>
          <w:sz w:val="21"/>
          <w:szCs w:val="21"/>
          <w:rtl w:val="0"/>
        </w:rPr>
        <w:t xml:space="preserve">Use it to take honest stock of where your chapter stands. For each section, ask yourself: do we have this in place? Is it working? What's missing? Your answers will tell you exactly where to focus energy — whether that's a board member stepping up, a new tool, or outside support.</w:t>
      </w:r>
      <w:r w:rsidDel="00000000" w:rsidR="00000000" w:rsidRPr="00000000">
        <w:rPr>
          <w:rtl w:val="0"/>
        </w:rPr>
      </w:r>
    </w:p>
    <w:p w:rsidR="00000000" w:rsidDel="00000000" w:rsidP="00000000" w:rsidRDefault="00000000" w:rsidRPr="00000000" w14:paraId="0000000A">
      <w:pPr>
        <w:spacing w:after="80" w:before="40" w:lineRule="auto"/>
        <w:rPr/>
      </w:pPr>
      <w:r w:rsidDel="00000000" w:rsidR="00000000" w:rsidRPr="00000000">
        <w:rPr>
          <w:color w:val="1a1a1a"/>
          <w:sz w:val="21"/>
          <w:szCs w:val="21"/>
          <w:rtl w:val="0"/>
        </w:rPr>
        <w:t xml:space="preserve">The goal isn't perfection. It's a chapter that runs consistently, grows its base, and moves the needle on cannabis policy in your state.</w:t>
      </w:r>
      <w:r w:rsidDel="00000000" w:rsidR="00000000" w:rsidRPr="00000000">
        <w:rPr>
          <w:rtl w:val="0"/>
        </w:rPr>
      </w:r>
    </w:p>
    <w:p w:rsidR="00000000" w:rsidDel="00000000" w:rsidP="00000000" w:rsidRDefault="00000000" w:rsidRPr="00000000" w14:paraId="0000000B">
      <w:pPr>
        <w:spacing w:after="120" w:before="0" w:lineRule="auto"/>
        <w:rPr/>
      </w:pPr>
      <w:r w:rsidDel="00000000" w:rsidR="00000000" w:rsidRPr="00000000">
        <w:rPr>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0C">
      <w:pPr>
        <w:spacing w:after="120" w:before="0" w:lineRule="auto"/>
        <w:rPr/>
      </w:pPr>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6b3e" w:val="clear"/>
          </w:tcPr>
          <w:p w:rsidR="00000000" w:rsidDel="00000000" w:rsidP="00000000" w:rsidRDefault="00000000" w:rsidRPr="00000000" w14:paraId="0000000D">
            <w:pPr>
              <w:spacing w:after="100" w:before="100" w:lineRule="auto"/>
              <w:ind w:left="216" w:firstLine="0"/>
              <w:rPr/>
            </w:pPr>
            <w:r w:rsidDel="00000000" w:rsidR="00000000" w:rsidRPr="00000000">
              <w:rPr>
                <w:b w:val="1"/>
                <w:bCs w:val="1"/>
                <w:color w:val="ffffff"/>
                <w:sz w:val="24"/>
                <w:szCs w:val="24"/>
                <w:rtl w:val="0"/>
              </w:rPr>
              <w:t xml:space="preserve">01  |  Governance &amp; Board Structure</w:t>
            </w:r>
            <w:r w:rsidDel="00000000" w:rsidR="00000000" w:rsidRPr="00000000">
              <w:rPr>
                <w:rtl w:val="0"/>
              </w:rPr>
            </w:r>
          </w:p>
        </w:tc>
      </w:tr>
    </w:tbl>
    <w:p w:rsidR="00000000" w:rsidDel="00000000" w:rsidP="00000000" w:rsidRDefault="00000000" w:rsidRPr="00000000" w14:paraId="0000000E">
      <w:pPr>
        <w:spacing w:after="40" w:lineRule="auto"/>
        <w:rPr/>
      </w:pPr>
      <w:r w:rsidDel="00000000" w:rsidR="00000000" w:rsidRPr="00000000">
        <w:rPr>
          <w:rtl w:val="0"/>
        </w:rPr>
      </w:r>
    </w:p>
    <w:p w:rsidR="00000000" w:rsidDel="00000000" w:rsidP="00000000" w:rsidRDefault="00000000" w:rsidRPr="00000000" w14:paraId="0000000F">
      <w:pPr>
        <w:spacing w:after="120" w:before="360" w:lineRule="auto"/>
        <w:rPr/>
      </w:pPr>
      <w:r w:rsidDel="00000000" w:rsidR="00000000" w:rsidRPr="00000000">
        <w:rPr>
          <w:b w:val="1"/>
          <w:bCs w:val="1"/>
          <w:color w:val="4a9e5c"/>
          <w:sz w:val="22"/>
          <w:szCs w:val="22"/>
          <w:rtl w:val="0"/>
        </w:rPr>
        <w:t xml:space="preserve">Why It Matters</w:t>
      </w:r>
      <w:r w:rsidDel="00000000" w:rsidR="00000000" w:rsidRPr="00000000">
        <w:rPr>
          <w:rtl w:val="0"/>
        </w:rPr>
      </w:r>
    </w:p>
    <w:p w:rsidR="00000000" w:rsidDel="00000000" w:rsidP="00000000" w:rsidRDefault="00000000" w:rsidRPr="00000000" w14:paraId="00000010">
      <w:pPr>
        <w:spacing w:after="80" w:before="40" w:lineRule="auto"/>
        <w:rPr/>
      </w:pPr>
      <w:r w:rsidDel="00000000" w:rsidR="00000000" w:rsidRPr="00000000">
        <w:rPr>
          <w:color w:val="1a1a1a"/>
          <w:sz w:val="21"/>
          <w:szCs w:val="21"/>
          <w:rtl w:val="0"/>
        </w:rPr>
        <w:t xml:space="preserve">A chapter without clear governance burns out its best people and stalls when anyone leaves. Strong structure means decisions get made, accountability exists, and the organization survives leadership transitions.</w:t>
      </w:r>
      <w:r w:rsidDel="00000000" w:rsidR="00000000" w:rsidRPr="00000000">
        <w:rPr>
          <w:rtl w:val="0"/>
        </w:rPr>
      </w:r>
    </w:p>
    <w:p w:rsidR="00000000" w:rsidDel="00000000" w:rsidP="00000000" w:rsidRDefault="00000000" w:rsidRPr="00000000" w14:paraId="00000011">
      <w:pPr>
        <w:spacing w:after="120" w:before="360" w:lineRule="auto"/>
        <w:rPr/>
      </w:pPr>
      <w:r w:rsidDel="00000000" w:rsidR="00000000" w:rsidRPr="00000000">
        <w:rPr>
          <w:b w:val="1"/>
          <w:bCs w:val="1"/>
          <w:color w:val="4a9e5c"/>
          <w:sz w:val="22"/>
          <w:szCs w:val="22"/>
          <w:rtl w:val="0"/>
        </w:rPr>
        <w:t xml:space="preserve">Core Board Roles</w:t>
      </w:r>
      <w:r w:rsidDel="00000000" w:rsidR="00000000" w:rsidRPr="00000000">
        <w:rPr>
          <w:rtl w:val="0"/>
        </w:rPr>
      </w:r>
    </w:p>
    <w:p w:rsidR="00000000" w:rsidDel="00000000" w:rsidP="00000000" w:rsidRDefault="00000000" w:rsidRPr="00000000" w14:paraId="00000012">
      <w:pPr>
        <w:spacing w:after="60" w:before="60" w:lineRule="auto"/>
        <w:ind w:left="288" w:firstLine="0"/>
        <w:rPr/>
      </w:pPr>
      <w:r w:rsidDel="00000000" w:rsidR="00000000" w:rsidRPr="00000000">
        <w:rPr>
          <w:b w:val="1"/>
          <w:bCs w:val="1"/>
          <w:color w:val="2e6b3e"/>
          <w:sz w:val="21"/>
          <w:szCs w:val="21"/>
          <w:rtl w:val="0"/>
        </w:rPr>
        <w:t xml:space="preserve">President / Chapter Director: </w:t>
      </w:r>
      <w:r w:rsidDel="00000000" w:rsidR="00000000" w:rsidRPr="00000000">
        <w:rPr>
          <w:color w:val="1a1a1a"/>
          <w:sz w:val="21"/>
          <w:szCs w:val="21"/>
          <w:rtl w:val="0"/>
        </w:rPr>
        <w:t xml:space="preserve">Sets direction, leads board meetings, represents the chapter externally, serves as primary contact with national NORML.</w:t>
      </w:r>
      <w:r w:rsidDel="00000000" w:rsidR="00000000" w:rsidRPr="00000000">
        <w:rPr>
          <w:rtl w:val="0"/>
        </w:rPr>
      </w:r>
    </w:p>
    <w:p w:rsidR="00000000" w:rsidDel="00000000" w:rsidP="00000000" w:rsidRDefault="00000000" w:rsidRPr="00000000" w14:paraId="00000013">
      <w:pPr>
        <w:spacing w:after="60" w:before="60" w:lineRule="auto"/>
        <w:ind w:left="288" w:firstLine="0"/>
        <w:rPr/>
      </w:pPr>
      <w:r w:rsidDel="00000000" w:rsidR="00000000" w:rsidRPr="00000000">
        <w:rPr>
          <w:b w:val="1"/>
          <w:bCs w:val="1"/>
          <w:color w:val="2e6b3e"/>
          <w:sz w:val="21"/>
          <w:szCs w:val="21"/>
          <w:rtl w:val="0"/>
        </w:rPr>
        <w:t xml:space="preserve">Vice President: </w:t>
      </w:r>
      <w:r w:rsidDel="00000000" w:rsidR="00000000" w:rsidRPr="00000000">
        <w:rPr>
          <w:color w:val="1a1a1a"/>
          <w:sz w:val="21"/>
          <w:szCs w:val="21"/>
          <w:rtl w:val="0"/>
        </w:rPr>
        <w:t xml:space="preserve">Backs up the President, often owns a key functional area (advocacy, events, or comms).</w:t>
      </w:r>
      <w:r w:rsidDel="00000000" w:rsidR="00000000" w:rsidRPr="00000000">
        <w:rPr>
          <w:rtl w:val="0"/>
        </w:rPr>
      </w:r>
    </w:p>
    <w:p w:rsidR="00000000" w:rsidDel="00000000" w:rsidP="00000000" w:rsidRDefault="00000000" w:rsidRPr="00000000" w14:paraId="00000014">
      <w:pPr>
        <w:spacing w:after="60" w:before="60" w:lineRule="auto"/>
        <w:ind w:left="288" w:firstLine="0"/>
        <w:rPr/>
      </w:pPr>
      <w:r w:rsidDel="00000000" w:rsidR="00000000" w:rsidRPr="00000000">
        <w:rPr>
          <w:b w:val="1"/>
          <w:bCs w:val="1"/>
          <w:color w:val="2e6b3e"/>
          <w:sz w:val="21"/>
          <w:szCs w:val="21"/>
          <w:rtl w:val="0"/>
        </w:rPr>
        <w:t xml:space="preserve">Secretary: </w:t>
      </w:r>
      <w:r w:rsidDel="00000000" w:rsidR="00000000" w:rsidRPr="00000000">
        <w:rPr>
          <w:color w:val="1a1a1a"/>
          <w:sz w:val="21"/>
          <w:szCs w:val="21"/>
          <w:rtl w:val="0"/>
        </w:rPr>
        <w:t xml:space="preserve">Manages meeting minutes, official records, correspondence, and board scheduling.</w:t>
      </w:r>
      <w:r w:rsidDel="00000000" w:rsidR="00000000" w:rsidRPr="00000000">
        <w:rPr>
          <w:rtl w:val="0"/>
        </w:rPr>
      </w:r>
    </w:p>
    <w:p w:rsidR="00000000" w:rsidDel="00000000" w:rsidP="00000000" w:rsidRDefault="00000000" w:rsidRPr="00000000" w14:paraId="00000015">
      <w:pPr>
        <w:spacing w:after="60" w:before="60" w:lineRule="auto"/>
        <w:ind w:left="288" w:firstLine="0"/>
        <w:rPr/>
      </w:pPr>
      <w:r w:rsidDel="00000000" w:rsidR="00000000" w:rsidRPr="00000000">
        <w:rPr>
          <w:b w:val="1"/>
          <w:bCs w:val="1"/>
          <w:color w:val="2e6b3e"/>
          <w:sz w:val="21"/>
          <w:szCs w:val="21"/>
          <w:rtl w:val="0"/>
        </w:rPr>
        <w:t xml:space="preserve">Treasurer: </w:t>
      </w:r>
      <w:r w:rsidDel="00000000" w:rsidR="00000000" w:rsidRPr="00000000">
        <w:rPr>
          <w:color w:val="1a1a1a"/>
          <w:sz w:val="21"/>
          <w:szCs w:val="21"/>
          <w:rtl w:val="0"/>
        </w:rPr>
        <w:t xml:space="preserve">Owns the budget, banking, financial reporting, and tax filings.</w:t>
      </w:r>
      <w:r w:rsidDel="00000000" w:rsidR="00000000" w:rsidRPr="00000000">
        <w:rPr>
          <w:rtl w:val="0"/>
        </w:rPr>
      </w:r>
    </w:p>
    <w:p w:rsidR="00000000" w:rsidDel="00000000" w:rsidP="00000000" w:rsidRDefault="00000000" w:rsidRPr="00000000" w14:paraId="00000016">
      <w:pPr>
        <w:spacing w:after="60" w:before="60" w:lineRule="auto"/>
        <w:ind w:left="288" w:firstLine="0"/>
        <w:rPr/>
      </w:pPr>
      <w:r w:rsidDel="00000000" w:rsidR="00000000" w:rsidRPr="00000000">
        <w:rPr>
          <w:b w:val="1"/>
          <w:bCs w:val="1"/>
          <w:color w:val="2e6b3e"/>
          <w:sz w:val="21"/>
          <w:szCs w:val="21"/>
          <w:rtl w:val="0"/>
        </w:rPr>
        <w:t xml:space="preserve">Communications Director: </w:t>
      </w:r>
      <w:r w:rsidDel="00000000" w:rsidR="00000000" w:rsidRPr="00000000">
        <w:rPr>
          <w:color w:val="1a1a1a"/>
          <w:sz w:val="21"/>
          <w:szCs w:val="21"/>
          <w:rtl w:val="0"/>
        </w:rPr>
        <w:t xml:space="preserve">Runs social media, email list, press outreach, and public messaging.</w:t>
      </w:r>
      <w:r w:rsidDel="00000000" w:rsidR="00000000" w:rsidRPr="00000000">
        <w:rPr>
          <w:rtl w:val="0"/>
        </w:rPr>
      </w:r>
    </w:p>
    <w:p w:rsidR="00000000" w:rsidDel="00000000" w:rsidP="00000000" w:rsidRDefault="00000000" w:rsidRPr="00000000" w14:paraId="00000017">
      <w:pPr>
        <w:spacing w:after="60" w:before="60" w:lineRule="auto"/>
        <w:ind w:left="288" w:firstLine="0"/>
        <w:rPr/>
      </w:pPr>
      <w:r w:rsidDel="00000000" w:rsidR="00000000" w:rsidRPr="00000000">
        <w:rPr>
          <w:b w:val="1"/>
          <w:bCs w:val="1"/>
          <w:color w:val="2e6b3e"/>
          <w:sz w:val="21"/>
          <w:szCs w:val="21"/>
          <w:rtl w:val="0"/>
        </w:rPr>
        <w:t xml:space="preserve">Membership Coordinator: </w:t>
      </w:r>
      <w:r w:rsidDel="00000000" w:rsidR="00000000" w:rsidRPr="00000000">
        <w:rPr>
          <w:color w:val="1a1a1a"/>
          <w:sz w:val="21"/>
          <w:szCs w:val="21"/>
          <w:rtl w:val="0"/>
        </w:rPr>
        <w:t xml:space="preserve">Manages member records, recruitment, onboarding, and retention.</w:t>
      </w:r>
      <w:r w:rsidDel="00000000" w:rsidR="00000000" w:rsidRPr="00000000">
        <w:rPr>
          <w:rtl w:val="0"/>
        </w:rPr>
      </w:r>
    </w:p>
    <w:p w:rsidR="00000000" w:rsidDel="00000000" w:rsidP="00000000" w:rsidRDefault="00000000" w:rsidRPr="00000000" w14:paraId="00000018">
      <w:pPr>
        <w:spacing w:after="60" w:before="60" w:lineRule="auto"/>
        <w:ind w:left="288" w:firstLine="0"/>
        <w:rPr/>
      </w:pPr>
      <w:r w:rsidDel="00000000" w:rsidR="00000000" w:rsidRPr="00000000">
        <w:rPr>
          <w:b w:val="1"/>
          <w:bCs w:val="1"/>
          <w:color w:val="2e6b3e"/>
          <w:sz w:val="21"/>
          <w:szCs w:val="21"/>
          <w:rtl w:val="0"/>
        </w:rPr>
        <w:t xml:space="preserve">Events Coordinator: </w:t>
      </w:r>
      <w:r w:rsidDel="00000000" w:rsidR="00000000" w:rsidRPr="00000000">
        <w:rPr>
          <w:color w:val="1a1a1a"/>
          <w:sz w:val="21"/>
          <w:szCs w:val="21"/>
          <w:rtl w:val="0"/>
        </w:rPr>
        <w:t xml:space="preserve">Plans and executes all chapter events — from tabling to fundraisers.</w:t>
      </w:r>
      <w:r w:rsidDel="00000000" w:rsidR="00000000" w:rsidRPr="00000000">
        <w:rPr>
          <w:rtl w:val="0"/>
        </w:rPr>
      </w:r>
    </w:p>
    <w:p w:rsidR="00000000" w:rsidDel="00000000" w:rsidP="00000000" w:rsidRDefault="00000000" w:rsidRPr="00000000" w14:paraId="00000019">
      <w:pPr>
        <w:spacing w:after="60" w:before="60" w:lineRule="auto"/>
        <w:ind w:left="288" w:firstLine="0"/>
        <w:rPr/>
      </w:pPr>
      <w:r w:rsidDel="00000000" w:rsidR="00000000" w:rsidRPr="00000000">
        <w:rPr>
          <w:b w:val="1"/>
          <w:bCs w:val="1"/>
          <w:color w:val="2e6b3e"/>
          <w:sz w:val="21"/>
          <w:szCs w:val="21"/>
          <w:rtl w:val="0"/>
        </w:rPr>
        <w:t xml:space="preserve">Legislative Liaison: </w:t>
      </w:r>
      <w:r w:rsidDel="00000000" w:rsidR="00000000" w:rsidRPr="00000000">
        <w:rPr>
          <w:color w:val="1a1a1a"/>
          <w:sz w:val="21"/>
          <w:szCs w:val="21"/>
          <w:rtl w:val="0"/>
        </w:rPr>
        <w:t xml:space="preserve">Tracks bills, maintains lawmaker relationships, coordinates lobby days.</w:t>
      </w:r>
      <w:r w:rsidDel="00000000" w:rsidR="00000000" w:rsidRPr="00000000">
        <w:rPr>
          <w:rtl w:val="0"/>
        </w:rPr>
      </w:r>
    </w:p>
    <w:p w:rsidR="00000000" w:rsidDel="00000000" w:rsidP="00000000" w:rsidRDefault="00000000" w:rsidRPr="00000000" w14:paraId="0000001A">
      <w:pPr>
        <w:spacing w:after="120" w:before="360" w:lineRule="auto"/>
        <w:rPr/>
      </w:pPr>
      <w:r w:rsidDel="00000000" w:rsidR="00000000" w:rsidRPr="00000000">
        <w:rPr>
          <w:b w:val="1"/>
          <w:bCs w:val="1"/>
          <w:color w:val="4a9e5c"/>
          <w:sz w:val="22"/>
          <w:szCs w:val="22"/>
          <w:rtl w:val="0"/>
        </w:rPr>
        <w:t xml:space="preserve">Board Operations Checklist</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Bylaws are current, accessible to all board members, and reviewed annually</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Board meets on a regular schedule (monthly minimum; biweekly during session)</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Meeting agendas are sent in advance; minutes are recorded and stored</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Term limits and succession plans are defined to avoid dependency on one person</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New board members receive a written orientation and role description</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Board has a clear decision-making process (quorum rules, voting procedures)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Conflict of interest policy exists and is acknowledged annually</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Chapter is registered as a nonprofit or advocacy entity in your state</w:t>
        <w:br w:type="textWrapping"/>
        <w:br w:type="textWrapping"/>
      </w: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4a9e5c" w:space="0" w:sz="4" w:val="single"/>
              <w:left w:color="2e6b3e" w:space="0" w:sz="10" w:val="single"/>
              <w:bottom w:color="4a9e5c" w:space="0" w:sz="4" w:val="single"/>
              <w:right w:color="4a9e5c" w:space="0" w:sz="4" w:val="single"/>
            </w:tcBorders>
            <w:shd w:fill="d4edda" w:val="clear"/>
          </w:tcPr>
          <w:p w:rsidR="00000000" w:rsidDel="00000000" w:rsidP="00000000" w:rsidRDefault="00000000" w:rsidRPr="00000000" w14:paraId="00000023">
            <w:pPr>
              <w:spacing w:after="100" w:before="100" w:lineRule="auto"/>
              <w:ind w:left="144" w:firstLine="0"/>
              <w:rPr/>
            </w:pPr>
            <w:r w:rsidDel="00000000" w:rsidR="00000000" w:rsidRPr="00000000">
              <w:rPr>
                <w:b w:val="1"/>
                <w:bCs w:val="1"/>
                <w:color w:val="2e6b3e"/>
                <w:sz w:val="20"/>
                <w:szCs w:val="20"/>
                <w:rtl w:val="0"/>
              </w:rPr>
              <w:t xml:space="preserve">⚡ Common Trap:  </w:t>
            </w:r>
            <w:r w:rsidDel="00000000" w:rsidR="00000000" w:rsidRPr="00000000">
              <w:rPr>
                <w:color w:val="1a1a1a"/>
                <w:sz w:val="20"/>
                <w:szCs w:val="20"/>
                <w:rtl w:val="0"/>
              </w:rPr>
              <w:t xml:space="preserve">Boards that operate informally work fine until they don't. Document your processes before you need them.</w:t>
            </w:r>
            <w:r w:rsidDel="00000000" w:rsidR="00000000" w:rsidRPr="00000000">
              <w:rPr>
                <w:rtl w:val="0"/>
              </w:rPr>
            </w:r>
          </w:p>
        </w:tc>
      </w:tr>
    </w:tbl>
    <w:p w:rsidR="00000000" w:rsidDel="00000000" w:rsidP="00000000" w:rsidRDefault="00000000" w:rsidRPr="00000000" w14:paraId="00000024">
      <w:pPr>
        <w:spacing w:after="80" w:before="0" w:lineRule="auto"/>
        <w:rPr/>
      </w:pPr>
      <w:r w:rsidDel="00000000" w:rsidR="00000000" w:rsidRPr="00000000">
        <w:rPr>
          <w:rtl w:val="0"/>
        </w:rPr>
      </w:r>
    </w:p>
    <w:p w:rsidR="00000000" w:rsidDel="00000000" w:rsidP="00000000" w:rsidRDefault="00000000" w:rsidRPr="00000000" w14:paraId="00000025">
      <w:pPr>
        <w:spacing w:after="12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26">
      <w:pPr>
        <w:spacing w:after="120" w:before="0" w:lineRule="auto"/>
        <w:rPr/>
      </w:pP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6b3e" w:val="clear"/>
          </w:tcPr>
          <w:p w:rsidR="00000000" w:rsidDel="00000000" w:rsidP="00000000" w:rsidRDefault="00000000" w:rsidRPr="00000000" w14:paraId="00000027">
            <w:pPr>
              <w:spacing w:after="100" w:before="100" w:lineRule="auto"/>
              <w:ind w:left="216" w:firstLine="0"/>
              <w:rPr/>
            </w:pPr>
            <w:r w:rsidDel="00000000" w:rsidR="00000000" w:rsidRPr="00000000">
              <w:rPr>
                <w:b w:val="1"/>
                <w:bCs w:val="1"/>
                <w:color w:val="ffffff"/>
                <w:sz w:val="24"/>
                <w:szCs w:val="24"/>
                <w:rtl w:val="0"/>
              </w:rPr>
              <w:t xml:space="preserve">02  |  Communications</w:t>
            </w:r>
            <w:r w:rsidDel="00000000" w:rsidR="00000000" w:rsidRPr="00000000">
              <w:rPr>
                <w:rtl w:val="0"/>
              </w:rPr>
            </w:r>
          </w:p>
        </w:tc>
      </w:tr>
    </w:tbl>
    <w:p w:rsidR="00000000" w:rsidDel="00000000" w:rsidP="00000000" w:rsidRDefault="00000000" w:rsidRPr="00000000" w14:paraId="00000028">
      <w:pPr>
        <w:spacing w:after="40" w:lineRule="auto"/>
        <w:rPr/>
      </w:pPr>
      <w:r w:rsidDel="00000000" w:rsidR="00000000" w:rsidRPr="00000000">
        <w:rPr>
          <w:rtl w:val="0"/>
        </w:rPr>
      </w:r>
    </w:p>
    <w:p w:rsidR="00000000" w:rsidDel="00000000" w:rsidP="00000000" w:rsidRDefault="00000000" w:rsidRPr="00000000" w14:paraId="00000029">
      <w:pPr>
        <w:spacing w:after="120" w:before="360" w:lineRule="auto"/>
        <w:rPr/>
      </w:pPr>
      <w:r w:rsidDel="00000000" w:rsidR="00000000" w:rsidRPr="00000000">
        <w:rPr>
          <w:b w:val="1"/>
          <w:bCs w:val="1"/>
          <w:color w:val="4a9e5c"/>
          <w:sz w:val="22"/>
          <w:szCs w:val="22"/>
          <w:rtl w:val="0"/>
        </w:rPr>
        <w:t xml:space="preserve">The Three Channels That Matter Most</w:t>
      </w:r>
      <w:r w:rsidDel="00000000" w:rsidR="00000000" w:rsidRPr="00000000">
        <w:rPr>
          <w:rtl w:val="0"/>
        </w:rPr>
      </w:r>
    </w:p>
    <w:p w:rsidR="00000000" w:rsidDel="00000000" w:rsidP="00000000" w:rsidRDefault="00000000" w:rsidRPr="00000000" w14:paraId="0000002A">
      <w:pPr>
        <w:spacing w:after="80" w:before="40" w:lineRule="auto"/>
        <w:rPr/>
      </w:pPr>
      <w:r w:rsidDel="00000000" w:rsidR="00000000" w:rsidRPr="00000000">
        <w:rPr>
          <w:color w:val="1a1a1a"/>
          <w:sz w:val="21"/>
          <w:szCs w:val="21"/>
          <w:rtl w:val="0"/>
        </w:rPr>
        <w:t xml:space="preserve">A chapter's communications should serve three audiences: your existing members (keep them informed and engaged), potential members and allies (grow your reach), and the public and press (build credibility and drive policy support). You need at least three functioning channels.</w:t>
      </w:r>
      <w:r w:rsidDel="00000000" w:rsidR="00000000" w:rsidRPr="00000000">
        <w:rPr>
          <w:rtl w:val="0"/>
        </w:rPr>
      </w:r>
    </w:p>
    <w:p w:rsidR="00000000" w:rsidDel="00000000" w:rsidP="00000000" w:rsidRDefault="00000000" w:rsidRPr="00000000" w14:paraId="0000002B">
      <w:pPr>
        <w:spacing w:after="60" w:before="60" w:lineRule="auto"/>
        <w:ind w:left="288" w:firstLine="0"/>
        <w:rPr/>
      </w:pPr>
      <w:r w:rsidDel="00000000" w:rsidR="00000000" w:rsidRPr="00000000">
        <w:rPr>
          <w:b w:val="1"/>
          <w:bCs w:val="1"/>
          <w:color w:val="2e6b3e"/>
          <w:sz w:val="21"/>
          <w:szCs w:val="21"/>
          <w:rtl w:val="0"/>
        </w:rPr>
        <w:t xml:space="preserve">Email List: </w:t>
      </w:r>
      <w:r w:rsidDel="00000000" w:rsidR="00000000" w:rsidRPr="00000000">
        <w:rPr>
          <w:color w:val="1a1a1a"/>
          <w:sz w:val="21"/>
          <w:szCs w:val="21"/>
          <w:rtl w:val="0"/>
        </w:rPr>
        <w:t xml:space="preserve">Your most direct line to members and supporters. A monthly newsletter is the minimum. Use it for action alerts, event announcements, and advocacy updates.</w:t>
      </w:r>
      <w:r w:rsidDel="00000000" w:rsidR="00000000" w:rsidRPr="00000000">
        <w:rPr>
          <w:rtl w:val="0"/>
        </w:rPr>
      </w:r>
    </w:p>
    <w:p w:rsidR="00000000" w:rsidDel="00000000" w:rsidP="00000000" w:rsidRDefault="00000000" w:rsidRPr="00000000" w14:paraId="0000002C">
      <w:pPr>
        <w:spacing w:after="60" w:before="60" w:lineRule="auto"/>
        <w:ind w:left="288" w:firstLine="0"/>
        <w:rPr/>
      </w:pPr>
      <w:r w:rsidDel="00000000" w:rsidR="00000000" w:rsidRPr="00000000">
        <w:rPr>
          <w:b w:val="1"/>
          <w:bCs w:val="1"/>
          <w:color w:val="2e6b3e"/>
          <w:sz w:val="21"/>
          <w:szCs w:val="21"/>
          <w:rtl w:val="0"/>
        </w:rPr>
        <w:t xml:space="preserve">Social Media: </w:t>
      </w:r>
      <w:r w:rsidDel="00000000" w:rsidR="00000000" w:rsidRPr="00000000">
        <w:rPr>
          <w:color w:val="1a1a1a"/>
          <w:sz w:val="21"/>
          <w:szCs w:val="21"/>
          <w:rtl w:val="0"/>
        </w:rPr>
        <w:t xml:space="preserve">Facebook is still the primary channel for most advocacy audiences; Instagram for visuals and younger supporters; X/Twitter for press and policy watchers. Pick two and do them consistently.</w:t>
      </w:r>
      <w:r w:rsidDel="00000000" w:rsidR="00000000" w:rsidRPr="00000000">
        <w:rPr>
          <w:rtl w:val="0"/>
        </w:rPr>
      </w:r>
    </w:p>
    <w:p w:rsidR="00000000" w:rsidDel="00000000" w:rsidP="00000000" w:rsidRDefault="00000000" w:rsidRPr="00000000" w14:paraId="0000002D">
      <w:pPr>
        <w:spacing w:after="60" w:before="60" w:lineRule="auto"/>
        <w:ind w:left="288" w:firstLine="0"/>
        <w:rPr/>
      </w:pPr>
      <w:r w:rsidDel="00000000" w:rsidR="00000000" w:rsidRPr="00000000">
        <w:rPr>
          <w:b w:val="1"/>
          <w:bCs w:val="1"/>
          <w:color w:val="2e6b3e"/>
          <w:sz w:val="21"/>
          <w:szCs w:val="21"/>
          <w:rtl w:val="0"/>
        </w:rPr>
        <w:t xml:space="preserve">Website: </w:t>
      </w:r>
      <w:r w:rsidDel="00000000" w:rsidR="00000000" w:rsidRPr="00000000">
        <w:rPr>
          <w:color w:val="1a1a1a"/>
          <w:sz w:val="21"/>
          <w:szCs w:val="21"/>
          <w:rtl w:val="0"/>
        </w:rPr>
        <w:t xml:space="preserve">Your credibility anchor. Should have: who you are, how to join, upcoming events, contact info, and a press/media page. Keep it updated — an outdated site hurts trust.</w:t>
      </w:r>
      <w:r w:rsidDel="00000000" w:rsidR="00000000" w:rsidRPr="00000000">
        <w:rPr>
          <w:rtl w:val="0"/>
        </w:rPr>
      </w:r>
    </w:p>
    <w:p w:rsidR="00000000" w:rsidDel="00000000" w:rsidP="00000000" w:rsidRDefault="00000000" w:rsidRPr="00000000" w14:paraId="0000002E">
      <w:pPr>
        <w:spacing w:after="120" w:before="360" w:lineRule="auto"/>
        <w:rPr/>
      </w:pPr>
      <w:r w:rsidDel="00000000" w:rsidR="00000000" w:rsidRPr="00000000">
        <w:rPr>
          <w:b w:val="1"/>
          <w:bCs w:val="1"/>
          <w:color w:val="4a9e5c"/>
          <w:sz w:val="22"/>
          <w:szCs w:val="22"/>
          <w:rtl w:val="0"/>
        </w:rPr>
        <w:t xml:space="preserve">Communications Checklist</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Email platform in place (Mailchimp, Constant Contact, or similar) with list segmented by member type</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Monthly newsletter template exists and is sent consistently</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Social media accounts are claimed, branded, and actively managed</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Posting schedule exists — even 3×/week on one platform beats sporadic posting on all of them</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A clear voice and tone guide exists so multiple people can post without sounding inconsistent</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Press list is maintained with reporter names, beats, and contact info</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Press release template is ready for major announcements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Chapter has a media spokesperson and a policy for who speaks to press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All communications reinforce chapter branding (logo, colors, consistent language)</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Crisis/controversy response protocol exists for when things go sideways</w:t>
      </w:r>
      <w:r w:rsidDel="00000000" w:rsidR="00000000" w:rsidRPr="00000000">
        <w:rPr>
          <w:rtl w:val="0"/>
        </w:rPr>
      </w:r>
    </w:p>
    <w:p w:rsidR="00000000" w:rsidDel="00000000" w:rsidP="00000000" w:rsidRDefault="00000000" w:rsidRPr="00000000" w14:paraId="00000039">
      <w:pPr>
        <w:spacing w:after="120" w:before="360" w:lineRule="auto"/>
        <w:rPr/>
      </w:pPr>
      <w:r w:rsidDel="00000000" w:rsidR="00000000" w:rsidRPr="00000000">
        <w:rPr>
          <w:b w:val="1"/>
          <w:bCs w:val="1"/>
          <w:color w:val="4a9e5c"/>
          <w:sz w:val="22"/>
          <w:szCs w:val="22"/>
          <w:rtl w:val="0"/>
        </w:rPr>
        <w:t xml:space="preserve">Content to Post Regularly</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Legislative updates (bill status, committee hearings, vote results)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Event announcements and recaps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Member spotlights and volunteer recognition</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National NORML news relevant to your state</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Calls to action (contact your rep, sign the petition, attend the meeting)</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Educational content (cannabis facts, research summaries, policy explainers)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Press coverage featuring your chapter</w:t>
        <w:br w:type="textWrapping"/>
        <w:br w:type="textWrapping"/>
      </w: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4a9e5c" w:space="0" w:sz="4" w:val="single"/>
              <w:left w:color="2e6b3e" w:space="0" w:sz="10" w:val="single"/>
              <w:bottom w:color="4a9e5c" w:space="0" w:sz="4" w:val="single"/>
              <w:right w:color="4a9e5c" w:space="0" w:sz="4" w:val="single"/>
            </w:tcBorders>
            <w:shd w:fill="d4edda" w:val="clear"/>
          </w:tcPr>
          <w:p w:rsidR="00000000" w:rsidDel="00000000" w:rsidP="00000000" w:rsidRDefault="00000000" w:rsidRPr="00000000" w14:paraId="00000041">
            <w:pPr>
              <w:spacing w:after="100" w:before="100" w:lineRule="auto"/>
              <w:ind w:left="144" w:firstLine="0"/>
              <w:rPr/>
            </w:pPr>
            <w:r w:rsidDel="00000000" w:rsidR="00000000" w:rsidRPr="00000000">
              <w:rPr>
                <w:b w:val="1"/>
                <w:bCs w:val="1"/>
                <w:color w:val="2e6b3e"/>
                <w:sz w:val="20"/>
                <w:szCs w:val="20"/>
                <w:rtl w:val="0"/>
              </w:rPr>
              <w:t xml:space="preserve">⚡ Common Trap:  </w:t>
            </w:r>
            <w:r w:rsidDel="00000000" w:rsidR="00000000" w:rsidRPr="00000000">
              <w:rPr>
                <w:color w:val="1a1a1a"/>
                <w:sz w:val="20"/>
                <w:szCs w:val="20"/>
                <w:rtl w:val="0"/>
              </w:rPr>
              <w:t xml:space="preserve">Letting one person own all communications with no backup. Document logins, templates, and the content calendar so anyone can step in.</w:t>
            </w:r>
            <w:r w:rsidDel="00000000" w:rsidR="00000000" w:rsidRPr="00000000">
              <w:rPr>
                <w:rtl w:val="0"/>
              </w:rPr>
            </w:r>
          </w:p>
        </w:tc>
      </w:tr>
    </w:tbl>
    <w:p w:rsidR="00000000" w:rsidDel="00000000" w:rsidP="00000000" w:rsidRDefault="00000000" w:rsidRPr="00000000" w14:paraId="00000042">
      <w:pPr>
        <w:spacing w:after="120" w:before="0" w:lineRule="auto"/>
        <w:rPr/>
      </w:pPr>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6b3e" w:val="clear"/>
          </w:tcPr>
          <w:p w:rsidR="00000000" w:rsidDel="00000000" w:rsidP="00000000" w:rsidRDefault="00000000" w:rsidRPr="00000000" w14:paraId="00000043">
            <w:pPr>
              <w:spacing w:after="100" w:before="100" w:lineRule="auto"/>
              <w:ind w:left="216" w:firstLine="0"/>
              <w:rPr/>
            </w:pPr>
            <w:r w:rsidDel="00000000" w:rsidR="00000000" w:rsidRPr="00000000">
              <w:rPr>
                <w:b w:val="1"/>
                <w:bCs w:val="1"/>
                <w:color w:val="ffffff"/>
                <w:sz w:val="24"/>
                <w:szCs w:val="24"/>
                <w:rtl w:val="0"/>
              </w:rPr>
              <w:t xml:space="preserve">03  |  Membership</w:t>
            </w:r>
            <w:r w:rsidDel="00000000" w:rsidR="00000000" w:rsidRPr="00000000">
              <w:rPr>
                <w:rtl w:val="0"/>
              </w:rPr>
            </w:r>
          </w:p>
        </w:tc>
      </w:tr>
    </w:tbl>
    <w:p w:rsidR="00000000" w:rsidDel="00000000" w:rsidP="00000000" w:rsidRDefault="00000000" w:rsidRPr="00000000" w14:paraId="00000044">
      <w:pPr>
        <w:spacing w:after="40" w:lineRule="auto"/>
        <w:rPr/>
      </w:pPr>
      <w:r w:rsidDel="00000000" w:rsidR="00000000" w:rsidRPr="00000000">
        <w:rPr>
          <w:rtl w:val="0"/>
        </w:rPr>
      </w:r>
    </w:p>
    <w:p w:rsidR="00000000" w:rsidDel="00000000" w:rsidP="00000000" w:rsidRDefault="00000000" w:rsidRPr="00000000" w14:paraId="00000045">
      <w:pPr>
        <w:spacing w:after="120" w:before="360" w:lineRule="auto"/>
        <w:rPr/>
      </w:pPr>
      <w:r w:rsidDel="00000000" w:rsidR="00000000" w:rsidRPr="00000000">
        <w:rPr>
          <w:b w:val="1"/>
          <w:bCs w:val="1"/>
          <w:color w:val="4a9e5c"/>
          <w:sz w:val="22"/>
          <w:szCs w:val="22"/>
          <w:rtl w:val="0"/>
        </w:rPr>
        <w:t xml:space="preserve">Members Are Your Foundation</w:t>
      </w:r>
      <w:r w:rsidDel="00000000" w:rsidR="00000000" w:rsidRPr="00000000">
        <w:rPr>
          <w:rtl w:val="0"/>
        </w:rPr>
      </w:r>
    </w:p>
    <w:p w:rsidR="00000000" w:rsidDel="00000000" w:rsidP="00000000" w:rsidRDefault="00000000" w:rsidRPr="00000000" w14:paraId="00000046">
      <w:pPr>
        <w:spacing w:after="80" w:before="40" w:lineRule="auto"/>
        <w:rPr/>
      </w:pPr>
      <w:r w:rsidDel="00000000" w:rsidR="00000000" w:rsidRPr="00000000">
        <w:rPr>
          <w:color w:val="1a1a1a"/>
          <w:sz w:val="21"/>
          <w:szCs w:val="21"/>
          <w:rtl w:val="0"/>
        </w:rPr>
        <w:t xml:space="preserve">A chapter with active, engaged members has everything: volunteers, donors, advocates, and word-of-mouth growth. A chapter that only collects names and dues has a list. Focus on turning signups into participants.</w:t>
      </w:r>
      <w:r w:rsidDel="00000000" w:rsidR="00000000" w:rsidRPr="00000000">
        <w:rPr>
          <w:rtl w:val="0"/>
        </w:rPr>
      </w:r>
    </w:p>
    <w:p w:rsidR="00000000" w:rsidDel="00000000" w:rsidP="00000000" w:rsidRDefault="00000000" w:rsidRPr="00000000" w14:paraId="00000047">
      <w:pPr>
        <w:spacing w:after="120" w:before="360" w:lineRule="auto"/>
        <w:rPr/>
      </w:pPr>
      <w:r w:rsidDel="00000000" w:rsidR="00000000" w:rsidRPr="00000000">
        <w:rPr>
          <w:b w:val="1"/>
          <w:bCs w:val="1"/>
          <w:color w:val="4a9e5c"/>
          <w:sz w:val="22"/>
          <w:szCs w:val="22"/>
          <w:rtl w:val="0"/>
        </w:rPr>
        <w:t xml:space="preserve">Membership Lifecycle</w:t>
      </w:r>
      <w:r w:rsidDel="00000000" w:rsidR="00000000" w:rsidRPr="00000000">
        <w:rPr>
          <w:rtl w:val="0"/>
        </w:rPr>
      </w:r>
    </w:p>
    <w:p w:rsidR="00000000" w:rsidDel="00000000" w:rsidP="00000000" w:rsidRDefault="00000000" w:rsidRPr="00000000" w14:paraId="00000048">
      <w:pPr>
        <w:spacing w:after="60" w:before="60" w:lineRule="auto"/>
        <w:ind w:left="288" w:firstLine="0"/>
        <w:rPr/>
      </w:pPr>
      <w:r w:rsidDel="00000000" w:rsidR="00000000" w:rsidRPr="00000000">
        <w:rPr>
          <w:b w:val="1"/>
          <w:bCs w:val="1"/>
          <w:color w:val="2e6b3e"/>
          <w:sz w:val="21"/>
          <w:szCs w:val="21"/>
          <w:rtl w:val="0"/>
        </w:rPr>
        <w:t xml:space="preserve">Recruit: </w:t>
      </w:r>
      <w:r w:rsidDel="00000000" w:rsidR="00000000" w:rsidRPr="00000000">
        <w:rPr>
          <w:color w:val="1a1a1a"/>
          <w:sz w:val="21"/>
          <w:szCs w:val="21"/>
          <w:rtl w:val="0"/>
        </w:rPr>
        <w:t xml:space="preserve">Where do new members come from? Tabling at events, social media, word of mouth, partner organizations, your website. Have a clear, easy signup path.</w:t>
      </w:r>
      <w:r w:rsidDel="00000000" w:rsidR="00000000" w:rsidRPr="00000000">
        <w:rPr>
          <w:rtl w:val="0"/>
        </w:rPr>
      </w:r>
    </w:p>
    <w:p w:rsidR="00000000" w:rsidDel="00000000" w:rsidP="00000000" w:rsidRDefault="00000000" w:rsidRPr="00000000" w14:paraId="00000049">
      <w:pPr>
        <w:spacing w:after="60" w:before="60" w:lineRule="auto"/>
        <w:ind w:left="288" w:firstLine="0"/>
        <w:rPr/>
      </w:pPr>
      <w:r w:rsidDel="00000000" w:rsidR="00000000" w:rsidRPr="00000000">
        <w:rPr>
          <w:b w:val="1"/>
          <w:bCs w:val="1"/>
          <w:color w:val="2e6b3e"/>
          <w:sz w:val="21"/>
          <w:szCs w:val="21"/>
          <w:rtl w:val="0"/>
        </w:rPr>
        <w:t xml:space="preserve">Onboard: </w:t>
      </w:r>
      <w:r w:rsidDel="00000000" w:rsidR="00000000" w:rsidRPr="00000000">
        <w:rPr>
          <w:color w:val="1a1a1a"/>
          <w:sz w:val="21"/>
          <w:szCs w:val="21"/>
          <w:rtl w:val="0"/>
        </w:rPr>
        <w:t xml:space="preserve">First impressions matter. New members should receive a welcome email within 24 hours, understand what membership means, and get a clear invitation to engage.</w:t>
      </w:r>
      <w:r w:rsidDel="00000000" w:rsidR="00000000" w:rsidRPr="00000000">
        <w:rPr>
          <w:rtl w:val="0"/>
        </w:rPr>
      </w:r>
    </w:p>
    <w:p w:rsidR="00000000" w:rsidDel="00000000" w:rsidP="00000000" w:rsidRDefault="00000000" w:rsidRPr="00000000" w14:paraId="0000004A">
      <w:pPr>
        <w:spacing w:after="60" w:before="60" w:lineRule="auto"/>
        <w:ind w:left="288" w:firstLine="0"/>
        <w:rPr/>
      </w:pPr>
      <w:r w:rsidDel="00000000" w:rsidR="00000000" w:rsidRPr="00000000">
        <w:rPr>
          <w:b w:val="1"/>
          <w:bCs w:val="1"/>
          <w:color w:val="2e6b3e"/>
          <w:sz w:val="21"/>
          <w:szCs w:val="21"/>
          <w:rtl w:val="0"/>
        </w:rPr>
        <w:t xml:space="preserve">Engage: </w:t>
      </w:r>
      <w:r w:rsidDel="00000000" w:rsidR="00000000" w:rsidRPr="00000000">
        <w:rPr>
          <w:color w:val="1a1a1a"/>
          <w:sz w:val="21"/>
          <w:szCs w:val="21"/>
          <w:rtl w:val="0"/>
        </w:rPr>
        <w:t xml:space="preserve">Keep members connected through events, newsletters, volunteer opportunities, and direct outreach. Members who do something stay members.</w:t>
      </w:r>
      <w:r w:rsidDel="00000000" w:rsidR="00000000" w:rsidRPr="00000000">
        <w:rPr>
          <w:rtl w:val="0"/>
        </w:rPr>
      </w:r>
    </w:p>
    <w:p w:rsidR="00000000" w:rsidDel="00000000" w:rsidP="00000000" w:rsidRDefault="00000000" w:rsidRPr="00000000" w14:paraId="0000004B">
      <w:pPr>
        <w:spacing w:after="60" w:before="60" w:lineRule="auto"/>
        <w:ind w:left="288" w:firstLine="0"/>
        <w:rPr/>
      </w:pPr>
      <w:r w:rsidDel="00000000" w:rsidR="00000000" w:rsidRPr="00000000">
        <w:rPr>
          <w:b w:val="1"/>
          <w:bCs w:val="1"/>
          <w:color w:val="2e6b3e"/>
          <w:sz w:val="21"/>
          <w:szCs w:val="21"/>
          <w:rtl w:val="0"/>
        </w:rPr>
        <w:t xml:space="preserve">Retain: </w:t>
      </w:r>
      <w:r w:rsidDel="00000000" w:rsidR="00000000" w:rsidRPr="00000000">
        <w:rPr>
          <w:color w:val="1a1a1a"/>
          <w:sz w:val="21"/>
          <w:szCs w:val="21"/>
          <w:rtl w:val="0"/>
        </w:rPr>
        <w:t xml:space="preserve">Renewal reminders, appreciation messages, and demonstrated impact ('here's what your membership made possible') drive renewals.</w:t>
      </w:r>
      <w:r w:rsidDel="00000000" w:rsidR="00000000" w:rsidRPr="00000000">
        <w:rPr>
          <w:rtl w:val="0"/>
        </w:rPr>
      </w:r>
    </w:p>
    <w:p w:rsidR="00000000" w:rsidDel="00000000" w:rsidP="00000000" w:rsidRDefault="00000000" w:rsidRPr="00000000" w14:paraId="0000004C">
      <w:pPr>
        <w:spacing w:after="60" w:before="60" w:lineRule="auto"/>
        <w:ind w:left="288" w:firstLine="0"/>
        <w:rPr/>
      </w:pPr>
      <w:r w:rsidDel="00000000" w:rsidR="00000000" w:rsidRPr="00000000">
        <w:rPr>
          <w:b w:val="1"/>
          <w:bCs w:val="1"/>
          <w:color w:val="2e6b3e"/>
          <w:sz w:val="21"/>
          <w:szCs w:val="21"/>
          <w:rtl w:val="0"/>
        </w:rPr>
        <w:t xml:space="preserve">Elevate: </w:t>
      </w:r>
      <w:r w:rsidDel="00000000" w:rsidR="00000000" w:rsidRPr="00000000">
        <w:rPr>
          <w:color w:val="1a1a1a"/>
          <w:sz w:val="21"/>
          <w:szCs w:val="21"/>
          <w:rtl w:val="0"/>
        </w:rPr>
        <w:t xml:space="preserve">Your most engaged members become volunteers, committee chairs, and eventually board members. Have a pathway for that progression.</w:t>
      </w:r>
      <w:r w:rsidDel="00000000" w:rsidR="00000000" w:rsidRPr="00000000">
        <w:rPr>
          <w:rtl w:val="0"/>
        </w:rPr>
      </w:r>
    </w:p>
    <w:p w:rsidR="00000000" w:rsidDel="00000000" w:rsidP="00000000" w:rsidRDefault="00000000" w:rsidRPr="00000000" w14:paraId="0000004D">
      <w:pPr>
        <w:spacing w:after="120" w:before="360" w:lineRule="auto"/>
        <w:rPr/>
      </w:pPr>
      <w:r w:rsidDel="00000000" w:rsidR="00000000" w:rsidRPr="00000000">
        <w:rPr>
          <w:b w:val="1"/>
          <w:bCs w:val="1"/>
          <w:color w:val="4a9e5c"/>
          <w:sz w:val="22"/>
          <w:szCs w:val="22"/>
          <w:rtl w:val="0"/>
        </w:rPr>
        <w:t xml:space="preserve">Membership Operations Checklist</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Member database exists and is actively maintained (not just a spreadsheet from 3 years ago)</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Membership tiers are defined with clear benefits at each level</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Signup is easy — online form, clear payment option, mobile-friendly</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Welcome sequence is automated or templated (welcome email, what to expect, how to get involved)</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Member communication is segmented — new members get different messages than 5-year members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Renewal reminders go out 30 and 7 days before expiration</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Lapsed member re-engagement campaign exists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Chapter tracks key metrics: total members, new members/month, renewal rate, active vs. inactive</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Volunteer pipeline is defined — members know how to do more than just pay dues</w:t>
        <w:br w:type="textWrapping"/>
        <w:br w:type="textWrapping"/>
        <w:br w:type="textWrapping"/>
      </w:r>
      <w:r w:rsidDel="00000000" w:rsidR="00000000" w:rsidRPr="00000000">
        <w:rPr>
          <w:rtl w:val="0"/>
        </w:rPr>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4a9e5c" w:space="0" w:sz="4" w:val="single"/>
              <w:left w:color="2e6b3e" w:space="0" w:sz="10" w:val="single"/>
              <w:bottom w:color="4a9e5c" w:space="0" w:sz="4" w:val="single"/>
              <w:right w:color="4a9e5c" w:space="0" w:sz="4" w:val="single"/>
            </w:tcBorders>
            <w:shd w:fill="d4edda" w:val="clear"/>
          </w:tcPr>
          <w:p w:rsidR="00000000" w:rsidDel="00000000" w:rsidP="00000000" w:rsidRDefault="00000000" w:rsidRPr="00000000" w14:paraId="00000057">
            <w:pPr>
              <w:spacing w:after="100" w:before="100" w:lineRule="auto"/>
              <w:ind w:left="144" w:firstLine="0"/>
              <w:rPr/>
            </w:pPr>
            <w:r w:rsidDel="00000000" w:rsidR="00000000" w:rsidRPr="00000000">
              <w:rPr>
                <w:b w:val="1"/>
                <w:bCs w:val="1"/>
                <w:color w:val="2e6b3e"/>
                <w:sz w:val="20"/>
                <w:szCs w:val="20"/>
                <w:rtl w:val="0"/>
              </w:rPr>
              <w:t xml:space="preserve">⚡ Common Trap:  </w:t>
            </w:r>
            <w:r w:rsidDel="00000000" w:rsidR="00000000" w:rsidRPr="00000000">
              <w:rPr>
                <w:color w:val="1a1a1a"/>
                <w:sz w:val="20"/>
                <w:szCs w:val="20"/>
                <w:rtl w:val="0"/>
              </w:rPr>
              <w:t xml:space="preserve">Counting total signups instead of active members. A member who joined two years ago and hasn't heard from you since isn't really a member anymore.</w:t>
            </w:r>
            <w:r w:rsidDel="00000000" w:rsidR="00000000" w:rsidRPr="00000000">
              <w:rPr>
                <w:rtl w:val="0"/>
              </w:rPr>
            </w:r>
          </w:p>
        </w:tc>
      </w:tr>
    </w:tbl>
    <w:p w:rsidR="00000000" w:rsidDel="00000000" w:rsidP="00000000" w:rsidRDefault="00000000" w:rsidRPr="00000000" w14:paraId="00000058">
      <w:pPr>
        <w:spacing w:after="80" w:before="0" w:lineRule="auto"/>
        <w:rPr/>
      </w:pPr>
      <w:r w:rsidDel="00000000" w:rsidR="00000000" w:rsidRPr="00000000">
        <w:rPr>
          <w:rtl w:val="0"/>
        </w:rPr>
      </w:r>
    </w:p>
    <w:p w:rsidR="00000000" w:rsidDel="00000000" w:rsidP="00000000" w:rsidRDefault="00000000" w:rsidRPr="00000000" w14:paraId="00000059">
      <w:pPr>
        <w:spacing w:after="12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5A">
      <w:pPr>
        <w:spacing w:after="120" w:before="0" w:lineRule="auto"/>
        <w:rPr/>
      </w:pPr>
      <w:r w:rsidDel="00000000" w:rsidR="00000000" w:rsidRPr="00000000">
        <w:rPr>
          <w:rtl w:val="0"/>
        </w:rPr>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6b3e" w:val="clear"/>
          </w:tcPr>
          <w:p w:rsidR="00000000" w:rsidDel="00000000" w:rsidP="00000000" w:rsidRDefault="00000000" w:rsidRPr="00000000" w14:paraId="0000005B">
            <w:pPr>
              <w:spacing w:after="100" w:before="100" w:lineRule="auto"/>
              <w:ind w:left="216" w:firstLine="0"/>
              <w:rPr/>
            </w:pPr>
            <w:r w:rsidDel="00000000" w:rsidR="00000000" w:rsidRPr="00000000">
              <w:rPr>
                <w:b w:val="1"/>
                <w:bCs w:val="1"/>
                <w:color w:val="ffffff"/>
                <w:sz w:val="24"/>
                <w:szCs w:val="24"/>
                <w:rtl w:val="0"/>
              </w:rPr>
              <w:t xml:space="preserve">04  |  Fundraising</w:t>
            </w:r>
            <w:r w:rsidDel="00000000" w:rsidR="00000000" w:rsidRPr="00000000">
              <w:rPr>
                <w:rtl w:val="0"/>
              </w:rPr>
            </w:r>
          </w:p>
        </w:tc>
      </w:tr>
    </w:tbl>
    <w:p w:rsidR="00000000" w:rsidDel="00000000" w:rsidP="00000000" w:rsidRDefault="00000000" w:rsidRPr="00000000" w14:paraId="0000005C">
      <w:pPr>
        <w:spacing w:after="40" w:lineRule="auto"/>
        <w:rPr/>
      </w:pPr>
      <w:r w:rsidDel="00000000" w:rsidR="00000000" w:rsidRPr="00000000">
        <w:rPr>
          <w:rtl w:val="0"/>
        </w:rPr>
      </w:r>
    </w:p>
    <w:p w:rsidR="00000000" w:rsidDel="00000000" w:rsidP="00000000" w:rsidRDefault="00000000" w:rsidRPr="00000000" w14:paraId="0000005D">
      <w:pPr>
        <w:spacing w:after="120" w:before="360" w:lineRule="auto"/>
        <w:rPr/>
      </w:pPr>
      <w:r w:rsidDel="00000000" w:rsidR="00000000" w:rsidRPr="00000000">
        <w:rPr>
          <w:b w:val="1"/>
          <w:bCs w:val="1"/>
          <w:color w:val="4a9e5c"/>
          <w:sz w:val="22"/>
          <w:szCs w:val="22"/>
          <w:rtl w:val="0"/>
        </w:rPr>
        <w:t xml:space="preserve">Revenue Streams to Build</w:t>
      </w:r>
      <w:r w:rsidDel="00000000" w:rsidR="00000000" w:rsidRPr="00000000">
        <w:rPr>
          <w:rtl w:val="0"/>
        </w:rPr>
      </w:r>
    </w:p>
    <w:p w:rsidR="00000000" w:rsidDel="00000000" w:rsidP="00000000" w:rsidRDefault="00000000" w:rsidRPr="00000000" w14:paraId="0000005E">
      <w:pPr>
        <w:spacing w:after="80" w:before="40" w:lineRule="auto"/>
        <w:rPr/>
      </w:pPr>
      <w:r w:rsidDel="00000000" w:rsidR="00000000" w:rsidRPr="00000000">
        <w:rPr>
          <w:color w:val="1a1a1a"/>
          <w:sz w:val="21"/>
          <w:szCs w:val="21"/>
          <w:rtl w:val="0"/>
        </w:rPr>
        <w:t xml:space="preserve">No single revenue source is enough. Healthy chapters layer multiple streams so that losing one doesn't cripple operations. Start with what's accessible and build from there.</w:t>
      </w:r>
      <w:r w:rsidDel="00000000" w:rsidR="00000000" w:rsidRPr="00000000">
        <w:rPr>
          <w:rtl w:val="0"/>
        </w:rPr>
      </w:r>
    </w:p>
    <w:p w:rsidR="00000000" w:rsidDel="00000000" w:rsidP="00000000" w:rsidRDefault="00000000" w:rsidRPr="00000000" w14:paraId="0000005F">
      <w:pPr>
        <w:spacing w:after="60" w:before="60" w:lineRule="auto"/>
        <w:ind w:left="288" w:firstLine="0"/>
        <w:rPr/>
      </w:pPr>
      <w:r w:rsidDel="00000000" w:rsidR="00000000" w:rsidRPr="00000000">
        <w:rPr>
          <w:b w:val="1"/>
          <w:bCs w:val="1"/>
          <w:color w:val="2e6b3e"/>
          <w:sz w:val="21"/>
          <w:szCs w:val="21"/>
          <w:rtl w:val="0"/>
        </w:rPr>
        <w:t xml:space="preserve">Membership Dues: </w:t>
      </w:r>
      <w:r w:rsidDel="00000000" w:rsidR="00000000" w:rsidRPr="00000000">
        <w:rPr>
          <w:color w:val="1a1a1a"/>
          <w:sz w:val="21"/>
          <w:szCs w:val="21"/>
          <w:rtl w:val="0"/>
        </w:rPr>
        <w:t xml:space="preserve">The foundation. Reliable if you actively manage renewals. Set tiers that are accessible but meaningful.</w:t>
      </w:r>
      <w:r w:rsidDel="00000000" w:rsidR="00000000" w:rsidRPr="00000000">
        <w:rPr>
          <w:rtl w:val="0"/>
        </w:rPr>
      </w:r>
    </w:p>
    <w:p w:rsidR="00000000" w:rsidDel="00000000" w:rsidP="00000000" w:rsidRDefault="00000000" w:rsidRPr="00000000" w14:paraId="00000060">
      <w:pPr>
        <w:spacing w:after="60" w:before="60" w:lineRule="auto"/>
        <w:ind w:left="288" w:firstLine="0"/>
        <w:rPr/>
      </w:pPr>
      <w:r w:rsidDel="00000000" w:rsidR="00000000" w:rsidRPr="00000000">
        <w:rPr>
          <w:b w:val="1"/>
          <w:bCs w:val="1"/>
          <w:color w:val="2e6b3e"/>
          <w:sz w:val="21"/>
          <w:szCs w:val="21"/>
          <w:rtl w:val="0"/>
        </w:rPr>
        <w:t xml:space="preserve">Individual Donations: </w:t>
      </w:r>
      <w:r w:rsidDel="00000000" w:rsidR="00000000" w:rsidRPr="00000000">
        <w:rPr>
          <w:color w:val="1a1a1a"/>
          <w:sz w:val="21"/>
          <w:szCs w:val="21"/>
          <w:rtl w:val="0"/>
        </w:rPr>
        <w:t xml:space="preserve">One-time and recurring donors. Monthly giving is the most valuable segment — low effort, predictable revenue.</w:t>
      </w:r>
      <w:r w:rsidDel="00000000" w:rsidR="00000000" w:rsidRPr="00000000">
        <w:rPr>
          <w:rtl w:val="0"/>
        </w:rPr>
      </w:r>
    </w:p>
    <w:p w:rsidR="00000000" w:rsidDel="00000000" w:rsidP="00000000" w:rsidRDefault="00000000" w:rsidRPr="00000000" w14:paraId="00000061">
      <w:pPr>
        <w:spacing w:after="60" w:before="60" w:lineRule="auto"/>
        <w:ind w:left="288" w:firstLine="0"/>
        <w:rPr/>
      </w:pPr>
      <w:r w:rsidDel="00000000" w:rsidR="00000000" w:rsidRPr="00000000">
        <w:rPr>
          <w:b w:val="1"/>
          <w:bCs w:val="1"/>
          <w:color w:val="2e6b3e"/>
          <w:sz w:val="21"/>
          <w:szCs w:val="21"/>
          <w:rtl w:val="0"/>
        </w:rPr>
        <w:t xml:space="preserve">Events: </w:t>
      </w:r>
      <w:r w:rsidDel="00000000" w:rsidR="00000000" w:rsidRPr="00000000">
        <w:rPr>
          <w:color w:val="1a1a1a"/>
          <w:sz w:val="21"/>
          <w:szCs w:val="21"/>
          <w:rtl w:val="0"/>
        </w:rPr>
        <w:t xml:space="preserve">Ticketed events, fundraising dinners, auctions, comedy nights. High potential but resource-intensive. See Section 5.</w:t>
      </w:r>
      <w:r w:rsidDel="00000000" w:rsidR="00000000" w:rsidRPr="00000000">
        <w:rPr>
          <w:rtl w:val="0"/>
        </w:rPr>
      </w:r>
    </w:p>
    <w:p w:rsidR="00000000" w:rsidDel="00000000" w:rsidP="00000000" w:rsidRDefault="00000000" w:rsidRPr="00000000" w14:paraId="00000062">
      <w:pPr>
        <w:spacing w:after="60" w:before="60" w:lineRule="auto"/>
        <w:ind w:left="288" w:firstLine="0"/>
        <w:rPr/>
      </w:pPr>
      <w:r w:rsidDel="00000000" w:rsidR="00000000" w:rsidRPr="00000000">
        <w:rPr>
          <w:b w:val="1"/>
          <w:bCs w:val="1"/>
          <w:color w:val="2e6b3e"/>
          <w:sz w:val="21"/>
          <w:szCs w:val="21"/>
          <w:rtl w:val="0"/>
        </w:rPr>
        <w:t xml:space="preserve">Charitable Gaming: </w:t>
      </w:r>
      <w:r w:rsidDel="00000000" w:rsidR="00000000" w:rsidRPr="00000000">
        <w:rPr>
          <w:color w:val="1a1a1a"/>
          <w:sz w:val="21"/>
          <w:szCs w:val="21"/>
          <w:rtl w:val="0"/>
        </w:rPr>
        <w:t xml:space="preserve">Bingo, raffles, and other games of chance — often lucrative for nonprofits. Requires state licensing.</w:t>
      </w:r>
      <w:r w:rsidDel="00000000" w:rsidR="00000000" w:rsidRPr="00000000">
        <w:rPr>
          <w:rtl w:val="0"/>
        </w:rPr>
      </w:r>
    </w:p>
    <w:p w:rsidR="00000000" w:rsidDel="00000000" w:rsidP="00000000" w:rsidRDefault="00000000" w:rsidRPr="00000000" w14:paraId="00000063">
      <w:pPr>
        <w:spacing w:after="60" w:before="60" w:lineRule="auto"/>
        <w:ind w:left="288" w:firstLine="0"/>
        <w:rPr/>
      </w:pPr>
      <w:r w:rsidDel="00000000" w:rsidR="00000000" w:rsidRPr="00000000">
        <w:rPr>
          <w:b w:val="1"/>
          <w:bCs w:val="1"/>
          <w:color w:val="2e6b3e"/>
          <w:sz w:val="21"/>
          <w:szCs w:val="21"/>
          <w:rtl w:val="0"/>
        </w:rPr>
        <w:t xml:space="preserve">Merchandise: </w:t>
      </w:r>
      <w:r w:rsidDel="00000000" w:rsidR="00000000" w:rsidRPr="00000000">
        <w:rPr>
          <w:color w:val="1a1a1a"/>
          <w:sz w:val="21"/>
          <w:szCs w:val="21"/>
          <w:rtl w:val="0"/>
        </w:rPr>
        <w:t xml:space="preserve">Chapter branded gear — hats, shirts, stickers. Low overhead if done on-demand. Doubles as visibility.</w:t>
      </w:r>
      <w:r w:rsidDel="00000000" w:rsidR="00000000" w:rsidRPr="00000000">
        <w:rPr>
          <w:rtl w:val="0"/>
        </w:rPr>
      </w:r>
    </w:p>
    <w:p w:rsidR="00000000" w:rsidDel="00000000" w:rsidP="00000000" w:rsidRDefault="00000000" w:rsidRPr="00000000" w14:paraId="00000064">
      <w:pPr>
        <w:spacing w:after="60" w:before="60" w:lineRule="auto"/>
        <w:ind w:left="288" w:firstLine="0"/>
        <w:rPr/>
      </w:pPr>
      <w:r w:rsidDel="00000000" w:rsidR="00000000" w:rsidRPr="00000000">
        <w:rPr>
          <w:b w:val="1"/>
          <w:bCs w:val="1"/>
          <w:color w:val="2e6b3e"/>
          <w:sz w:val="21"/>
          <w:szCs w:val="21"/>
          <w:rtl w:val="0"/>
        </w:rPr>
        <w:t xml:space="preserve">Grants: </w:t>
      </w:r>
      <w:r w:rsidDel="00000000" w:rsidR="00000000" w:rsidRPr="00000000">
        <w:rPr>
          <w:color w:val="1a1a1a"/>
          <w:sz w:val="21"/>
          <w:szCs w:val="21"/>
          <w:rtl w:val="0"/>
        </w:rPr>
        <w:t xml:space="preserve">Foundations, cannabis industry partners, and allied organizations sometimes fund advocacy work.</w:t>
      </w:r>
      <w:r w:rsidDel="00000000" w:rsidR="00000000" w:rsidRPr="00000000">
        <w:rPr>
          <w:rtl w:val="0"/>
        </w:rPr>
      </w:r>
    </w:p>
    <w:p w:rsidR="00000000" w:rsidDel="00000000" w:rsidP="00000000" w:rsidRDefault="00000000" w:rsidRPr="00000000" w14:paraId="00000065">
      <w:pPr>
        <w:spacing w:after="60" w:before="60" w:lineRule="auto"/>
        <w:ind w:left="288" w:firstLine="0"/>
        <w:rPr/>
      </w:pPr>
      <w:r w:rsidDel="00000000" w:rsidR="00000000" w:rsidRPr="00000000">
        <w:rPr>
          <w:b w:val="1"/>
          <w:bCs w:val="1"/>
          <w:color w:val="2e6b3e"/>
          <w:sz w:val="21"/>
          <w:szCs w:val="21"/>
          <w:rtl w:val="0"/>
        </w:rPr>
        <w:t xml:space="preserve">Sponsorships: </w:t>
      </w:r>
      <w:r w:rsidDel="00000000" w:rsidR="00000000" w:rsidRPr="00000000">
        <w:rPr>
          <w:color w:val="1a1a1a"/>
          <w:sz w:val="21"/>
          <w:szCs w:val="21"/>
          <w:rtl w:val="0"/>
        </w:rPr>
        <w:t xml:space="preserve">Local cannabis businesses, attorneys, and allied brands may sponsor events or the chapter. Requires clear packages.</w:t>
      </w:r>
      <w:r w:rsidDel="00000000" w:rsidR="00000000" w:rsidRPr="00000000">
        <w:rPr>
          <w:rtl w:val="0"/>
        </w:rPr>
      </w:r>
    </w:p>
    <w:p w:rsidR="00000000" w:rsidDel="00000000" w:rsidP="00000000" w:rsidRDefault="00000000" w:rsidRPr="00000000" w14:paraId="00000066">
      <w:pPr>
        <w:spacing w:after="120" w:before="360" w:lineRule="auto"/>
        <w:rPr/>
      </w:pPr>
      <w:r w:rsidDel="00000000" w:rsidR="00000000" w:rsidRPr="00000000">
        <w:rPr>
          <w:b w:val="1"/>
          <w:bCs w:val="1"/>
          <w:color w:val="4a9e5c"/>
          <w:sz w:val="22"/>
          <w:szCs w:val="22"/>
          <w:rtl w:val="0"/>
        </w:rPr>
        <w:t xml:space="preserve">Fundraising Checklist</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Online donation capability is set up and linked from website and email</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Monthly giving option is prominently offered (not just one-time)</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Donor acknowledgment process is in place — donors get a thank-you within 48 hours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Annual fundraising calendar exists with at least 2–3 major pushes per year</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Year-end giving campaign is planned (November/December is peak donation season)</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Sponsor package is written and ready for outreach</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Chapter tracks donor retention rate year over year</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Charitable gaming license is obtained if the chapter runs raffles or bingo (check state requirements)</w:t>
        <w:br w:type="textWrapping"/>
        <w:br w:type="textWrapping"/>
        <w:br w:type="textWrapping"/>
      </w:r>
      <w:r w:rsidDel="00000000" w:rsidR="00000000" w:rsidRPr="00000000">
        <w:rPr>
          <w:rtl w:val="0"/>
        </w:rPr>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4a9e5c" w:space="0" w:sz="4" w:val="single"/>
              <w:left w:color="2e6b3e" w:space="0" w:sz="10" w:val="single"/>
              <w:bottom w:color="4a9e5c" w:space="0" w:sz="4" w:val="single"/>
              <w:right w:color="4a9e5c" w:space="0" w:sz="4" w:val="single"/>
            </w:tcBorders>
            <w:shd w:fill="d4edda" w:val="clear"/>
          </w:tcPr>
          <w:p w:rsidR="00000000" w:rsidDel="00000000" w:rsidP="00000000" w:rsidRDefault="00000000" w:rsidRPr="00000000" w14:paraId="0000006F">
            <w:pPr>
              <w:spacing w:after="100" w:before="100" w:lineRule="auto"/>
              <w:ind w:left="144" w:firstLine="0"/>
              <w:rPr/>
            </w:pPr>
            <w:r w:rsidDel="00000000" w:rsidR="00000000" w:rsidRPr="00000000">
              <w:rPr>
                <w:b w:val="1"/>
                <w:bCs w:val="1"/>
                <w:color w:val="2e6b3e"/>
                <w:sz w:val="20"/>
                <w:szCs w:val="20"/>
                <w:rtl w:val="0"/>
              </w:rPr>
              <w:t xml:space="preserve">⚡ Common Trap:  </w:t>
            </w:r>
            <w:r w:rsidDel="00000000" w:rsidR="00000000" w:rsidRPr="00000000">
              <w:rPr>
                <w:color w:val="1a1a1a"/>
                <w:sz w:val="20"/>
                <w:szCs w:val="20"/>
                <w:rtl w:val="0"/>
              </w:rPr>
              <w:t xml:space="preserve">Only fundraising when you need money. The best time to ask is when things are going well and you can show donors exactly what their contribution will accomplish.</w:t>
            </w:r>
            <w:r w:rsidDel="00000000" w:rsidR="00000000" w:rsidRPr="00000000">
              <w:rPr>
                <w:rtl w:val="0"/>
              </w:rPr>
            </w:r>
          </w:p>
        </w:tc>
      </w:tr>
    </w:tbl>
    <w:p w:rsidR="00000000" w:rsidDel="00000000" w:rsidP="00000000" w:rsidRDefault="00000000" w:rsidRPr="00000000" w14:paraId="00000070">
      <w:pPr>
        <w:spacing w:after="80" w:before="0" w:lineRule="auto"/>
        <w:rPr/>
      </w:pPr>
      <w:r w:rsidDel="00000000" w:rsidR="00000000" w:rsidRPr="00000000">
        <w:rPr>
          <w:rtl w:val="0"/>
        </w:rPr>
      </w:r>
    </w:p>
    <w:p w:rsidR="00000000" w:rsidDel="00000000" w:rsidP="00000000" w:rsidRDefault="00000000" w:rsidRPr="00000000" w14:paraId="00000071">
      <w:pPr>
        <w:spacing w:after="12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72">
      <w:pPr>
        <w:spacing w:after="120" w:before="0" w:lineRule="auto"/>
        <w:rPr/>
      </w:pPr>
      <w:r w:rsidDel="00000000" w:rsidR="00000000" w:rsidRPr="00000000">
        <w:rPr>
          <w:rtl w:val="0"/>
        </w:rPr>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6b3e" w:val="clear"/>
          </w:tcPr>
          <w:p w:rsidR="00000000" w:rsidDel="00000000" w:rsidP="00000000" w:rsidRDefault="00000000" w:rsidRPr="00000000" w14:paraId="00000073">
            <w:pPr>
              <w:spacing w:after="100" w:before="100" w:lineRule="auto"/>
              <w:ind w:left="216" w:firstLine="0"/>
              <w:rPr/>
            </w:pPr>
            <w:r w:rsidDel="00000000" w:rsidR="00000000" w:rsidRPr="00000000">
              <w:rPr>
                <w:b w:val="1"/>
                <w:bCs w:val="1"/>
                <w:color w:val="ffffff"/>
                <w:sz w:val="24"/>
                <w:szCs w:val="24"/>
                <w:rtl w:val="0"/>
              </w:rPr>
              <w:t xml:space="preserve">05  |  Events</w:t>
            </w:r>
            <w:r w:rsidDel="00000000" w:rsidR="00000000" w:rsidRPr="00000000">
              <w:rPr>
                <w:rtl w:val="0"/>
              </w:rPr>
            </w:r>
          </w:p>
        </w:tc>
      </w:tr>
    </w:tbl>
    <w:p w:rsidR="00000000" w:rsidDel="00000000" w:rsidP="00000000" w:rsidRDefault="00000000" w:rsidRPr="00000000" w14:paraId="00000074">
      <w:pPr>
        <w:spacing w:after="40" w:lineRule="auto"/>
        <w:rPr/>
      </w:pPr>
      <w:r w:rsidDel="00000000" w:rsidR="00000000" w:rsidRPr="00000000">
        <w:rPr>
          <w:rtl w:val="0"/>
        </w:rPr>
      </w:r>
    </w:p>
    <w:p w:rsidR="00000000" w:rsidDel="00000000" w:rsidP="00000000" w:rsidRDefault="00000000" w:rsidRPr="00000000" w14:paraId="00000075">
      <w:pPr>
        <w:spacing w:after="120" w:before="360" w:lineRule="auto"/>
        <w:rPr/>
      </w:pPr>
      <w:r w:rsidDel="00000000" w:rsidR="00000000" w:rsidRPr="00000000">
        <w:rPr>
          <w:b w:val="1"/>
          <w:bCs w:val="1"/>
          <w:color w:val="4a9e5c"/>
          <w:sz w:val="22"/>
          <w:szCs w:val="22"/>
          <w:rtl w:val="0"/>
        </w:rPr>
        <w:t xml:space="preserve">Events Drive Everything</w:t>
      </w:r>
      <w:r w:rsidDel="00000000" w:rsidR="00000000" w:rsidRPr="00000000">
        <w:rPr>
          <w:rtl w:val="0"/>
        </w:rPr>
      </w:r>
    </w:p>
    <w:p w:rsidR="00000000" w:rsidDel="00000000" w:rsidP="00000000" w:rsidRDefault="00000000" w:rsidRPr="00000000" w14:paraId="00000076">
      <w:pPr>
        <w:spacing w:after="80" w:before="40" w:lineRule="auto"/>
        <w:rPr/>
      </w:pPr>
      <w:r w:rsidDel="00000000" w:rsidR="00000000" w:rsidRPr="00000000">
        <w:rPr>
          <w:color w:val="1a1a1a"/>
          <w:sz w:val="21"/>
          <w:szCs w:val="21"/>
          <w:rtl w:val="0"/>
        </w:rPr>
        <w:t xml:space="preserve">Events are your highest-impact tool for membership growth, fundraising, visibility, and community building — and your most demanding in terms of time and coordination. The chapters that do events well do everything well.</w:t>
      </w:r>
      <w:r w:rsidDel="00000000" w:rsidR="00000000" w:rsidRPr="00000000">
        <w:rPr>
          <w:rtl w:val="0"/>
        </w:rPr>
      </w:r>
    </w:p>
    <w:p w:rsidR="00000000" w:rsidDel="00000000" w:rsidP="00000000" w:rsidRDefault="00000000" w:rsidRPr="00000000" w14:paraId="00000077">
      <w:pPr>
        <w:spacing w:after="120" w:before="360" w:lineRule="auto"/>
        <w:rPr/>
      </w:pPr>
      <w:r w:rsidDel="00000000" w:rsidR="00000000" w:rsidRPr="00000000">
        <w:rPr>
          <w:b w:val="1"/>
          <w:bCs w:val="1"/>
          <w:color w:val="4a9e5c"/>
          <w:sz w:val="22"/>
          <w:szCs w:val="22"/>
          <w:rtl w:val="0"/>
        </w:rPr>
        <w:t xml:space="preserve">Types of Chapter Events</w:t>
      </w:r>
      <w:r w:rsidDel="00000000" w:rsidR="00000000" w:rsidRPr="00000000">
        <w:rPr>
          <w:rtl w:val="0"/>
        </w:rPr>
      </w:r>
    </w:p>
    <w:p w:rsidR="00000000" w:rsidDel="00000000" w:rsidP="00000000" w:rsidRDefault="00000000" w:rsidRPr="00000000" w14:paraId="00000078">
      <w:pPr>
        <w:spacing w:after="60" w:before="60" w:lineRule="auto"/>
        <w:ind w:left="288" w:firstLine="0"/>
        <w:rPr/>
      </w:pPr>
      <w:r w:rsidDel="00000000" w:rsidR="00000000" w:rsidRPr="00000000">
        <w:rPr>
          <w:b w:val="1"/>
          <w:bCs w:val="1"/>
          <w:color w:val="2e6b3e"/>
          <w:sz w:val="21"/>
          <w:szCs w:val="21"/>
          <w:rtl w:val="0"/>
        </w:rPr>
        <w:t xml:space="preserve">Tabling / Outreach: </w:t>
      </w:r>
      <w:r w:rsidDel="00000000" w:rsidR="00000000" w:rsidRPr="00000000">
        <w:rPr>
          <w:color w:val="1a1a1a"/>
          <w:sz w:val="21"/>
          <w:szCs w:val="21"/>
          <w:rtl w:val="0"/>
        </w:rPr>
        <w:t xml:space="preserve">Low-cost, high-visibility. Farmers markets, festivals, college campuses. Build your list, distribute materials, and recruit members.</w:t>
      </w:r>
      <w:r w:rsidDel="00000000" w:rsidR="00000000" w:rsidRPr="00000000">
        <w:rPr>
          <w:rtl w:val="0"/>
        </w:rPr>
      </w:r>
    </w:p>
    <w:p w:rsidR="00000000" w:rsidDel="00000000" w:rsidP="00000000" w:rsidRDefault="00000000" w:rsidRPr="00000000" w14:paraId="00000079">
      <w:pPr>
        <w:spacing w:after="60" w:before="60" w:lineRule="auto"/>
        <w:ind w:left="288" w:firstLine="0"/>
        <w:rPr/>
      </w:pPr>
      <w:r w:rsidDel="00000000" w:rsidR="00000000" w:rsidRPr="00000000">
        <w:rPr>
          <w:b w:val="1"/>
          <w:bCs w:val="1"/>
          <w:color w:val="2e6b3e"/>
          <w:sz w:val="21"/>
          <w:szCs w:val="21"/>
          <w:rtl w:val="0"/>
        </w:rPr>
        <w:t xml:space="preserve">Educational Events: </w:t>
      </w:r>
      <w:r w:rsidDel="00000000" w:rsidR="00000000" w:rsidRPr="00000000">
        <w:rPr>
          <w:color w:val="1a1a1a"/>
          <w:sz w:val="21"/>
          <w:szCs w:val="21"/>
          <w:rtl w:val="0"/>
        </w:rPr>
        <w:t xml:space="preserve">Panels, presentations, documentary screenings. Build credibility and attract new supporters.</w:t>
      </w:r>
      <w:r w:rsidDel="00000000" w:rsidR="00000000" w:rsidRPr="00000000">
        <w:rPr>
          <w:rtl w:val="0"/>
        </w:rPr>
      </w:r>
    </w:p>
    <w:p w:rsidR="00000000" w:rsidDel="00000000" w:rsidP="00000000" w:rsidRDefault="00000000" w:rsidRPr="00000000" w14:paraId="0000007A">
      <w:pPr>
        <w:spacing w:after="60" w:before="60" w:lineRule="auto"/>
        <w:ind w:left="288" w:firstLine="0"/>
        <w:rPr/>
      </w:pPr>
      <w:r w:rsidDel="00000000" w:rsidR="00000000" w:rsidRPr="00000000">
        <w:rPr>
          <w:b w:val="1"/>
          <w:bCs w:val="1"/>
          <w:color w:val="2e6b3e"/>
          <w:sz w:val="21"/>
          <w:szCs w:val="21"/>
          <w:rtl w:val="0"/>
        </w:rPr>
        <w:t xml:space="preserve">Legislative Actions: </w:t>
      </w:r>
      <w:r w:rsidDel="00000000" w:rsidR="00000000" w:rsidRPr="00000000">
        <w:rPr>
          <w:color w:val="1a1a1a"/>
          <w:sz w:val="21"/>
          <w:szCs w:val="21"/>
          <w:rtl w:val="0"/>
        </w:rPr>
        <w:t xml:space="preserve">Rally at the capitol, lobby day, town halls with elected officials. High-stakes but high-impact.</w:t>
      </w:r>
      <w:r w:rsidDel="00000000" w:rsidR="00000000" w:rsidRPr="00000000">
        <w:rPr>
          <w:rtl w:val="0"/>
        </w:rPr>
      </w:r>
    </w:p>
    <w:p w:rsidR="00000000" w:rsidDel="00000000" w:rsidP="00000000" w:rsidRDefault="00000000" w:rsidRPr="00000000" w14:paraId="0000007B">
      <w:pPr>
        <w:spacing w:after="60" w:before="60" w:lineRule="auto"/>
        <w:ind w:left="288" w:firstLine="0"/>
        <w:rPr/>
      </w:pPr>
      <w:r w:rsidDel="00000000" w:rsidR="00000000" w:rsidRPr="00000000">
        <w:rPr>
          <w:b w:val="1"/>
          <w:bCs w:val="1"/>
          <w:color w:val="2e6b3e"/>
          <w:sz w:val="21"/>
          <w:szCs w:val="21"/>
          <w:rtl w:val="0"/>
        </w:rPr>
        <w:t xml:space="preserve">Fundraisers: </w:t>
      </w:r>
      <w:r w:rsidDel="00000000" w:rsidR="00000000" w:rsidRPr="00000000">
        <w:rPr>
          <w:color w:val="1a1a1a"/>
          <w:sz w:val="21"/>
          <w:szCs w:val="21"/>
          <w:rtl w:val="0"/>
        </w:rPr>
        <w:t xml:space="preserve">Dinners, auctions, comedy nights, trivia nights. Require more planning but can generate significant revenue.</w:t>
      </w:r>
      <w:r w:rsidDel="00000000" w:rsidR="00000000" w:rsidRPr="00000000">
        <w:rPr>
          <w:rtl w:val="0"/>
        </w:rPr>
      </w:r>
    </w:p>
    <w:p w:rsidR="00000000" w:rsidDel="00000000" w:rsidP="00000000" w:rsidRDefault="00000000" w:rsidRPr="00000000" w14:paraId="0000007C">
      <w:pPr>
        <w:spacing w:after="60" w:before="60" w:lineRule="auto"/>
        <w:ind w:left="288" w:firstLine="0"/>
        <w:rPr/>
      </w:pPr>
      <w:r w:rsidDel="00000000" w:rsidR="00000000" w:rsidRPr="00000000">
        <w:rPr>
          <w:b w:val="1"/>
          <w:bCs w:val="1"/>
          <w:color w:val="2e6b3e"/>
          <w:sz w:val="21"/>
          <w:szCs w:val="21"/>
          <w:rtl w:val="0"/>
        </w:rPr>
        <w:t xml:space="preserve">Charitable Gaming: </w:t>
      </w:r>
      <w:r w:rsidDel="00000000" w:rsidR="00000000" w:rsidRPr="00000000">
        <w:rPr>
          <w:color w:val="1a1a1a"/>
          <w:sz w:val="21"/>
          <w:szCs w:val="21"/>
          <w:rtl w:val="0"/>
        </w:rPr>
        <w:t xml:space="preserve">Bingo nights, raffle events. Excellent community builders and revenue generators — but require state licensing. Research your state's charitable gaming laws before planning.</w:t>
      </w:r>
      <w:r w:rsidDel="00000000" w:rsidR="00000000" w:rsidRPr="00000000">
        <w:rPr>
          <w:rtl w:val="0"/>
        </w:rPr>
      </w:r>
    </w:p>
    <w:p w:rsidR="00000000" w:rsidDel="00000000" w:rsidP="00000000" w:rsidRDefault="00000000" w:rsidRPr="00000000" w14:paraId="0000007D">
      <w:pPr>
        <w:spacing w:after="60" w:before="60" w:lineRule="auto"/>
        <w:ind w:left="288" w:firstLine="0"/>
        <w:rPr/>
      </w:pPr>
      <w:r w:rsidDel="00000000" w:rsidR="00000000" w:rsidRPr="00000000">
        <w:rPr>
          <w:b w:val="1"/>
          <w:bCs w:val="1"/>
          <w:color w:val="2e6b3e"/>
          <w:sz w:val="21"/>
          <w:szCs w:val="21"/>
          <w:rtl w:val="0"/>
        </w:rPr>
        <w:t xml:space="preserve">Membership Events: </w:t>
      </w:r>
      <w:r w:rsidDel="00000000" w:rsidR="00000000" w:rsidRPr="00000000">
        <w:rPr>
          <w:color w:val="1a1a1a"/>
          <w:sz w:val="21"/>
          <w:szCs w:val="21"/>
          <w:rtl w:val="0"/>
        </w:rPr>
        <w:t xml:space="preserve">Member appreciation events, volunteer days, social mixers. Drives retention and keeps your base engaged.</w:t>
      </w:r>
      <w:r w:rsidDel="00000000" w:rsidR="00000000" w:rsidRPr="00000000">
        <w:rPr>
          <w:rtl w:val="0"/>
        </w:rPr>
      </w:r>
    </w:p>
    <w:p w:rsidR="00000000" w:rsidDel="00000000" w:rsidP="00000000" w:rsidRDefault="00000000" w:rsidRPr="00000000" w14:paraId="0000007E">
      <w:pPr>
        <w:spacing w:after="60" w:before="60" w:lineRule="auto"/>
        <w:ind w:left="288" w:firstLine="0"/>
        <w:rPr/>
      </w:pPr>
      <w:r w:rsidDel="00000000" w:rsidR="00000000" w:rsidRPr="00000000">
        <w:rPr>
          <w:b w:val="1"/>
          <w:bCs w:val="1"/>
          <w:color w:val="2e6b3e"/>
          <w:sz w:val="21"/>
          <w:szCs w:val="21"/>
          <w:rtl w:val="0"/>
        </w:rPr>
        <w:t xml:space="preserve">Coalition Events: </w:t>
      </w:r>
      <w:r w:rsidDel="00000000" w:rsidR="00000000" w:rsidRPr="00000000">
        <w:rPr>
          <w:color w:val="1a1a1a"/>
          <w:sz w:val="21"/>
          <w:szCs w:val="21"/>
          <w:rtl w:val="0"/>
        </w:rPr>
        <w:t xml:space="preserve">Partnered events with allied organizations. Expands your reach and builds lasting relationships.</w:t>
      </w:r>
      <w:r w:rsidDel="00000000" w:rsidR="00000000" w:rsidRPr="00000000">
        <w:rPr>
          <w:rtl w:val="0"/>
        </w:rPr>
      </w:r>
    </w:p>
    <w:p w:rsidR="00000000" w:rsidDel="00000000" w:rsidP="00000000" w:rsidRDefault="00000000" w:rsidRPr="00000000" w14:paraId="0000007F">
      <w:pPr>
        <w:spacing w:after="120" w:before="360" w:lineRule="auto"/>
        <w:rPr/>
      </w:pPr>
      <w:r w:rsidDel="00000000" w:rsidR="00000000" w:rsidRPr="00000000">
        <w:rPr>
          <w:b w:val="1"/>
          <w:bCs w:val="1"/>
          <w:color w:val="4a9e5c"/>
          <w:sz w:val="22"/>
          <w:szCs w:val="22"/>
          <w:rtl w:val="0"/>
        </w:rPr>
        <w:t xml:space="preserve">Event Planning Checklist</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Event purpose is defined: fundraising? recruitment? advocacy? celebration?</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Budget is built before commitments are made — venue, catering, AV, marketing, permits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Roles are assigned: who owns logistics, promotion, day-of coordination, and post-event follow-up</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Venue is secured and all permits/licenses are obtained</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Promotion plan covers email, social, and partner channels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RSVPs or ticket sales are tracked in real time</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Volunteer assignments are documented and confirmed</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Day-of checklist exists and is shared with all team members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Post-event follow-up includes thank-yous, photo sharing, and new contact capture</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Debrief is held within a week: what worked, what didn't, what to change</w:t>
      </w:r>
      <w:r w:rsidDel="00000000" w:rsidR="00000000" w:rsidRPr="00000000">
        <w:rPr>
          <w:rtl w:val="0"/>
        </w:rPr>
      </w:r>
    </w:p>
    <w:p w:rsidR="00000000" w:rsidDel="00000000" w:rsidP="00000000" w:rsidRDefault="00000000" w:rsidRPr="00000000" w14:paraId="0000008A">
      <w:pPr>
        <w:spacing w:after="120" w:before="360" w:lineRule="auto"/>
        <w:rPr>
          <w:b w:val="1"/>
          <w:bCs w:val="1"/>
          <w:color w:val="4a9e5c"/>
        </w:rPr>
      </w:pPr>
      <w:r w:rsidDel="00000000" w:rsidR="00000000" w:rsidRPr="00000000">
        <w:br w:type="page"/>
      </w:r>
      <w:r w:rsidDel="00000000" w:rsidR="00000000" w:rsidRPr="00000000">
        <w:rPr>
          <w:rtl w:val="0"/>
        </w:rPr>
      </w:r>
    </w:p>
    <w:p w:rsidR="00000000" w:rsidDel="00000000" w:rsidP="00000000" w:rsidRDefault="00000000" w:rsidRPr="00000000" w14:paraId="0000008B">
      <w:pPr>
        <w:spacing w:after="120" w:before="360" w:lineRule="auto"/>
        <w:rPr/>
      </w:pPr>
      <w:r w:rsidDel="00000000" w:rsidR="00000000" w:rsidRPr="00000000">
        <w:rPr>
          <w:b w:val="1"/>
          <w:bCs w:val="1"/>
          <w:color w:val="4a9e5c"/>
          <w:sz w:val="22"/>
          <w:szCs w:val="22"/>
          <w:rtl w:val="0"/>
        </w:rPr>
        <w:t xml:space="preserve">Charitable Gaming: Key Considerations</w:t>
      </w:r>
      <w:r w:rsidDel="00000000" w:rsidR="00000000" w:rsidRPr="00000000">
        <w:rPr>
          <w:rtl w:val="0"/>
        </w:rPr>
      </w:r>
    </w:p>
    <w:p w:rsidR="00000000" w:rsidDel="00000000" w:rsidP="00000000" w:rsidRDefault="00000000" w:rsidRPr="00000000" w14:paraId="0000008C">
      <w:pPr>
        <w:spacing w:after="80" w:before="40" w:lineRule="auto"/>
        <w:rPr/>
      </w:pPr>
      <w:r w:rsidDel="00000000" w:rsidR="00000000" w:rsidRPr="00000000">
        <w:rPr>
          <w:color w:val="1a1a1a"/>
          <w:sz w:val="21"/>
          <w:szCs w:val="21"/>
          <w:rtl w:val="0"/>
        </w:rPr>
        <w:t xml:space="preserve">Charitable gaming (bingo, raffles, pull-tabs) can be an excellent revenue source, but it is regulated differently in every state. Before planning any gaming event:</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Research your state's charitable gaming statutes — requirements vary significantly</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Determine whether your organization qualifies (501(c)(4) and 501(c)(3) eligibility differs by state)</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Apply for the appropriate license well in advance — processing times can be 30–90 days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Understand reporting requirements — most states require post-event financial reporting</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Ensure all gaming equipment meets state standards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Train volunteers on legal operation procedures</w:t>
        <w:br w:type="textWrapping"/>
        <w:br w:type="textWrapping"/>
        <w:br w:type="textWrapping"/>
      </w:r>
      <w:r w:rsidDel="00000000" w:rsidR="00000000" w:rsidRPr="00000000">
        <w:rPr>
          <w:rtl w:val="0"/>
        </w:rPr>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4a9e5c" w:space="0" w:sz="4" w:val="single"/>
              <w:left w:color="2e6b3e" w:space="0" w:sz="10" w:val="single"/>
              <w:bottom w:color="4a9e5c" w:space="0" w:sz="4" w:val="single"/>
              <w:right w:color="4a9e5c" w:space="0" w:sz="4" w:val="single"/>
            </w:tcBorders>
            <w:shd w:fill="d4edda" w:val="clear"/>
          </w:tcPr>
          <w:p w:rsidR="00000000" w:rsidDel="00000000" w:rsidP="00000000" w:rsidRDefault="00000000" w:rsidRPr="00000000" w14:paraId="00000093">
            <w:pPr>
              <w:spacing w:after="100" w:before="100" w:lineRule="auto"/>
              <w:ind w:left="144" w:firstLine="0"/>
              <w:rPr/>
            </w:pPr>
            <w:r w:rsidDel="00000000" w:rsidR="00000000" w:rsidRPr="00000000">
              <w:rPr>
                <w:b w:val="1"/>
                <w:bCs w:val="1"/>
                <w:color w:val="2e6b3e"/>
                <w:sz w:val="20"/>
                <w:szCs w:val="20"/>
                <w:rtl w:val="0"/>
              </w:rPr>
              <w:t xml:space="preserve">⚡ Common Trap:  </w:t>
            </w:r>
            <w:r w:rsidDel="00000000" w:rsidR="00000000" w:rsidRPr="00000000">
              <w:rPr>
                <w:color w:val="1a1a1a"/>
                <w:sz w:val="20"/>
                <w:szCs w:val="20"/>
                <w:rtl w:val="0"/>
              </w:rPr>
              <w:t xml:space="preserve">Planning the event before confirming the venue and permits. Commitments made on an unconfirmed venue are a liability. Venue first, everything else second.</w:t>
            </w:r>
            <w:r w:rsidDel="00000000" w:rsidR="00000000" w:rsidRPr="00000000">
              <w:rPr>
                <w:rtl w:val="0"/>
              </w:rPr>
            </w:r>
          </w:p>
        </w:tc>
      </w:tr>
    </w:tbl>
    <w:p w:rsidR="00000000" w:rsidDel="00000000" w:rsidP="00000000" w:rsidRDefault="00000000" w:rsidRPr="00000000" w14:paraId="00000094">
      <w:pPr>
        <w:spacing w:after="80" w:before="0" w:lineRule="auto"/>
        <w:rPr/>
      </w:pPr>
      <w:r w:rsidDel="00000000" w:rsidR="00000000" w:rsidRPr="00000000">
        <w:rPr>
          <w:rtl w:val="0"/>
        </w:rPr>
      </w:r>
    </w:p>
    <w:p w:rsidR="00000000" w:rsidDel="00000000" w:rsidP="00000000" w:rsidRDefault="00000000" w:rsidRPr="00000000" w14:paraId="00000095">
      <w:pPr>
        <w:spacing w:after="12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96">
      <w:pPr>
        <w:spacing w:after="120" w:before="0" w:lineRule="auto"/>
        <w:rPr/>
      </w:pPr>
      <w:r w:rsidDel="00000000" w:rsidR="00000000" w:rsidRPr="00000000">
        <w:rPr>
          <w:rtl w:val="0"/>
        </w:rPr>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6b3e" w:val="clear"/>
          </w:tcPr>
          <w:p w:rsidR="00000000" w:rsidDel="00000000" w:rsidP="00000000" w:rsidRDefault="00000000" w:rsidRPr="00000000" w14:paraId="00000097">
            <w:pPr>
              <w:spacing w:after="100" w:before="100" w:lineRule="auto"/>
              <w:ind w:left="216" w:firstLine="0"/>
              <w:rPr/>
            </w:pPr>
            <w:r w:rsidDel="00000000" w:rsidR="00000000" w:rsidRPr="00000000">
              <w:rPr>
                <w:b w:val="1"/>
                <w:bCs w:val="1"/>
                <w:color w:val="ffffff"/>
                <w:sz w:val="24"/>
                <w:szCs w:val="24"/>
                <w:rtl w:val="0"/>
              </w:rPr>
              <w:t xml:space="preserve">06  |  Legislative Advocacy</w:t>
            </w:r>
            <w:r w:rsidDel="00000000" w:rsidR="00000000" w:rsidRPr="00000000">
              <w:rPr>
                <w:rtl w:val="0"/>
              </w:rPr>
            </w:r>
          </w:p>
        </w:tc>
      </w:tr>
    </w:tbl>
    <w:p w:rsidR="00000000" w:rsidDel="00000000" w:rsidP="00000000" w:rsidRDefault="00000000" w:rsidRPr="00000000" w14:paraId="00000098">
      <w:pPr>
        <w:spacing w:after="40" w:lineRule="auto"/>
        <w:rPr/>
      </w:pPr>
      <w:r w:rsidDel="00000000" w:rsidR="00000000" w:rsidRPr="00000000">
        <w:rPr>
          <w:rtl w:val="0"/>
        </w:rPr>
      </w:r>
    </w:p>
    <w:p w:rsidR="00000000" w:rsidDel="00000000" w:rsidP="00000000" w:rsidRDefault="00000000" w:rsidRPr="00000000" w14:paraId="00000099">
      <w:pPr>
        <w:spacing w:after="120" w:before="360" w:lineRule="auto"/>
        <w:rPr/>
      </w:pPr>
      <w:r w:rsidDel="00000000" w:rsidR="00000000" w:rsidRPr="00000000">
        <w:rPr>
          <w:b w:val="1"/>
          <w:bCs w:val="1"/>
          <w:color w:val="4a9e5c"/>
          <w:sz w:val="22"/>
          <w:szCs w:val="22"/>
          <w:rtl w:val="0"/>
        </w:rPr>
        <w:t xml:space="preserve">Advocacy Is Your Core Mission</w:t>
      </w:r>
      <w:r w:rsidDel="00000000" w:rsidR="00000000" w:rsidRPr="00000000">
        <w:rPr>
          <w:rtl w:val="0"/>
        </w:rPr>
      </w:r>
    </w:p>
    <w:p w:rsidR="00000000" w:rsidDel="00000000" w:rsidP="00000000" w:rsidRDefault="00000000" w:rsidRPr="00000000" w14:paraId="0000009A">
      <w:pPr>
        <w:spacing w:after="80" w:before="40" w:lineRule="auto"/>
        <w:rPr/>
      </w:pPr>
      <w:r w:rsidDel="00000000" w:rsidR="00000000" w:rsidRPr="00000000">
        <w:rPr>
          <w:color w:val="1a1a1a"/>
          <w:sz w:val="21"/>
          <w:szCs w:val="21"/>
          <w:rtl w:val="0"/>
        </w:rPr>
        <w:t xml:space="preserve">Everything else — membership, events, fundraising, communications — exists to fuel your advocacy. This is what you're here for. Effective chapters treat legislative work with the same rigor as any other operation.</w:t>
      </w:r>
      <w:r w:rsidDel="00000000" w:rsidR="00000000" w:rsidRPr="00000000">
        <w:rPr>
          <w:rtl w:val="0"/>
        </w:rPr>
      </w:r>
    </w:p>
    <w:p w:rsidR="00000000" w:rsidDel="00000000" w:rsidP="00000000" w:rsidRDefault="00000000" w:rsidRPr="00000000" w14:paraId="0000009B">
      <w:pPr>
        <w:spacing w:after="120" w:before="360" w:lineRule="auto"/>
        <w:rPr/>
      </w:pPr>
      <w:r w:rsidDel="00000000" w:rsidR="00000000" w:rsidRPr="00000000">
        <w:rPr>
          <w:b w:val="1"/>
          <w:bCs w:val="1"/>
          <w:color w:val="4a9e5c"/>
          <w:sz w:val="22"/>
          <w:szCs w:val="22"/>
          <w:rtl w:val="0"/>
        </w:rPr>
        <w:t xml:space="preserve">Building Your Legislative Infrastructure</w:t>
      </w:r>
      <w:r w:rsidDel="00000000" w:rsidR="00000000" w:rsidRPr="00000000">
        <w:rPr>
          <w:rtl w:val="0"/>
        </w:rPr>
      </w:r>
    </w:p>
    <w:p w:rsidR="00000000" w:rsidDel="00000000" w:rsidP="00000000" w:rsidRDefault="00000000" w:rsidRPr="00000000" w14:paraId="0000009C">
      <w:pPr>
        <w:spacing w:after="60" w:before="60" w:lineRule="auto"/>
        <w:ind w:left="288" w:firstLine="0"/>
        <w:rPr/>
      </w:pPr>
      <w:r w:rsidDel="00000000" w:rsidR="00000000" w:rsidRPr="00000000">
        <w:rPr>
          <w:b w:val="1"/>
          <w:bCs w:val="1"/>
          <w:color w:val="2e6b3e"/>
          <w:sz w:val="21"/>
          <w:szCs w:val="21"/>
          <w:rtl w:val="0"/>
        </w:rPr>
        <w:t xml:space="preserve">Bill Tracking: </w:t>
      </w:r>
      <w:r w:rsidDel="00000000" w:rsidR="00000000" w:rsidRPr="00000000">
        <w:rPr>
          <w:color w:val="1a1a1a"/>
          <w:sz w:val="21"/>
          <w:szCs w:val="21"/>
          <w:rtl w:val="0"/>
        </w:rPr>
        <w:t xml:space="preserve">Know every cannabis-related bill in your legislature, its status, sponsors, and committee. Sign up for alerts through your state legislature's tracking system.</w:t>
      </w:r>
      <w:r w:rsidDel="00000000" w:rsidR="00000000" w:rsidRPr="00000000">
        <w:rPr>
          <w:rtl w:val="0"/>
        </w:rPr>
      </w:r>
    </w:p>
    <w:p w:rsidR="00000000" w:rsidDel="00000000" w:rsidP="00000000" w:rsidRDefault="00000000" w:rsidRPr="00000000" w14:paraId="0000009D">
      <w:pPr>
        <w:spacing w:after="60" w:before="60" w:lineRule="auto"/>
        <w:ind w:left="288" w:firstLine="0"/>
        <w:rPr/>
      </w:pPr>
      <w:r w:rsidDel="00000000" w:rsidR="00000000" w:rsidRPr="00000000">
        <w:rPr>
          <w:b w:val="1"/>
          <w:bCs w:val="1"/>
          <w:color w:val="2e6b3e"/>
          <w:sz w:val="21"/>
          <w:szCs w:val="21"/>
          <w:rtl w:val="0"/>
        </w:rPr>
        <w:t xml:space="preserve">Lawmaker Mapping: </w:t>
      </w:r>
      <w:r w:rsidDel="00000000" w:rsidR="00000000" w:rsidRPr="00000000">
        <w:rPr>
          <w:color w:val="1a1a1a"/>
          <w:sz w:val="21"/>
          <w:szCs w:val="21"/>
          <w:rtl w:val="0"/>
        </w:rPr>
        <w:t xml:space="preserve">Know every member of your legislature by district — their position on cannabis, who represents your members, and who is persuadable.</w:t>
      </w:r>
      <w:r w:rsidDel="00000000" w:rsidR="00000000" w:rsidRPr="00000000">
        <w:rPr>
          <w:rtl w:val="0"/>
        </w:rPr>
      </w:r>
    </w:p>
    <w:p w:rsidR="00000000" w:rsidDel="00000000" w:rsidP="00000000" w:rsidRDefault="00000000" w:rsidRPr="00000000" w14:paraId="0000009E">
      <w:pPr>
        <w:spacing w:after="60" w:before="60" w:lineRule="auto"/>
        <w:ind w:left="288" w:firstLine="0"/>
        <w:rPr/>
      </w:pPr>
      <w:r w:rsidDel="00000000" w:rsidR="00000000" w:rsidRPr="00000000">
        <w:rPr>
          <w:b w:val="1"/>
          <w:bCs w:val="1"/>
          <w:color w:val="2e6b3e"/>
          <w:sz w:val="21"/>
          <w:szCs w:val="21"/>
          <w:rtl w:val="0"/>
        </w:rPr>
        <w:t xml:space="preserve">Relationship Building: </w:t>
      </w:r>
      <w:r w:rsidDel="00000000" w:rsidR="00000000" w:rsidRPr="00000000">
        <w:rPr>
          <w:color w:val="1a1a1a"/>
          <w:sz w:val="21"/>
          <w:szCs w:val="21"/>
          <w:rtl w:val="0"/>
        </w:rPr>
        <w:t xml:space="preserve">Build relationships before you need them. Meetings with legislative staff, attending committee hearings, and showing up consistently build credibility.</w:t>
      </w:r>
      <w:r w:rsidDel="00000000" w:rsidR="00000000" w:rsidRPr="00000000">
        <w:rPr>
          <w:rtl w:val="0"/>
        </w:rPr>
      </w:r>
    </w:p>
    <w:p w:rsidR="00000000" w:rsidDel="00000000" w:rsidP="00000000" w:rsidRDefault="00000000" w:rsidRPr="00000000" w14:paraId="0000009F">
      <w:pPr>
        <w:spacing w:after="60" w:before="60" w:lineRule="auto"/>
        <w:ind w:left="288" w:firstLine="0"/>
        <w:rPr/>
      </w:pPr>
      <w:r w:rsidDel="00000000" w:rsidR="00000000" w:rsidRPr="00000000">
        <w:rPr>
          <w:b w:val="1"/>
          <w:bCs w:val="1"/>
          <w:color w:val="2e6b3e"/>
          <w:sz w:val="21"/>
          <w:szCs w:val="21"/>
          <w:rtl w:val="0"/>
        </w:rPr>
        <w:t xml:space="preserve">Constituent Power: </w:t>
      </w:r>
      <w:r w:rsidDel="00000000" w:rsidR="00000000" w:rsidRPr="00000000">
        <w:rPr>
          <w:color w:val="1a1a1a"/>
          <w:sz w:val="21"/>
          <w:szCs w:val="21"/>
          <w:rtl w:val="0"/>
        </w:rPr>
        <w:t xml:space="preserve">Your most powerful tool is constituents contacting their own representatives. Build a rapid-response system so members know when and how to act.</w:t>
      </w:r>
      <w:r w:rsidDel="00000000" w:rsidR="00000000" w:rsidRPr="00000000">
        <w:rPr>
          <w:rtl w:val="0"/>
        </w:rPr>
      </w:r>
    </w:p>
    <w:p w:rsidR="00000000" w:rsidDel="00000000" w:rsidP="00000000" w:rsidRDefault="00000000" w:rsidRPr="00000000" w14:paraId="000000A0">
      <w:pPr>
        <w:spacing w:after="60" w:before="60" w:lineRule="auto"/>
        <w:ind w:left="288" w:firstLine="0"/>
        <w:rPr/>
      </w:pPr>
      <w:r w:rsidDel="00000000" w:rsidR="00000000" w:rsidRPr="00000000">
        <w:rPr>
          <w:b w:val="1"/>
          <w:bCs w:val="1"/>
          <w:color w:val="2e6b3e"/>
          <w:sz w:val="21"/>
          <w:szCs w:val="21"/>
          <w:rtl w:val="0"/>
        </w:rPr>
        <w:t xml:space="preserve">Coalition Work: </w:t>
      </w:r>
      <w:r w:rsidDel="00000000" w:rsidR="00000000" w:rsidRPr="00000000">
        <w:rPr>
          <w:color w:val="1a1a1a"/>
          <w:sz w:val="21"/>
          <w:szCs w:val="21"/>
          <w:rtl w:val="0"/>
        </w:rPr>
        <w:t xml:space="preserve">You are more effective with allies. Criminal justice reform groups, medical patient advocates, veterans' groups, faith communities, and business associations all have overlapping interests.</w:t>
      </w:r>
      <w:r w:rsidDel="00000000" w:rsidR="00000000" w:rsidRPr="00000000">
        <w:rPr>
          <w:rtl w:val="0"/>
        </w:rPr>
      </w:r>
    </w:p>
    <w:p w:rsidR="00000000" w:rsidDel="00000000" w:rsidP="00000000" w:rsidRDefault="00000000" w:rsidRPr="00000000" w14:paraId="000000A1">
      <w:pPr>
        <w:spacing w:after="60" w:before="60" w:lineRule="auto"/>
        <w:ind w:left="288" w:firstLine="0"/>
        <w:rPr/>
      </w:pPr>
      <w:r w:rsidDel="00000000" w:rsidR="00000000" w:rsidRPr="00000000">
        <w:rPr>
          <w:b w:val="1"/>
          <w:bCs w:val="1"/>
          <w:color w:val="2e6b3e"/>
          <w:sz w:val="21"/>
          <w:szCs w:val="21"/>
          <w:rtl w:val="0"/>
        </w:rPr>
        <w:t xml:space="preserve">Lobby Day: </w:t>
      </w:r>
      <w:r w:rsidDel="00000000" w:rsidR="00000000" w:rsidRPr="00000000">
        <w:rPr>
          <w:color w:val="1a1a1a"/>
          <w:sz w:val="21"/>
          <w:szCs w:val="21"/>
          <w:rtl w:val="0"/>
        </w:rPr>
        <w:t xml:space="preserve">An annual lobby day at the state capitol is one of your highest-impact events. Members meet their representatives face-to-face. Nothing replaces it.</w:t>
      </w:r>
      <w:r w:rsidDel="00000000" w:rsidR="00000000" w:rsidRPr="00000000">
        <w:rPr>
          <w:rtl w:val="0"/>
        </w:rPr>
      </w:r>
    </w:p>
    <w:p w:rsidR="00000000" w:rsidDel="00000000" w:rsidP="00000000" w:rsidRDefault="00000000" w:rsidRPr="00000000" w14:paraId="000000A2">
      <w:pPr>
        <w:spacing w:after="120" w:before="360" w:lineRule="auto"/>
        <w:rPr/>
      </w:pPr>
      <w:r w:rsidDel="00000000" w:rsidR="00000000" w:rsidRPr="00000000">
        <w:rPr>
          <w:b w:val="1"/>
          <w:bCs w:val="1"/>
          <w:color w:val="4a9e5c"/>
          <w:sz w:val="22"/>
          <w:szCs w:val="22"/>
          <w:rtl w:val="0"/>
        </w:rPr>
        <w:t xml:space="preserve">Advocacy Checklist</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Chapter tracks all active cannabis-related bills each session</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Legislative contacts database is current: name, district, office number, staff contact, and cannabis position</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Chapter has a defined policy platform — what you support, what you oppose, what you're neutral on</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Action alert system is in place: how you mobilize members when a vote is imminent</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Testimony templates exist for committee hearings</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Annual lobby day is planned or in planning</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Coalition relationships with at least 3 allied organizations are active</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Chapter reports legislative activity to national NORML per required schedule</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After each session: debrief on what moved, what didn't, and who were your champions and obstacles</w:t>
        <w:br w:type="textWrapping"/>
        <w:br w:type="textWrapping"/>
      </w:r>
      <w:r w:rsidDel="00000000" w:rsidR="00000000" w:rsidRPr="00000000">
        <w:rPr>
          <w:rtl w:val="0"/>
        </w:rPr>
      </w:r>
    </w:p>
    <w:tbl>
      <w:tblPr>
        <w:tblStyle w:val="Table1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4a9e5c" w:space="0" w:sz="4" w:val="single"/>
              <w:left w:color="2e6b3e" w:space="0" w:sz="10" w:val="single"/>
              <w:bottom w:color="4a9e5c" w:space="0" w:sz="4" w:val="single"/>
              <w:right w:color="4a9e5c" w:space="0" w:sz="4" w:val="single"/>
            </w:tcBorders>
            <w:shd w:fill="d4edda" w:val="clear"/>
          </w:tcPr>
          <w:p w:rsidR="00000000" w:rsidDel="00000000" w:rsidP="00000000" w:rsidRDefault="00000000" w:rsidRPr="00000000" w14:paraId="000000AC">
            <w:pPr>
              <w:spacing w:after="100" w:before="100" w:lineRule="auto"/>
              <w:ind w:left="144" w:firstLine="0"/>
              <w:rPr/>
            </w:pPr>
            <w:r w:rsidDel="00000000" w:rsidR="00000000" w:rsidRPr="00000000">
              <w:rPr>
                <w:b w:val="1"/>
                <w:bCs w:val="1"/>
                <w:color w:val="2e6b3e"/>
                <w:sz w:val="20"/>
                <w:szCs w:val="20"/>
                <w:rtl w:val="0"/>
              </w:rPr>
              <w:t xml:space="preserve">⚡ Common Trap:  </w:t>
            </w:r>
            <w:r w:rsidDel="00000000" w:rsidR="00000000" w:rsidRPr="00000000">
              <w:rPr>
                <w:color w:val="1a1a1a"/>
                <w:sz w:val="20"/>
                <w:szCs w:val="20"/>
                <w:rtl w:val="0"/>
              </w:rPr>
              <w:t xml:space="preserve">Going silent between sessions. Relationships with lawmakers are built during the slow times so they're solid when it counts.</w:t>
            </w:r>
            <w:r w:rsidDel="00000000" w:rsidR="00000000" w:rsidRPr="00000000">
              <w:rPr>
                <w:rtl w:val="0"/>
              </w:rPr>
            </w:r>
          </w:p>
        </w:tc>
      </w:tr>
    </w:tbl>
    <w:p w:rsidR="00000000" w:rsidDel="00000000" w:rsidP="00000000" w:rsidRDefault="00000000" w:rsidRPr="00000000" w14:paraId="000000AD">
      <w:pPr>
        <w:spacing w:after="12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AE">
      <w:pPr>
        <w:spacing w:after="120" w:before="0" w:lineRule="auto"/>
        <w:rPr/>
      </w:pPr>
      <w:r w:rsidDel="00000000" w:rsidR="00000000" w:rsidRPr="00000000">
        <w:rPr>
          <w:rtl w:val="0"/>
        </w:rPr>
      </w:r>
    </w:p>
    <w:tbl>
      <w:tblPr>
        <w:tblStyle w:val="Table1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6b3e" w:val="clear"/>
          </w:tcPr>
          <w:p w:rsidR="00000000" w:rsidDel="00000000" w:rsidP="00000000" w:rsidRDefault="00000000" w:rsidRPr="00000000" w14:paraId="000000AF">
            <w:pPr>
              <w:spacing w:after="100" w:before="100" w:lineRule="auto"/>
              <w:ind w:left="216" w:firstLine="0"/>
              <w:rPr/>
            </w:pPr>
            <w:r w:rsidDel="00000000" w:rsidR="00000000" w:rsidRPr="00000000">
              <w:rPr>
                <w:b w:val="1"/>
                <w:bCs w:val="1"/>
                <w:color w:val="ffffff"/>
                <w:sz w:val="24"/>
                <w:szCs w:val="24"/>
                <w:rtl w:val="0"/>
              </w:rPr>
              <w:t xml:space="preserve">07  |  Digital Presence &amp; Tools</w:t>
            </w:r>
            <w:r w:rsidDel="00000000" w:rsidR="00000000" w:rsidRPr="00000000">
              <w:rPr>
                <w:rtl w:val="0"/>
              </w:rPr>
            </w:r>
          </w:p>
        </w:tc>
      </w:tr>
    </w:tbl>
    <w:p w:rsidR="00000000" w:rsidDel="00000000" w:rsidP="00000000" w:rsidRDefault="00000000" w:rsidRPr="00000000" w14:paraId="000000B0">
      <w:pPr>
        <w:spacing w:after="40" w:lineRule="auto"/>
        <w:rPr/>
      </w:pPr>
      <w:r w:rsidDel="00000000" w:rsidR="00000000" w:rsidRPr="00000000">
        <w:rPr>
          <w:rtl w:val="0"/>
        </w:rPr>
      </w:r>
    </w:p>
    <w:p w:rsidR="00000000" w:rsidDel="00000000" w:rsidP="00000000" w:rsidRDefault="00000000" w:rsidRPr="00000000" w14:paraId="000000B1">
      <w:pPr>
        <w:spacing w:after="120" w:before="360" w:lineRule="auto"/>
        <w:rPr/>
      </w:pPr>
      <w:r w:rsidDel="00000000" w:rsidR="00000000" w:rsidRPr="00000000">
        <w:rPr>
          <w:b w:val="1"/>
          <w:bCs w:val="1"/>
          <w:color w:val="4a9e5c"/>
          <w:sz w:val="22"/>
          <w:szCs w:val="22"/>
          <w:rtl w:val="0"/>
        </w:rPr>
        <w:t xml:space="preserve">Own Your Digital Infrastructure</w:t>
      </w:r>
      <w:r w:rsidDel="00000000" w:rsidR="00000000" w:rsidRPr="00000000">
        <w:rPr>
          <w:rtl w:val="0"/>
        </w:rPr>
      </w:r>
    </w:p>
    <w:p w:rsidR="00000000" w:rsidDel="00000000" w:rsidP="00000000" w:rsidRDefault="00000000" w:rsidRPr="00000000" w14:paraId="000000B2">
      <w:pPr>
        <w:spacing w:after="80" w:before="40" w:lineRule="auto"/>
        <w:rPr/>
      </w:pPr>
      <w:r w:rsidDel="00000000" w:rsidR="00000000" w:rsidRPr="00000000">
        <w:rPr>
          <w:color w:val="1a1a1a"/>
          <w:sz w:val="21"/>
          <w:szCs w:val="21"/>
          <w:rtl w:val="0"/>
        </w:rPr>
        <w:t xml:space="preserve">Your digital accounts are organizational assets — not personal ones. Everything should be set up under chapter credentials and accessible to leadership, not tied to one person's personal email.</w:t>
      </w:r>
      <w:r w:rsidDel="00000000" w:rsidR="00000000" w:rsidRPr="00000000">
        <w:rPr>
          <w:rtl w:val="0"/>
        </w:rPr>
      </w:r>
    </w:p>
    <w:p w:rsidR="00000000" w:rsidDel="00000000" w:rsidP="00000000" w:rsidRDefault="00000000" w:rsidRPr="00000000" w14:paraId="000000B3">
      <w:pPr>
        <w:spacing w:after="60" w:before="60" w:lineRule="auto"/>
        <w:ind w:left="288" w:firstLine="0"/>
        <w:rPr/>
      </w:pPr>
      <w:r w:rsidDel="00000000" w:rsidR="00000000" w:rsidRPr="00000000">
        <w:rPr>
          <w:b w:val="1"/>
          <w:bCs w:val="1"/>
          <w:color w:val="2e6b3e"/>
          <w:sz w:val="21"/>
          <w:szCs w:val="21"/>
          <w:rtl w:val="0"/>
        </w:rPr>
        <w:t xml:space="preserve">Domain &amp; Website: </w:t>
      </w:r>
      <w:r w:rsidDel="00000000" w:rsidR="00000000" w:rsidRPr="00000000">
        <w:rPr>
          <w:color w:val="1a1a1a"/>
          <w:sz w:val="21"/>
          <w:szCs w:val="21"/>
          <w:rtl w:val="0"/>
        </w:rPr>
        <w:t xml:space="preserve">Own your domain. Use a professional email address at that domain (chapter@tnNORML.org, not Gmail). Your website is your anchor — keep it updated.</w:t>
      </w:r>
      <w:r w:rsidDel="00000000" w:rsidR="00000000" w:rsidRPr="00000000">
        <w:rPr>
          <w:rtl w:val="0"/>
        </w:rPr>
      </w:r>
    </w:p>
    <w:p w:rsidR="00000000" w:rsidDel="00000000" w:rsidP="00000000" w:rsidRDefault="00000000" w:rsidRPr="00000000" w14:paraId="000000B4">
      <w:pPr>
        <w:spacing w:after="60" w:before="60" w:lineRule="auto"/>
        <w:ind w:left="288" w:firstLine="0"/>
        <w:rPr/>
      </w:pPr>
      <w:r w:rsidDel="00000000" w:rsidR="00000000" w:rsidRPr="00000000">
        <w:rPr>
          <w:b w:val="1"/>
          <w:bCs w:val="1"/>
          <w:color w:val="2e6b3e"/>
          <w:sz w:val="21"/>
          <w:szCs w:val="21"/>
          <w:rtl w:val="0"/>
        </w:rPr>
        <w:t xml:space="preserve">Email Platform: </w:t>
      </w:r>
      <w:r w:rsidDel="00000000" w:rsidR="00000000" w:rsidRPr="00000000">
        <w:rPr>
          <w:color w:val="1a1a1a"/>
          <w:sz w:val="21"/>
          <w:szCs w:val="21"/>
          <w:rtl w:val="0"/>
        </w:rPr>
        <w:t xml:space="preserve">Mailchimp, Constant Contact, or similar. Your list is your most valuable digital asset. Protect it, grow it, and use it consistently.</w:t>
      </w:r>
      <w:r w:rsidDel="00000000" w:rsidR="00000000" w:rsidRPr="00000000">
        <w:rPr>
          <w:rtl w:val="0"/>
        </w:rPr>
      </w:r>
    </w:p>
    <w:p w:rsidR="00000000" w:rsidDel="00000000" w:rsidP="00000000" w:rsidRDefault="00000000" w:rsidRPr="00000000" w14:paraId="000000B5">
      <w:pPr>
        <w:spacing w:after="60" w:before="60" w:lineRule="auto"/>
        <w:ind w:left="288" w:firstLine="0"/>
        <w:rPr/>
      </w:pPr>
      <w:r w:rsidDel="00000000" w:rsidR="00000000" w:rsidRPr="00000000">
        <w:rPr>
          <w:b w:val="1"/>
          <w:bCs w:val="1"/>
          <w:color w:val="2e6b3e"/>
          <w:sz w:val="21"/>
          <w:szCs w:val="21"/>
          <w:rtl w:val="0"/>
        </w:rPr>
        <w:t xml:space="preserve">Social Media Accounts: </w:t>
      </w:r>
      <w:r w:rsidDel="00000000" w:rsidR="00000000" w:rsidRPr="00000000">
        <w:rPr>
          <w:color w:val="1a1a1a"/>
          <w:sz w:val="21"/>
          <w:szCs w:val="21"/>
          <w:rtl w:val="0"/>
        </w:rPr>
        <w:t xml:space="preserve">Facebook Page, Instagram, and X minimum. Keep all account credentials in a secure, shared location.</w:t>
      </w:r>
      <w:r w:rsidDel="00000000" w:rsidR="00000000" w:rsidRPr="00000000">
        <w:rPr>
          <w:rtl w:val="0"/>
        </w:rPr>
      </w:r>
    </w:p>
    <w:p w:rsidR="00000000" w:rsidDel="00000000" w:rsidP="00000000" w:rsidRDefault="00000000" w:rsidRPr="00000000" w14:paraId="000000B6">
      <w:pPr>
        <w:spacing w:after="60" w:before="60" w:lineRule="auto"/>
        <w:ind w:left="288" w:firstLine="0"/>
        <w:rPr/>
      </w:pPr>
      <w:r w:rsidDel="00000000" w:rsidR="00000000" w:rsidRPr="00000000">
        <w:rPr>
          <w:b w:val="1"/>
          <w:bCs w:val="1"/>
          <w:color w:val="2e6b3e"/>
          <w:sz w:val="21"/>
          <w:szCs w:val="21"/>
          <w:rtl w:val="0"/>
        </w:rPr>
        <w:t xml:space="preserve">Google Workspace: </w:t>
      </w:r>
      <w:r w:rsidDel="00000000" w:rsidR="00000000" w:rsidRPr="00000000">
        <w:rPr>
          <w:color w:val="1a1a1a"/>
          <w:sz w:val="21"/>
          <w:szCs w:val="21"/>
          <w:rtl w:val="0"/>
        </w:rPr>
        <w:t xml:space="preserve">Google Drive for shared documents, Calendar for scheduling, Gmail for organizational communication. Free for nonprofits via Google for Nonprofits.</w:t>
      </w:r>
      <w:r w:rsidDel="00000000" w:rsidR="00000000" w:rsidRPr="00000000">
        <w:rPr>
          <w:rtl w:val="0"/>
        </w:rPr>
      </w:r>
    </w:p>
    <w:p w:rsidR="00000000" w:rsidDel="00000000" w:rsidP="00000000" w:rsidRDefault="00000000" w:rsidRPr="00000000" w14:paraId="000000B7">
      <w:pPr>
        <w:spacing w:after="60" w:before="60" w:lineRule="auto"/>
        <w:ind w:left="288" w:firstLine="0"/>
        <w:rPr/>
      </w:pPr>
      <w:r w:rsidDel="00000000" w:rsidR="00000000" w:rsidRPr="00000000">
        <w:rPr>
          <w:b w:val="1"/>
          <w:bCs w:val="1"/>
          <w:color w:val="2e6b3e"/>
          <w:sz w:val="21"/>
          <w:szCs w:val="21"/>
          <w:rtl w:val="0"/>
        </w:rPr>
        <w:t xml:space="preserve">Password Manager: </w:t>
      </w:r>
      <w:r w:rsidDel="00000000" w:rsidR="00000000" w:rsidRPr="00000000">
        <w:rPr>
          <w:color w:val="1a1a1a"/>
          <w:sz w:val="21"/>
          <w:szCs w:val="21"/>
          <w:rtl w:val="0"/>
        </w:rPr>
        <w:t xml:space="preserve">1Password, Bitwarden, or similar — shared among board. Never store credentials in a personal account or a shared Google Doc.</w:t>
      </w:r>
      <w:r w:rsidDel="00000000" w:rsidR="00000000" w:rsidRPr="00000000">
        <w:rPr>
          <w:rtl w:val="0"/>
        </w:rPr>
      </w:r>
    </w:p>
    <w:p w:rsidR="00000000" w:rsidDel="00000000" w:rsidP="00000000" w:rsidRDefault="00000000" w:rsidRPr="00000000" w14:paraId="000000B8">
      <w:pPr>
        <w:spacing w:after="60" w:before="60" w:lineRule="auto"/>
        <w:ind w:left="288" w:firstLine="0"/>
        <w:rPr/>
      </w:pPr>
      <w:r w:rsidDel="00000000" w:rsidR="00000000" w:rsidRPr="00000000">
        <w:rPr>
          <w:b w:val="1"/>
          <w:bCs w:val="1"/>
          <w:color w:val="2e6b3e"/>
          <w:sz w:val="21"/>
          <w:szCs w:val="21"/>
          <w:rtl w:val="0"/>
        </w:rPr>
        <w:t xml:space="preserve">Donation/Payment Processing: </w:t>
      </w:r>
      <w:r w:rsidDel="00000000" w:rsidR="00000000" w:rsidRPr="00000000">
        <w:rPr>
          <w:color w:val="1a1a1a"/>
          <w:sz w:val="21"/>
          <w:szCs w:val="21"/>
          <w:rtl w:val="0"/>
        </w:rPr>
        <w:t xml:space="preserve">PayPal, Stripe, or Donorbox. Ensure it's connected to a chapter account, not a personal one.</w:t>
      </w:r>
      <w:r w:rsidDel="00000000" w:rsidR="00000000" w:rsidRPr="00000000">
        <w:rPr>
          <w:rtl w:val="0"/>
        </w:rPr>
      </w:r>
    </w:p>
    <w:p w:rsidR="00000000" w:rsidDel="00000000" w:rsidP="00000000" w:rsidRDefault="00000000" w:rsidRPr="00000000" w14:paraId="000000B9">
      <w:pPr>
        <w:spacing w:after="60" w:before="60" w:lineRule="auto"/>
        <w:ind w:left="288" w:firstLine="0"/>
        <w:rPr/>
      </w:pPr>
      <w:r w:rsidDel="00000000" w:rsidR="00000000" w:rsidRPr="00000000">
        <w:rPr>
          <w:b w:val="1"/>
          <w:bCs w:val="1"/>
          <w:color w:val="2e6b3e"/>
          <w:sz w:val="21"/>
          <w:szCs w:val="21"/>
          <w:rtl w:val="0"/>
        </w:rPr>
        <w:t xml:space="preserve">CRM / Database: </w:t>
      </w:r>
      <w:r w:rsidDel="00000000" w:rsidR="00000000" w:rsidRPr="00000000">
        <w:rPr>
          <w:color w:val="1a1a1a"/>
          <w:sz w:val="21"/>
          <w:szCs w:val="21"/>
          <w:rtl w:val="0"/>
        </w:rPr>
        <w:t xml:space="preserve">NationBuilder, Action Network, or Airtable. Where you store and manage your members, donors, and contacts.</w:t>
      </w:r>
      <w:r w:rsidDel="00000000" w:rsidR="00000000" w:rsidRPr="00000000">
        <w:rPr>
          <w:rtl w:val="0"/>
        </w:rPr>
      </w:r>
    </w:p>
    <w:p w:rsidR="00000000" w:rsidDel="00000000" w:rsidP="00000000" w:rsidRDefault="00000000" w:rsidRPr="00000000" w14:paraId="000000BA">
      <w:pPr>
        <w:spacing w:after="120" w:before="360" w:lineRule="auto"/>
        <w:rPr/>
      </w:pPr>
      <w:r w:rsidDel="00000000" w:rsidR="00000000" w:rsidRPr="00000000">
        <w:rPr>
          <w:b w:val="1"/>
          <w:bCs w:val="1"/>
          <w:color w:val="4a9e5c"/>
          <w:sz w:val="22"/>
          <w:szCs w:val="22"/>
          <w:rtl w:val="0"/>
        </w:rPr>
        <w:t xml:space="preserve">Digital Operations Checklist</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All accounts use chapter email address — nothing tied to a personal account</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Master credentials list is maintained in a secure shared password manager</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Two-factor authentication is enabled on all critical accounts</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At least two board members have admin access to every platform</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Google for Nonprofits application has been submitted (free Workspace access)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Domain registration and hosting are paid through chapter funds on chapter billing info</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Social media bios, profile photos, and cover images are consistent and current</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Website is reviewed and updated at minimum once per quarter</w:t>
        <w:br w:type="textWrapping"/>
        <w:br w:type="textWrapping"/>
        <w:br w:type="textWrapping"/>
      </w:r>
      <w:r w:rsidDel="00000000" w:rsidR="00000000" w:rsidRPr="00000000">
        <w:rPr>
          <w:rtl w:val="0"/>
        </w:rPr>
      </w:r>
    </w:p>
    <w:tbl>
      <w:tblPr>
        <w:tblStyle w:val="Table1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4a9e5c" w:space="0" w:sz="4" w:val="single"/>
              <w:left w:color="2e6b3e" w:space="0" w:sz="10" w:val="single"/>
              <w:bottom w:color="4a9e5c" w:space="0" w:sz="4" w:val="single"/>
              <w:right w:color="4a9e5c" w:space="0" w:sz="4" w:val="single"/>
            </w:tcBorders>
            <w:shd w:fill="d4edda" w:val="clear"/>
          </w:tcPr>
          <w:p w:rsidR="00000000" w:rsidDel="00000000" w:rsidP="00000000" w:rsidRDefault="00000000" w:rsidRPr="00000000" w14:paraId="000000C3">
            <w:pPr>
              <w:spacing w:after="100" w:before="100" w:lineRule="auto"/>
              <w:ind w:left="144" w:firstLine="0"/>
              <w:rPr/>
            </w:pPr>
            <w:r w:rsidDel="00000000" w:rsidR="00000000" w:rsidRPr="00000000">
              <w:rPr>
                <w:b w:val="1"/>
                <w:bCs w:val="1"/>
                <w:color w:val="2e6b3e"/>
                <w:sz w:val="20"/>
                <w:szCs w:val="20"/>
                <w:rtl w:val="0"/>
              </w:rPr>
              <w:t xml:space="preserve">⚡ Common Trap:  </w:t>
            </w:r>
            <w:r w:rsidDel="00000000" w:rsidR="00000000" w:rsidRPr="00000000">
              <w:rPr>
                <w:color w:val="1a1a1a"/>
                <w:sz w:val="20"/>
                <w:szCs w:val="20"/>
                <w:rtl w:val="0"/>
              </w:rPr>
              <w:t xml:space="preserve">Accounts tied to a single person's personal email. When that person leaves, you lose access. This is one of the most common and most damaging chapter problems.</w:t>
            </w:r>
            <w:r w:rsidDel="00000000" w:rsidR="00000000" w:rsidRPr="00000000">
              <w:rPr>
                <w:rtl w:val="0"/>
              </w:rPr>
            </w:r>
          </w:p>
        </w:tc>
      </w:tr>
    </w:tbl>
    <w:p w:rsidR="00000000" w:rsidDel="00000000" w:rsidP="00000000" w:rsidRDefault="00000000" w:rsidRPr="00000000" w14:paraId="000000C4">
      <w:pPr>
        <w:spacing w:after="80" w:before="0" w:lineRule="auto"/>
        <w:rPr/>
      </w:pPr>
      <w:r w:rsidDel="00000000" w:rsidR="00000000" w:rsidRPr="00000000">
        <w:rPr>
          <w:rtl w:val="0"/>
        </w:rPr>
      </w:r>
    </w:p>
    <w:p w:rsidR="00000000" w:rsidDel="00000000" w:rsidP="00000000" w:rsidRDefault="00000000" w:rsidRPr="00000000" w14:paraId="000000C5">
      <w:pPr>
        <w:spacing w:after="12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C6">
      <w:pPr>
        <w:spacing w:after="120" w:before="0" w:lineRule="auto"/>
        <w:rPr/>
      </w:pPr>
      <w:r w:rsidDel="00000000" w:rsidR="00000000" w:rsidRPr="00000000">
        <w:rPr>
          <w:rtl w:val="0"/>
        </w:rPr>
      </w:r>
    </w:p>
    <w:tbl>
      <w:tblPr>
        <w:tblStyle w:val="Table1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6b3e" w:val="clear"/>
          </w:tcPr>
          <w:p w:rsidR="00000000" w:rsidDel="00000000" w:rsidP="00000000" w:rsidRDefault="00000000" w:rsidRPr="00000000" w14:paraId="000000C7">
            <w:pPr>
              <w:spacing w:after="100" w:before="100" w:lineRule="auto"/>
              <w:ind w:left="216" w:firstLine="0"/>
              <w:rPr/>
            </w:pPr>
            <w:r w:rsidDel="00000000" w:rsidR="00000000" w:rsidRPr="00000000">
              <w:rPr>
                <w:b w:val="1"/>
                <w:bCs w:val="1"/>
                <w:color w:val="ffffff"/>
                <w:sz w:val="24"/>
                <w:szCs w:val="24"/>
                <w:rtl w:val="0"/>
              </w:rPr>
              <w:t xml:space="preserve">08  |  Financial Management</w:t>
            </w:r>
            <w:r w:rsidDel="00000000" w:rsidR="00000000" w:rsidRPr="00000000">
              <w:rPr>
                <w:rtl w:val="0"/>
              </w:rPr>
            </w:r>
          </w:p>
        </w:tc>
      </w:tr>
    </w:tbl>
    <w:p w:rsidR="00000000" w:rsidDel="00000000" w:rsidP="00000000" w:rsidRDefault="00000000" w:rsidRPr="00000000" w14:paraId="000000C8">
      <w:pPr>
        <w:spacing w:after="40" w:lineRule="auto"/>
        <w:rPr/>
      </w:pPr>
      <w:r w:rsidDel="00000000" w:rsidR="00000000" w:rsidRPr="00000000">
        <w:rPr>
          <w:rtl w:val="0"/>
        </w:rPr>
      </w:r>
    </w:p>
    <w:p w:rsidR="00000000" w:rsidDel="00000000" w:rsidP="00000000" w:rsidRDefault="00000000" w:rsidRPr="00000000" w14:paraId="000000C9">
      <w:pPr>
        <w:spacing w:after="120" w:before="360" w:lineRule="auto"/>
        <w:rPr/>
      </w:pPr>
      <w:r w:rsidDel="00000000" w:rsidR="00000000" w:rsidRPr="00000000">
        <w:rPr>
          <w:b w:val="1"/>
          <w:bCs w:val="1"/>
          <w:color w:val="4a9e5c"/>
          <w:sz w:val="22"/>
          <w:szCs w:val="22"/>
          <w:rtl w:val="0"/>
        </w:rPr>
        <w:t xml:space="preserve">Clean Finances Are Non-Negotiable</w:t>
      </w:r>
      <w:r w:rsidDel="00000000" w:rsidR="00000000" w:rsidRPr="00000000">
        <w:rPr>
          <w:rtl w:val="0"/>
        </w:rPr>
      </w:r>
    </w:p>
    <w:p w:rsidR="00000000" w:rsidDel="00000000" w:rsidP="00000000" w:rsidRDefault="00000000" w:rsidRPr="00000000" w14:paraId="000000CA">
      <w:pPr>
        <w:spacing w:after="80" w:before="40" w:lineRule="auto"/>
        <w:rPr/>
      </w:pPr>
      <w:r w:rsidDel="00000000" w:rsidR="00000000" w:rsidRPr="00000000">
        <w:rPr>
          <w:color w:val="1a1a1a"/>
          <w:sz w:val="21"/>
          <w:szCs w:val="21"/>
          <w:rtl w:val="0"/>
        </w:rPr>
        <w:t xml:space="preserve">Financial mismanagement — even unintentional — can destroy a chapter's credibility. Build clean systems from the start. It only takes one accusation of financial impropriety to gut membership and tank advocacy effectiveness.</w:t>
      </w:r>
      <w:r w:rsidDel="00000000" w:rsidR="00000000" w:rsidRPr="00000000">
        <w:rPr>
          <w:rtl w:val="0"/>
        </w:rPr>
      </w:r>
    </w:p>
    <w:p w:rsidR="00000000" w:rsidDel="00000000" w:rsidP="00000000" w:rsidRDefault="00000000" w:rsidRPr="00000000" w14:paraId="000000CB">
      <w:pPr>
        <w:spacing w:after="60" w:before="60" w:lineRule="auto"/>
        <w:ind w:left="288" w:firstLine="0"/>
        <w:rPr/>
      </w:pPr>
      <w:r w:rsidDel="00000000" w:rsidR="00000000" w:rsidRPr="00000000">
        <w:rPr>
          <w:b w:val="1"/>
          <w:bCs w:val="1"/>
          <w:color w:val="2e6b3e"/>
          <w:sz w:val="21"/>
          <w:szCs w:val="21"/>
          <w:rtl w:val="0"/>
        </w:rPr>
        <w:t xml:space="preserve">Bank Account: </w:t>
      </w:r>
      <w:r w:rsidDel="00000000" w:rsidR="00000000" w:rsidRPr="00000000">
        <w:rPr>
          <w:color w:val="1a1a1a"/>
          <w:sz w:val="21"/>
          <w:szCs w:val="21"/>
          <w:rtl w:val="0"/>
        </w:rPr>
        <w:t xml:space="preserve">A dedicated chapter checking account — not a personal account. Requires organizational documentation and an EIN.</w:t>
      </w:r>
      <w:r w:rsidDel="00000000" w:rsidR="00000000" w:rsidRPr="00000000">
        <w:rPr>
          <w:rtl w:val="0"/>
        </w:rPr>
      </w:r>
    </w:p>
    <w:p w:rsidR="00000000" w:rsidDel="00000000" w:rsidP="00000000" w:rsidRDefault="00000000" w:rsidRPr="00000000" w14:paraId="000000CC">
      <w:pPr>
        <w:spacing w:after="60" w:before="60" w:lineRule="auto"/>
        <w:ind w:left="288" w:firstLine="0"/>
        <w:rPr/>
      </w:pPr>
      <w:r w:rsidDel="00000000" w:rsidR="00000000" w:rsidRPr="00000000">
        <w:rPr>
          <w:b w:val="1"/>
          <w:bCs w:val="1"/>
          <w:color w:val="2e6b3e"/>
          <w:sz w:val="21"/>
          <w:szCs w:val="21"/>
          <w:rtl w:val="0"/>
        </w:rPr>
        <w:t xml:space="preserve">EIN: </w:t>
      </w:r>
      <w:r w:rsidDel="00000000" w:rsidR="00000000" w:rsidRPr="00000000">
        <w:rPr>
          <w:color w:val="1a1a1a"/>
          <w:sz w:val="21"/>
          <w:szCs w:val="21"/>
          <w:rtl w:val="0"/>
        </w:rPr>
        <w:t xml:space="preserve">Your chapter's federal Employer Identification Number. Apply free at IRS.gov. Required for banking, tax filings, and many grants.</w:t>
      </w:r>
      <w:r w:rsidDel="00000000" w:rsidR="00000000" w:rsidRPr="00000000">
        <w:rPr>
          <w:rtl w:val="0"/>
        </w:rPr>
      </w:r>
    </w:p>
    <w:p w:rsidR="00000000" w:rsidDel="00000000" w:rsidP="00000000" w:rsidRDefault="00000000" w:rsidRPr="00000000" w14:paraId="000000CD">
      <w:pPr>
        <w:spacing w:after="60" w:before="60" w:lineRule="auto"/>
        <w:ind w:left="288" w:firstLine="0"/>
        <w:rPr/>
      </w:pPr>
      <w:r w:rsidDel="00000000" w:rsidR="00000000" w:rsidRPr="00000000">
        <w:rPr>
          <w:b w:val="1"/>
          <w:bCs w:val="1"/>
          <w:color w:val="2e6b3e"/>
          <w:sz w:val="21"/>
          <w:szCs w:val="21"/>
          <w:rtl w:val="0"/>
        </w:rPr>
        <w:t xml:space="preserve">Bookkeeping: </w:t>
      </w:r>
      <w:r w:rsidDel="00000000" w:rsidR="00000000" w:rsidRPr="00000000">
        <w:rPr>
          <w:color w:val="1a1a1a"/>
          <w:sz w:val="21"/>
          <w:szCs w:val="21"/>
          <w:rtl w:val="0"/>
        </w:rPr>
        <w:t xml:space="preserve">Track every dollar in and out. At minimum, use a spreadsheet. Ideally, use QuickBooks, Wave (free), or similar.</w:t>
      </w:r>
      <w:r w:rsidDel="00000000" w:rsidR="00000000" w:rsidRPr="00000000">
        <w:rPr>
          <w:rtl w:val="0"/>
        </w:rPr>
      </w:r>
    </w:p>
    <w:p w:rsidR="00000000" w:rsidDel="00000000" w:rsidP="00000000" w:rsidRDefault="00000000" w:rsidRPr="00000000" w14:paraId="000000CE">
      <w:pPr>
        <w:spacing w:after="60" w:before="60" w:lineRule="auto"/>
        <w:ind w:left="288" w:firstLine="0"/>
        <w:rPr/>
      </w:pPr>
      <w:r w:rsidDel="00000000" w:rsidR="00000000" w:rsidRPr="00000000">
        <w:rPr>
          <w:b w:val="1"/>
          <w:bCs w:val="1"/>
          <w:color w:val="2e6b3e"/>
          <w:sz w:val="21"/>
          <w:szCs w:val="21"/>
          <w:rtl w:val="0"/>
        </w:rPr>
        <w:t xml:space="preserve">Budget: </w:t>
      </w:r>
      <w:r w:rsidDel="00000000" w:rsidR="00000000" w:rsidRPr="00000000">
        <w:rPr>
          <w:color w:val="1a1a1a"/>
          <w:sz w:val="21"/>
          <w:szCs w:val="21"/>
          <w:rtl w:val="0"/>
        </w:rPr>
        <w:t xml:space="preserve">An annual budget voted on by the board. Monthly review of actuals vs. budget. No surprises.</w:t>
      </w:r>
      <w:r w:rsidDel="00000000" w:rsidR="00000000" w:rsidRPr="00000000">
        <w:rPr>
          <w:rtl w:val="0"/>
        </w:rPr>
      </w:r>
    </w:p>
    <w:p w:rsidR="00000000" w:rsidDel="00000000" w:rsidP="00000000" w:rsidRDefault="00000000" w:rsidRPr="00000000" w14:paraId="000000CF">
      <w:pPr>
        <w:spacing w:after="60" w:before="60" w:lineRule="auto"/>
        <w:ind w:left="288" w:firstLine="0"/>
        <w:rPr/>
      </w:pPr>
      <w:r w:rsidDel="00000000" w:rsidR="00000000" w:rsidRPr="00000000">
        <w:rPr>
          <w:b w:val="1"/>
          <w:bCs w:val="1"/>
          <w:color w:val="2e6b3e"/>
          <w:sz w:val="21"/>
          <w:szCs w:val="21"/>
          <w:rtl w:val="0"/>
        </w:rPr>
        <w:t xml:space="preserve">Dual Signatures: </w:t>
      </w:r>
      <w:r w:rsidDel="00000000" w:rsidR="00000000" w:rsidRPr="00000000">
        <w:rPr>
          <w:color w:val="1a1a1a"/>
          <w:sz w:val="21"/>
          <w:szCs w:val="21"/>
          <w:rtl w:val="0"/>
        </w:rPr>
        <w:t xml:space="preserve">Require two signatories on checks above a threshold (e.g., $250). Protects the chapter and individual board members.</w:t>
      </w:r>
      <w:r w:rsidDel="00000000" w:rsidR="00000000" w:rsidRPr="00000000">
        <w:rPr>
          <w:rtl w:val="0"/>
        </w:rPr>
      </w:r>
    </w:p>
    <w:p w:rsidR="00000000" w:rsidDel="00000000" w:rsidP="00000000" w:rsidRDefault="00000000" w:rsidRPr="00000000" w14:paraId="000000D0">
      <w:pPr>
        <w:spacing w:after="60" w:before="60" w:lineRule="auto"/>
        <w:ind w:left="288" w:firstLine="0"/>
        <w:rPr/>
      </w:pPr>
      <w:r w:rsidDel="00000000" w:rsidR="00000000" w:rsidRPr="00000000">
        <w:rPr>
          <w:b w:val="1"/>
          <w:bCs w:val="1"/>
          <w:color w:val="2e6b3e"/>
          <w:sz w:val="21"/>
          <w:szCs w:val="21"/>
          <w:rtl w:val="0"/>
        </w:rPr>
        <w:t xml:space="preserve">Annual Reporting: </w:t>
      </w:r>
      <w:r w:rsidDel="00000000" w:rsidR="00000000" w:rsidRPr="00000000">
        <w:rPr>
          <w:color w:val="1a1a1a"/>
          <w:sz w:val="21"/>
          <w:szCs w:val="21"/>
          <w:rtl w:val="0"/>
        </w:rPr>
        <w:t xml:space="preserve">Know your state and federal reporting requirements and deadlines. Meet them.</w:t>
      </w:r>
      <w:r w:rsidDel="00000000" w:rsidR="00000000" w:rsidRPr="00000000">
        <w:rPr>
          <w:rtl w:val="0"/>
        </w:rPr>
      </w:r>
    </w:p>
    <w:p w:rsidR="00000000" w:rsidDel="00000000" w:rsidP="00000000" w:rsidRDefault="00000000" w:rsidRPr="00000000" w14:paraId="000000D1">
      <w:pPr>
        <w:spacing w:after="60" w:before="60" w:lineRule="auto"/>
        <w:ind w:left="288" w:firstLine="0"/>
        <w:rPr/>
      </w:pPr>
      <w:r w:rsidDel="00000000" w:rsidR="00000000" w:rsidRPr="00000000">
        <w:rPr>
          <w:b w:val="1"/>
          <w:bCs w:val="1"/>
          <w:color w:val="2e6b3e"/>
          <w:sz w:val="21"/>
          <w:szCs w:val="21"/>
          <w:rtl w:val="0"/>
        </w:rPr>
        <w:t xml:space="preserve">Financial Review: </w:t>
      </w:r>
      <w:r w:rsidDel="00000000" w:rsidR="00000000" w:rsidRPr="00000000">
        <w:rPr>
          <w:color w:val="1a1a1a"/>
          <w:sz w:val="21"/>
          <w:szCs w:val="21"/>
          <w:rtl w:val="0"/>
        </w:rPr>
        <w:t xml:space="preserve">Annual review of records by someone not involved in day-to-day finances — not necessarily a formal audit, but an independent set of eyes.</w:t>
      </w:r>
      <w:r w:rsidDel="00000000" w:rsidR="00000000" w:rsidRPr="00000000">
        <w:rPr>
          <w:rtl w:val="0"/>
        </w:rPr>
      </w:r>
    </w:p>
    <w:p w:rsidR="00000000" w:rsidDel="00000000" w:rsidP="00000000" w:rsidRDefault="00000000" w:rsidRPr="00000000" w14:paraId="000000D2">
      <w:pPr>
        <w:spacing w:after="120" w:before="360" w:lineRule="auto"/>
        <w:rPr/>
      </w:pPr>
      <w:r w:rsidDel="00000000" w:rsidR="00000000" w:rsidRPr="00000000">
        <w:rPr>
          <w:b w:val="1"/>
          <w:bCs w:val="1"/>
          <w:color w:val="4a9e5c"/>
          <w:sz w:val="22"/>
          <w:szCs w:val="22"/>
          <w:rtl w:val="0"/>
        </w:rPr>
        <w:t xml:space="preserve">Financial Operations Checklist</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EIN is obtained and on file</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Chapter has a dedicated bank account in the chapter's name</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Monthly financial reports are presented at board meetings</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Expense reimbursement policy exists and is followed consistently</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Annual budget is approved by the board before the fiscal year begins</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All income is recorded (dues, donations, event revenue, merchandise)</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All expenses are documented with receipts</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State required annual reports are filed on time</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Federal tax filing (990 or 990-N) is completed annually if applicable</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Financial records are retained for at least 7 years</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1a1a1a"/>
          <w:sz w:val="21"/>
          <w:szCs w:val="21"/>
          <w:u w:val="none"/>
          <w:shd w:fill="auto" w:val="clear"/>
          <w:vertAlign w:val="baseline"/>
          <w:rtl w:val="0"/>
        </w:rPr>
        <w:t xml:space="preserve">Chapter maintains 1–3 months of operating expenses in reserve if possible</w:t>
        <w:br w:type="textWrapping"/>
        <w:br w:type="textWrapping"/>
        <w:br w:type="textWrapping"/>
      </w:r>
      <w:r w:rsidDel="00000000" w:rsidR="00000000" w:rsidRPr="00000000">
        <w:rPr>
          <w:rtl w:val="0"/>
        </w:rPr>
      </w:r>
    </w:p>
    <w:tbl>
      <w:tblPr>
        <w:tblStyle w:val="Table1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4a9e5c" w:space="0" w:sz="4" w:val="single"/>
              <w:left w:color="2e6b3e" w:space="0" w:sz="10" w:val="single"/>
              <w:bottom w:color="4a9e5c" w:space="0" w:sz="4" w:val="single"/>
              <w:right w:color="4a9e5c" w:space="0" w:sz="4" w:val="single"/>
            </w:tcBorders>
            <w:shd w:fill="d4edda" w:val="clear"/>
          </w:tcPr>
          <w:p w:rsidR="00000000" w:rsidDel="00000000" w:rsidP="00000000" w:rsidRDefault="00000000" w:rsidRPr="00000000" w14:paraId="000000DE">
            <w:pPr>
              <w:spacing w:after="100" w:before="100" w:lineRule="auto"/>
              <w:ind w:left="144" w:firstLine="0"/>
              <w:rPr/>
            </w:pPr>
            <w:r w:rsidDel="00000000" w:rsidR="00000000" w:rsidRPr="00000000">
              <w:rPr>
                <w:b w:val="1"/>
                <w:bCs w:val="1"/>
                <w:color w:val="2e6b3e"/>
                <w:sz w:val="20"/>
                <w:szCs w:val="20"/>
                <w:rtl w:val="0"/>
              </w:rPr>
              <w:t xml:space="preserve">⚡ Common Trap:  </w:t>
            </w:r>
            <w:r w:rsidDel="00000000" w:rsidR="00000000" w:rsidRPr="00000000">
              <w:rPr>
                <w:color w:val="1a1a1a"/>
                <w:sz w:val="20"/>
                <w:szCs w:val="20"/>
                <w:rtl w:val="0"/>
              </w:rPr>
              <w:t xml:space="preserve">Mixing personal and chapter finances, even temporarily or for convenience. It creates legal exposure and can cost you your nonprofit status.</w:t>
            </w:r>
            <w:r w:rsidDel="00000000" w:rsidR="00000000" w:rsidRPr="00000000">
              <w:rPr>
                <w:rtl w:val="0"/>
              </w:rPr>
            </w:r>
          </w:p>
        </w:tc>
      </w:tr>
    </w:tbl>
    <w:p w:rsidR="00000000" w:rsidDel="00000000" w:rsidP="00000000" w:rsidRDefault="00000000" w:rsidRPr="00000000" w14:paraId="000000DF">
      <w:pPr>
        <w:spacing w:after="80" w:before="0" w:lineRule="auto"/>
        <w:rPr/>
      </w:pPr>
      <w:r w:rsidDel="00000000" w:rsidR="00000000" w:rsidRPr="00000000">
        <w:rPr>
          <w:rtl w:val="0"/>
        </w:rPr>
      </w:r>
    </w:p>
    <w:p w:rsidR="00000000" w:rsidDel="00000000" w:rsidP="00000000" w:rsidRDefault="00000000" w:rsidRPr="00000000" w14:paraId="000000E0">
      <w:pPr>
        <w:spacing w:after="12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E1">
      <w:pPr>
        <w:spacing w:after="120" w:before="0" w:lineRule="auto"/>
        <w:rPr/>
      </w:pPr>
      <w:r w:rsidDel="00000000" w:rsidR="00000000" w:rsidRPr="00000000">
        <w:rPr>
          <w:rtl w:val="0"/>
        </w:rPr>
      </w:r>
    </w:p>
    <w:tbl>
      <w:tblPr>
        <w:tblStyle w:val="Table1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59c2e" w:val="clear"/>
          </w:tcPr>
          <w:p w:rsidR="00000000" w:rsidDel="00000000" w:rsidP="00000000" w:rsidRDefault="00000000" w:rsidRPr="00000000" w14:paraId="000000E2">
            <w:pPr>
              <w:spacing w:after="100" w:before="100" w:lineRule="auto"/>
              <w:ind w:left="216" w:firstLine="0"/>
              <w:rPr/>
            </w:pPr>
            <w:r w:rsidDel="00000000" w:rsidR="00000000" w:rsidRPr="00000000">
              <w:rPr>
                <w:b w:val="1"/>
                <w:bCs w:val="1"/>
                <w:color w:val="1a1a1a"/>
                <w:sz w:val="24"/>
                <w:szCs w:val="24"/>
                <w:rtl w:val="0"/>
              </w:rPr>
              <w:t xml:space="preserve">Chapter Self-Assessment</w:t>
            </w:r>
            <w:r w:rsidDel="00000000" w:rsidR="00000000" w:rsidRPr="00000000">
              <w:rPr>
                <w:rtl w:val="0"/>
              </w:rPr>
            </w:r>
          </w:p>
        </w:tc>
      </w:tr>
    </w:tbl>
    <w:p w:rsidR="00000000" w:rsidDel="00000000" w:rsidP="00000000" w:rsidRDefault="00000000" w:rsidRPr="00000000" w14:paraId="000000E3">
      <w:pPr>
        <w:spacing w:after="40" w:lineRule="auto"/>
        <w:rPr/>
      </w:pPr>
      <w:r w:rsidDel="00000000" w:rsidR="00000000" w:rsidRPr="00000000">
        <w:rPr>
          <w:rtl w:val="0"/>
        </w:rPr>
      </w:r>
    </w:p>
    <w:p w:rsidR="00000000" w:rsidDel="00000000" w:rsidP="00000000" w:rsidRDefault="00000000" w:rsidRPr="00000000" w14:paraId="000000E4">
      <w:pPr>
        <w:spacing w:after="120" w:before="360" w:lineRule="auto"/>
        <w:rPr/>
      </w:pPr>
      <w:r w:rsidDel="00000000" w:rsidR="00000000" w:rsidRPr="00000000">
        <w:rPr>
          <w:b w:val="1"/>
          <w:bCs w:val="1"/>
          <w:color w:val="2e6b3e"/>
          <w:sz w:val="24"/>
          <w:szCs w:val="24"/>
          <w:rtl w:val="0"/>
        </w:rPr>
        <w:t xml:space="preserve">Where Does Your Chapter Stand?</w:t>
      </w:r>
      <w:r w:rsidDel="00000000" w:rsidR="00000000" w:rsidRPr="00000000">
        <w:rPr>
          <w:rtl w:val="0"/>
        </w:rPr>
      </w:r>
    </w:p>
    <w:p w:rsidR="00000000" w:rsidDel="00000000" w:rsidP="00000000" w:rsidRDefault="00000000" w:rsidRPr="00000000" w14:paraId="000000E5">
      <w:pPr>
        <w:spacing w:after="80" w:before="40" w:lineRule="auto"/>
        <w:rPr/>
      </w:pPr>
      <w:r w:rsidDel="00000000" w:rsidR="00000000" w:rsidRPr="00000000">
        <w:rPr>
          <w:color w:val="1a1a1a"/>
          <w:sz w:val="21"/>
          <w:szCs w:val="21"/>
          <w:rtl w:val="0"/>
        </w:rPr>
        <w:t xml:space="preserve">After reading each section, rate your chapter on each operational area:</w:t>
      </w:r>
      <w:r w:rsidDel="00000000" w:rsidR="00000000" w:rsidRPr="00000000">
        <w:rPr>
          <w:rtl w:val="0"/>
        </w:rPr>
      </w:r>
    </w:p>
    <w:tbl>
      <w:tblPr>
        <w:tblStyle w:val="Table1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2085"/>
        <w:gridCol w:w="1905"/>
        <w:gridCol w:w="1965"/>
        <w:tblGridChange w:id="0">
          <w:tblGrid>
            <w:gridCol w:w="3405"/>
            <w:gridCol w:w="2085"/>
            <w:gridCol w:w="1905"/>
            <w:gridCol w:w="1965"/>
          </w:tblGrid>
        </w:tblGridChange>
      </w:tblGrid>
      <w:tr>
        <w:trPr>
          <w:cantSplit w:val="0"/>
          <w:tblHeader w:val="0"/>
        </w:trPr>
        <w:tc>
          <w:tcPr>
            <w:shd w:fill="2e6b3e" w:val="clear"/>
          </w:tcPr>
          <w:p w:rsidR="00000000" w:rsidDel="00000000" w:rsidP="00000000" w:rsidRDefault="00000000" w:rsidRPr="00000000" w14:paraId="000000E6">
            <w:pPr>
              <w:spacing w:after="60" w:before="60" w:lineRule="auto"/>
              <w:jc w:val="center"/>
              <w:rPr>
                <w:sz w:val="28"/>
                <w:szCs w:val="28"/>
              </w:rPr>
            </w:pPr>
            <w:r w:rsidDel="00000000" w:rsidR="00000000" w:rsidRPr="00000000">
              <w:rPr>
                <w:b w:val="1"/>
                <w:bCs w:val="1"/>
                <w:color w:val="ffffff"/>
                <w:sz w:val="28"/>
                <w:szCs w:val="28"/>
                <w:rtl w:val="0"/>
              </w:rPr>
              <w:t xml:space="preserve">Area</w:t>
            </w:r>
            <w:r w:rsidDel="00000000" w:rsidR="00000000" w:rsidRPr="00000000">
              <w:rPr>
                <w:rtl w:val="0"/>
              </w:rPr>
            </w:r>
          </w:p>
        </w:tc>
        <w:tc>
          <w:tcPr>
            <w:shd w:fill="2e6b3e" w:val="clear"/>
          </w:tcPr>
          <w:p w:rsidR="00000000" w:rsidDel="00000000" w:rsidP="00000000" w:rsidRDefault="00000000" w:rsidRPr="00000000" w14:paraId="000000E7">
            <w:pPr>
              <w:spacing w:after="60" w:before="60" w:lineRule="auto"/>
              <w:jc w:val="center"/>
              <w:rPr>
                <w:sz w:val="28"/>
                <w:szCs w:val="28"/>
              </w:rPr>
            </w:pPr>
            <w:r w:rsidDel="00000000" w:rsidR="00000000" w:rsidRPr="00000000">
              <w:rPr>
                <w:b w:val="1"/>
                <w:bCs w:val="1"/>
                <w:color w:val="ffffff"/>
                <w:sz w:val="28"/>
                <w:szCs w:val="28"/>
                <w:rtl w:val="0"/>
              </w:rPr>
              <w:t xml:space="preserve">Strong</w:t>
              <w:br w:type="textWrapping"/>
              <w:t xml:space="preserve">(in place &amp; working)</w:t>
            </w:r>
            <w:r w:rsidDel="00000000" w:rsidR="00000000" w:rsidRPr="00000000">
              <w:rPr>
                <w:rtl w:val="0"/>
              </w:rPr>
            </w:r>
          </w:p>
        </w:tc>
        <w:tc>
          <w:tcPr>
            <w:shd w:fill="2e6b3e" w:val="clear"/>
          </w:tcPr>
          <w:p w:rsidR="00000000" w:rsidDel="00000000" w:rsidP="00000000" w:rsidRDefault="00000000" w:rsidRPr="00000000" w14:paraId="000000E8">
            <w:pPr>
              <w:spacing w:after="60" w:before="60" w:lineRule="auto"/>
              <w:jc w:val="center"/>
              <w:rPr>
                <w:sz w:val="28"/>
                <w:szCs w:val="28"/>
              </w:rPr>
            </w:pPr>
            <w:r w:rsidDel="00000000" w:rsidR="00000000" w:rsidRPr="00000000">
              <w:rPr>
                <w:b w:val="1"/>
                <w:bCs w:val="1"/>
                <w:color w:val="ffffff"/>
                <w:sz w:val="28"/>
                <w:szCs w:val="28"/>
                <w:rtl w:val="0"/>
              </w:rPr>
              <w:t xml:space="preserve">Developing</w:t>
              <w:br w:type="textWrapping"/>
              <w:t xml:space="preserve">(exists but inconsistent)</w:t>
            </w:r>
            <w:r w:rsidDel="00000000" w:rsidR="00000000" w:rsidRPr="00000000">
              <w:rPr>
                <w:rtl w:val="0"/>
              </w:rPr>
            </w:r>
          </w:p>
        </w:tc>
        <w:tc>
          <w:tcPr>
            <w:shd w:fill="2e6b3e" w:val="clear"/>
          </w:tcPr>
          <w:p w:rsidR="00000000" w:rsidDel="00000000" w:rsidP="00000000" w:rsidRDefault="00000000" w:rsidRPr="00000000" w14:paraId="000000E9">
            <w:pPr>
              <w:spacing w:after="60" w:before="60" w:lineRule="auto"/>
              <w:jc w:val="center"/>
              <w:rPr>
                <w:sz w:val="28"/>
                <w:szCs w:val="28"/>
              </w:rPr>
            </w:pPr>
            <w:r w:rsidDel="00000000" w:rsidR="00000000" w:rsidRPr="00000000">
              <w:rPr>
                <w:b w:val="1"/>
                <w:bCs w:val="1"/>
                <w:color w:val="ffffff"/>
                <w:sz w:val="28"/>
                <w:szCs w:val="28"/>
                <w:rtl w:val="0"/>
              </w:rPr>
              <w:t xml:space="preserve">Gap</w:t>
              <w:br w:type="textWrapping"/>
              <w:t xml:space="preserve">(not in place)</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EA">
            <w:pPr>
              <w:spacing w:after="60" w:before="60" w:lineRule="auto"/>
              <w:ind w:left="72" w:firstLine="0"/>
              <w:rPr>
                <w:sz w:val="28"/>
                <w:szCs w:val="28"/>
              </w:rPr>
            </w:pPr>
            <w:r w:rsidDel="00000000" w:rsidR="00000000" w:rsidRPr="00000000">
              <w:rPr>
                <w:color w:val="1a1a1a"/>
                <w:sz w:val="28"/>
                <w:szCs w:val="28"/>
                <w:rtl w:val="0"/>
              </w:rPr>
              <w:t xml:space="preserve">Governance &amp; Board Structure</w:t>
            </w:r>
            <w:r w:rsidDel="00000000" w:rsidR="00000000" w:rsidRPr="00000000">
              <w:rPr>
                <w:rtl w:val="0"/>
              </w:rPr>
            </w:r>
          </w:p>
        </w:tc>
        <w:tc>
          <w:tcPr>
            <w:shd w:fill="f5f5f5" w:val="clear"/>
          </w:tcPr>
          <w:p w:rsidR="00000000" w:rsidDel="00000000" w:rsidP="00000000" w:rsidRDefault="00000000" w:rsidRPr="00000000" w14:paraId="000000EB">
            <w:pPr>
              <w:spacing w:after="60" w:before="60" w:lineRule="auto"/>
              <w:jc w:val="center"/>
              <w:rPr>
                <w:sz w:val="28"/>
                <w:szCs w:val="28"/>
              </w:rPr>
            </w:pPr>
            <w:r w:rsidDel="00000000" w:rsidR="00000000" w:rsidRPr="00000000">
              <w:rPr>
                <w:color w:val="2e6b3e"/>
                <w:sz w:val="28"/>
                <w:szCs w:val="28"/>
                <w:rtl w:val="0"/>
              </w:rPr>
              <w:t xml:space="preserve">☐</w:t>
            </w:r>
            <w:r w:rsidDel="00000000" w:rsidR="00000000" w:rsidRPr="00000000">
              <w:rPr>
                <w:rtl w:val="0"/>
              </w:rPr>
            </w:r>
          </w:p>
        </w:tc>
        <w:tc>
          <w:tcPr>
            <w:shd w:fill="f5f5f5" w:val="clear"/>
          </w:tcPr>
          <w:p w:rsidR="00000000" w:rsidDel="00000000" w:rsidP="00000000" w:rsidRDefault="00000000" w:rsidRPr="00000000" w14:paraId="000000EC">
            <w:pPr>
              <w:spacing w:after="60" w:before="60" w:lineRule="auto"/>
              <w:jc w:val="center"/>
              <w:rPr>
                <w:sz w:val="28"/>
                <w:szCs w:val="28"/>
              </w:rPr>
            </w:pPr>
            <w:r w:rsidDel="00000000" w:rsidR="00000000" w:rsidRPr="00000000">
              <w:rPr>
                <w:color w:val="2e6b3e"/>
                <w:sz w:val="28"/>
                <w:szCs w:val="28"/>
                <w:rtl w:val="0"/>
              </w:rPr>
              <w:t xml:space="preserve">☐</w:t>
            </w:r>
            <w:r w:rsidDel="00000000" w:rsidR="00000000" w:rsidRPr="00000000">
              <w:rPr>
                <w:rtl w:val="0"/>
              </w:rPr>
            </w:r>
          </w:p>
        </w:tc>
        <w:tc>
          <w:tcPr>
            <w:shd w:fill="f5f5f5" w:val="clear"/>
          </w:tcPr>
          <w:p w:rsidR="00000000" w:rsidDel="00000000" w:rsidP="00000000" w:rsidRDefault="00000000" w:rsidRPr="00000000" w14:paraId="000000ED">
            <w:pPr>
              <w:spacing w:after="60" w:before="60" w:lineRule="auto"/>
              <w:jc w:val="center"/>
              <w:rPr>
                <w:sz w:val="28"/>
                <w:szCs w:val="28"/>
              </w:rPr>
            </w:pPr>
            <w:r w:rsidDel="00000000" w:rsidR="00000000" w:rsidRPr="00000000">
              <w:rPr>
                <w:color w:val="2e6b3e"/>
                <w:sz w:val="28"/>
                <w:szCs w:val="28"/>
                <w:rtl w:val="0"/>
              </w:rPr>
              <w:t xml:space="preserv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E">
            <w:pPr>
              <w:spacing w:after="60" w:before="60" w:lineRule="auto"/>
              <w:ind w:left="72" w:firstLine="0"/>
              <w:rPr>
                <w:sz w:val="28"/>
                <w:szCs w:val="28"/>
              </w:rPr>
            </w:pPr>
            <w:r w:rsidDel="00000000" w:rsidR="00000000" w:rsidRPr="00000000">
              <w:rPr>
                <w:color w:val="1a1a1a"/>
                <w:sz w:val="28"/>
                <w:szCs w:val="28"/>
                <w:rtl w:val="0"/>
              </w:rPr>
              <w:t xml:space="preserve">Communications</w:t>
            </w:r>
            <w:r w:rsidDel="00000000" w:rsidR="00000000" w:rsidRPr="00000000">
              <w:rPr>
                <w:rtl w:val="0"/>
              </w:rPr>
            </w:r>
          </w:p>
        </w:tc>
        <w:tc>
          <w:tcPr>
            <w:shd w:fill="ffffff" w:val="clear"/>
          </w:tcPr>
          <w:p w:rsidR="00000000" w:rsidDel="00000000" w:rsidP="00000000" w:rsidRDefault="00000000" w:rsidRPr="00000000" w14:paraId="000000EF">
            <w:pPr>
              <w:spacing w:after="60" w:before="60" w:lineRule="auto"/>
              <w:jc w:val="center"/>
              <w:rPr>
                <w:sz w:val="28"/>
                <w:szCs w:val="28"/>
              </w:rPr>
            </w:pPr>
            <w:r w:rsidDel="00000000" w:rsidR="00000000" w:rsidRPr="00000000">
              <w:rPr>
                <w:color w:val="2e6b3e"/>
                <w:sz w:val="28"/>
                <w:szCs w:val="28"/>
                <w:rtl w:val="0"/>
              </w:rPr>
              <w:t xml:space="preserve">☐</w:t>
            </w:r>
            <w:r w:rsidDel="00000000" w:rsidR="00000000" w:rsidRPr="00000000">
              <w:rPr>
                <w:rtl w:val="0"/>
              </w:rPr>
            </w:r>
          </w:p>
        </w:tc>
        <w:tc>
          <w:tcPr>
            <w:shd w:fill="ffffff" w:val="clear"/>
          </w:tcPr>
          <w:p w:rsidR="00000000" w:rsidDel="00000000" w:rsidP="00000000" w:rsidRDefault="00000000" w:rsidRPr="00000000" w14:paraId="000000F0">
            <w:pPr>
              <w:spacing w:after="60" w:before="60" w:lineRule="auto"/>
              <w:jc w:val="center"/>
              <w:rPr>
                <w:sz w:val="28"/>
                <w:szCs w:val="28"/>
              </w:rPr>
            </w:pPr>
            <w:r w:rsidDel="00000000" w:rsidR="00000000" w:rsidRPr="00000000">
              <w:rPr>
                <w:color w:val="2e6b3e"/>
                <w:sz w:val="28"/>
                <w:szCs w:val="28"/>
                <w:rtl w:val="0"/>
              </w:rPr>
              <w:t xml:space="preserve">☐</w:t>
            </w:r>
            <w:r w:rsidDel="00000000" w:rsidR="00000000" w:rsidRPr="00000000">
              <w:rPr>
                <w:rtl w:val="0"/>
              </w:rPr>
            </w:r>
          </w:p>
        </w:tc>
        <w:tc>
          <w:tcPr>
            <w:shd w:fill="ffffff" w:val="clear"/>
          </w:tcPr>
          <w:p w:rsidR="00000000" w:rsidDel="00000000" w:rsidP="00000000" w:rsidRDefault="00000000" w:rsidRPr="00000000" w14:paraId="000000F1">
            <w:pPr>
              <w:spacing w:after="60" w:before="60" w:lineRule="auto"/>
              <w:jc w:val="center"/>
              <w:rPr>
                <w:sz w:val="28"/>
                <w:szCs w:val="28"/>
              </w:rPr>
            </w:pPr>
            <w:r w:rsidDel="00000000" w:rsidR="00000000" w:rsidRPr="00000000">
              <w:rPr>
                <w:color w:val="2e6b3e"/>
                <w:sz w:val="28"/>
                <w:szCs w:val="28"/>
                <w:rtl w:val="0"/>
              </w:rPr>
              <w:t xml:space="preserve">☐</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F2">
            <w:pPr>
              <w:spacing w:after="60" w:before="60" w:lineRule="auto"/>
              <w:ind w:left="72" w:firstLine="0"/>
              <w:rPr>
                <w:sz w:val="28"/>
                <w:szCs w:val="28"/>
              </w:rPr>
            </w:pPr>
            <w:r w:rsidDel="00000000" w:rsidR="00000000" w:rsidRPr="00000000">
              <w:rPr>
                <w:color w:val="1a1a1a"/>
                <w:sz w:val="28"/>
                <w:szCs w:val="28"/>
                <w:rtl w:val="0"/>
              </w:rPr>
              <w:t xml:space="preserve">Membership</w:t>
            </w:r>
            <w:r w:rsidDel="00000000" w:rsidR="00000000" w:rsidRPr="00000000">
              <w:rPr>
                <w:rtl w:val="0"/>
              </w:rPr>
            </w:r>
          </w:p>
        </w:tc>
        <w:tc>
          <w:tcPr>
            <w:shd w:fill="f5f5f5" w:val="clear"/>
          </w:tcPr>
          <w:p w:rsidR="00000000" w:rsidDel="00000000" w:rsidP="00000000" w:rsidRDefault="00000000" w:rsidRPr="00000000" w14:paraId="000000F3">
            <w:pPr>
              <w:spacing w:after="60" w:before="60" w:lineRule="auto"/>
              <w:jc w:val="center"/>
              <w:rPr>
                <w:sz w:val="28"/>
                <w:szCs w:val="28"/>
              </w:rPr>
            </w:pPr>
            <w:r w:rsidDel="00000000" w:rsidR="00000000" w:rsidRPr="00000000">
              <w:rPr>
                <w:color w:val="2e6b3e"/>
                <w:sz w:val="28"/>
                <w:szCs w:val="28"/>
                <w:rtl w:val="0"/>
              </w:rPr>
              <w:t xml:space="preserve">☐</w:t>
            </w:r>
            <w:r w:rsidDel="00000000" w:rsidR="00000000" w:rsidRPr="00000000">
              <w:rPr>
                <w:rtl w:val="0"/>
              </w:rPr>
            </w:r>
          </w:p>
        </w:tc>
        <w:tc>
          <w:tcPr>
            <w:shd w:fill="f5f5f5" w:val="clear"/>
          </w:tcPr>
          <w:p w:rsidR="00000000" w:rsidDel="00000000" w:rsidP="00000000" w:rsidRDefault="00000000" w:rsidRPr="00000000" w14:paraId="000000F4">
            <w:pPr>
              <w:spacing w:after="60" w:before="60" w:lineRule="auto"/>
              <w:jc w:val="center"/>
              <w:rPr>
                <w:sz w:val="28"/>
                <w:szCs w:val="28"/>
              </w:rPr>
            </w:pPr>
            <w:r w:rsidDel="00000000" w:rsidR="00000000" w:rsidRPr="00000000">
              <w:rPr>
                <w:color w:val="2e6b3e"/>
                <w:sz w:val="28"/>
                <w:szCs w:val="28"/>
                <w:rtl w:val="0"/>
              </w:rPr>
              <w:t xml:space="preserve">☐</w:t>
            </w:r>
            <w:r w:rsidDel="00000000" w:rsidR="00000000" w:rsidRPr="00000000">
              <w:rPr>
                <w:rtl w:val="0"/>
              </w:rPr>
            </w:r>
          </w:p>
        </w:tc>
        <w:tc>
          <w:tcPr>
            <w:shd w:fill="f5f5f5" w:val="clear"/>
          </w:tcPr>
          <w:p w:rsidR="00000000" w:rsidDel="00000000" w:rsidP="00000000" w:rsidRDefault="00000000" w:rsidRPr="00000000" w14:paraId="000000F5">
            <w:pPr>
              <w:spacing w:after="60" w:before="60" w:lineRule="auto"/>
              <w:jc w:val="center"/>
              <w:rPr>
                <w:sz w:val="28"/>
                <w:szCs w:val="28"/>
              </w:rPr>
            </w:pPr>
            <w:r w:rsidDel="00000000" w:rsidR="00000000" w:rsidRPr="00000000">
              <w:rPr>
                <w:color w:val="2e6b3e"/>
                <w:sz w:val="28"/>
                <w:szCs w:val="28"/>
                <w:rtl w:val="0"/>
              </w:rPr>
              <w:t xml:space="preserv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F6">
            <w:pPr>
              <w:spacing w:after="60" w:before="60" w:lineRule="auto"/>
              <w:ind w:left="72" w:firstLine="0"/>
              <w:rPr>
                <w:sz w:val="28"/>
                <w:szCs w:val="28"/>
              </w:rPr>
            </w:pPr>
            <w:r w:rsidDel="00000000" w:rsidR="00000000" w:rsidRPr="00000000">
              <w:rPr>
                <w:color w:val="1a1a1a"/>
                <w:sz w:val="28"/>
                <w:szCs w:val="28"/>
                <w:rtl w:val="0"/>
              </w:rPr>
              <w:t xml:space="preserve">Fundraising</w:t>
            </w:r>
            <w:r w:rsidDel="00000000" w:rsidR="00000000" w:rsidRPr="00000000">
              <w:rPr>
                <w:rtl w:val="0"/>
              </w:rPr>
            </w:r>
          </w:p>
        </w:tc>
        <w:tc>
          <w:tcPr>
            <w:shd w:fill="ffffff" w:val="clear"/>
          </w:tcPr>
          <w:p w:rsidR="00000000" w:rsidDel="00000000" w:rsidP="00000000" w:rsidRDefault="00000000" w:rsidRPr="00000000" w14:paraId="000000F7">
            <w:pPr>
              <w:spacing w:after="60" w:before="60" w:lineRule="auto"/>
              <w:jc w:val="center"/>
              <w:rPr>
                <w:sz w:val="28"/>
                <w:szCs w:val="28"/>
              </w:rPr>
            </w:pPr>
            <w:r w:rsidDel="00000000" w:rsidR="00000000" w:rsidRPr="00000000">
              <w:rPr>
                <w:color w:val="2e6b3e"/>
                <w:sz w:val="28"/>
                <w:szCs w:val="28"/>
                <w:rtl w:val="0"/>
              </w:rPr>
              <w:t xml:space="preserve">☐</w:t>
            </w:r>
            <w:r w:rsidDel="00000000" w:rsidR="00000000" w:rsidRPr="00000000">
              <w:rPr>
                <w:rtl w:val="0"/>
              </w:rPr>
            </w:r>
          </w:p>
        </w:tc>
        <w:tc>
          <w:tcPr>
            <w:shd w:fill="ffffff" w:val="clear"/>
          </w:tcPr>
          <w:p w:rsidR="00000000" w:rsidDel="00000000" w:rsidP="00000000" w:rsidRDefault="00000000" w:rsidRPr="00000000" w14:paraId="000000F8">
            <w:pPr>
              <w:spacing w:after="60" w:before="60" w:lineRule="auto"/>
              <w:jc w:val="center"/>
              <w:rPr>
                <w:sz w:val="28"/>
                <w:szCs w:val="28"/>
              </w:rPr>
            </w:pPr>
            <w:r w:rsidDel="00000000" w:rsidR="00000000" w:rsidRPr="00000000">
              <w:rPr>
                <w:color w:val="2e6b3e"/>
                <w:sz w:val="28"/>
                <w:szCs w:val="28"/>
                <w:rtl w:val="0"/>
              </w:rPr>
              <w:t xml:space="preserve">☐</w:t>
            </w:r>
            <w:r w:rsidDel="00000000" w:rsidR="00000000" w:rsidRPr="00000000">
              <w:rPr>
                <w:rtl w:val="0"/>
              </w:rPr>
            </w:r>
          </w:p>
        </w:tc>
        <w:tc>
          <w:tcPr>
            <w:shd w:fill="ffffff" w:val="clear"/>
          </w:tcPr>
          <w:p w:rsidR="00000000" w:rsidDel="00000000" w:rsidP="00000000" w:rsidRDefault="00000000" w:rsidRPr="00000000" w14:paraId="000000F9">
            <w:pPr>
              <w:spacing w:after="60" w:before="60" w:lineRule="auto"/>
              <w:jc w:val="center"/>
              <w:rPr>
                <w:sz w:val="28"/>
                <w:szCs w:val="28"/>
              </w:rPr>
            </w:pPr>
            <w:r w:rsidDel="00000000" w:rsidR="00000000" w:rsidRPr="00000000">
              <w:rPr>
                <w:color w:val="2e6b3e"/>
                <w:sz w:val="28"/>
                <w:szCs w:val="28"/>
                <w:rtl w:val="0"/>
              </w:rPr>
              <w:t xml:space="preserve">☐</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FA">
            <w:pPr>
              <w:spacing w:after="60" w:before="60" w:lineRule="auto"/>
              <w:ind w:left="72" w:firstLine="0"/>
              <w:rPr>
                <w:sz w:val="28"/>
                <w:szCs w:val="28"/>
              </w:rPr>
            </w:pPr>
            <w:r w:rsidDel="00000000" w:rsidR="00000000" w:rsidRPr="00000000">
              <w:rPr>
                <w:color w:val="1a1a1a"/>
                <w:sz w:val="28"/>
                <w:szCs w:val="28"/>
                <w:rtl w:val="0"/>
              </w:rPr>
              <w:t xml:space="preserve">Events</w:t>
            </w:r>
            <w:r w:rsidDel="00000000" w:rsidR="00000000" w:rsidRPr="00000000">
              <w:rPr>
                <w:rtl w:val="0"/>
              </w:rPr>
            </w:r>
          </w:p>
        </w:tc>
        <w:tc>
          <w:tcPr>
            <w:shd w:fill="f5f5f5" w:val="clear"/>
          </w:tcPr>
          <w:p w:rsidR="00000000" w:rsidDel="00000000" w:rsidP="00000000" w:rsidRDefault="00000000" w:rsidRPr="00000000" w14:paraId="000000FB">
            <w:pPr>
              <w:spacing w:after="60" w:before="60" w:lineRule="auto"/>
              <w:jc w:val="center"/>
              <w:rPr>
                <w:sz w:val="28"/>
                <w:szCs w:val="28"/>
              </w:rPr>
            </w:pPr>
            <w:r w:rsidDel="00000000" w:rsidR="00000000" w:rsidRPr="00000000">
              <w:rPr>
                <w:color w:val="2e6b3e"/>
                <w:sz w:val="28"/>
                <w:szCs w:val="28"/>
                <w:rtl w:val="0"/>
              </w:rPr>
              <w:t xml:space="preserve">☐</w:t>
            </w:r>
            <w:r w:rsidDel="00000000" w:rsidR="00000000" w:rsidRPr="00000000">
              <w:rPr>
                <w:rtl w:val="0"/>
              </w:rPr>
            </w:r>
          </w:p>
        </w:tc>
        <w:tc>
          <w:tcPr>
            <w:shd w:fill="f5f5f5" w:val="clear"/>
          </w:tcPr>
          <w:p w:rsidR="00000000" w:rsidDel="00000000" w:rsidP="00000000" w:rsidRDefault="00000000" w:rsidRPr="00000000" w14:paraId="000000FC">
            <w:pPr>
              <w:spacing w:after="60" w:before="60" w:lineRule="auto"/>
              <w:jc w:val="center"/>
              <w:rPr>
                <w:sz w:val="28"/>
                <w:szCs w:val="28"/>
              </w:rPr>
            </w:pPr>
            <w:r w:rsidDel="00000000" w:rsidR="00000000" w:rsidRPr="00000000">
              <w:rPr>
                <w:color w:val="2e6b3e"/>
                <w:sz w:val="28"/>
                <w:szCs w:val="28"/>
                <w:rtl w:val="0"/>
              </w:rPr>
              <w:t xml:space="preserve">☐</w:t>
            </w:r>
            <w:r w:rsidDel="00000000" w:rsidR="00000000" w:rsidRPr="00000000">
              <w:rPr>
                <w:rtl w:val="0"/>
              </w:rPr>
            </w:r>
          </w:p>
        </w:tc>
        <w:tc>
          <w:tcPr>
            <w:shd w:fill="f5f5f5" w:val="clear"/>
          </w:tcPr>
          <w:p w:rsidR="00000000" w:rsidDel="00000000" w:rsidP="00000000" w:rsidRDefault="00000000" w:rsidRPr="00000000" w14:paraId="000000FD">
            <w:pPr>
              <w:spacing w:after="60" w:before="60" w:lineRule="auto"/>
              <w:jc w:val="center"/>
              <w:rPr>
                <w:sz w:val="28"/>
                <w:szCs w:val="28"/>
              </w:rPr>
            </w:pPr>
            <w:r w:rsidDel="00000000" w:rsidR="00000000" w:rsidRPr="00000000">
              <w:rPr>
                <w:color w:val="2e6b3e"/>
                <w:sz w:val="28"/>
                <w:szCs w:val="28"/>
                <w:rtl w:val="0"/>
              </w:rPr>
              <w:t xml:space="preserv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FE">
            <w:pPr>
              <w:spacing w:after="60" w:before="60" w:lineRule="auto"/>
              <w:ind w:left="72" w:firstLine="0"/>
              <w:rPr>
                <w:sz w:val="28"/>
                <w:szCs w:val="28"/>
              </w:rPr>
            </w:pPr>
            <w:r w:rsidDel="00000000" w:rsidR="00000000" w:rsidRPr="00000000">
              <w:rPr>
                <w:color w:val="1a1a1a"/>
                <w:sz w:val="28"/>
                <w:szCs w:val="28"/>
                <w:rtl w:val="0"/>
              </w:rPr>
              <w:t xml:space="preserve">Legislative Advocacy</w:t>
            </w:r>
            <w:r w:rsidDel="00000000" w:rsidR="00000000" w:rsidRPr="00000000">
              <w:rPr>
                <w:rtl w:val="0"/>
              </w:rPr>
            </w:r>
          </w:p>
        </w:tc>
        <w:tc>
          <w:tcPr>
            <w:shd w:fill="ffffff" w:val="clear"/>
          </w:tcPr>
          <w:p w:rsidR="00000000" w:rsidDel="00000000" w:rsidP="00000000" w:rsidRDefault="00000000" w:rsidRPr="00000000" w14:paraId="000000FF">
            <w:pPr>
              <w:spacing w:after="60" w:before="60" w:lineRule="auto"/>
              <w:jc w:val="center"/>
              <w:rPr>
                <w:sz w:val="28"/>
                <w:szCs w:val="28"/>
              </w:rPr>
            </w:pPr>
            <w:r w:rsidDel="00000000" w:rsidR="00000000" w:rsidRPr="00000000">
              <w:rPr>
                <w:color w:val="2e6b3e"/>
                <w:sz w:val="28"/>
                <w:szCs w:val="28"/>
                <w:rtl w:val="0"/>
              </w:rPr>
              <w:t xml:space="preserve">☐</w:t>
            </w:r>
            <w:r w:rsidDel="00000000" w:rsidR="00000000" w:rsidRPr="00000000">
              <w:rPr>
                <w:rtl w:val="0"/>
              </w:rPr>
            </w:r>
          </w:p>
        </w:tc>
        <w:tc>
          <w:tcPr>
            <w:shd w:fill="ffffff" w:val="clear"/>
          </w:tcPr>
          <w:p w:rsidR="00000000" w:rsidDel="00000000" w:rsidP="00000000" w:rsidRDefault="00000000" w:rsidRPr="00000000" w14:paraId="00000100">
            <w:pPr>
              <w:spacing w:after="60" w:before="60" w:lineRule="auto"/>
              <w:jc w:val="center"/>
              <w:rPr>
                <w:sz w:val="28"/>
                <w:szCs w:val="28"/>
              </w:rPr>
            </w:pPr>
            <w:r w:rsidDel="00000000" w:rsidR="00000000" w:rsidRPr="00000000">
              <w:rPr>
                <w:color w:val="2e6b3e"/>
                <w:sz w:val="28"/>
                <w:szCs w:val="28"/>
                <w:rtl w:val="0"/>
              </w:rPr>
              <w:t xml:space="preserve">☐</w:t>
            </w:r>
            <w:r w:rsidDel="00000000" w:rsidR="00000000" w:rsidRPr="00000000">
              <w:rPr>
                <w:rtl w:val="0"/>
              </w:rPr>
            </w:r>
          </w:p>
        </w:tc>
        <w:tc>
          <w:tcPr>
            <w:shd w:fill="ffffff" w:val="clear"/>
          </w:tcPr>
          <w:p w:rsidR="00000000" w:rsidDel="00000000" w:rsidP="00000000" w:rsidRDefault="00000000" w:rsidRPr="00000000" w14:paraId="00000101">
            <w:pPr>
              <w:spacing w:after="60" w:before="60" w:lineRule="auto"/>
              <w:jc w:val="center"/>
              <w:rPr>
                <w:sz w:val="28"/>
                <w:szCs w:val="28"/>
              </w:rPr>
            </w:pPr>
            <w:r w:rsidDel="00000000" w:rsidR="00000000" w:rsidRPr="00000000">
              <w:rPr>
                <w:color w:val="2e6b3e"/>
                <w:sz w:val="28"/>
                <w:szCs w:val="28"/>
                <w:rtl w:val="0"/>
              </w:rPr>
              <w:t xml:space="preserve">☐</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02">
            <w:pPr>
              <w:spacing w:after="60" w:before="60" w:lineRule="auto"/>
              <w:ind w:left="72" w:firstLine="0"/>
              <w:rPr>
                <w:sz w:val="28"/>
                <w:szCs w:val="28"/>
              </w:rPr>
            </w:pPr>
            <w:r w:rsidDel="00000000" w:rsidR="00000000" w:rsidRPr="00000000">
              <w:rPr>
                <w:color w:val="1a1a1a"/>
                <w:sz w:val="28"/>
                <w:szCs w:val="28"/>
                <w:rtl w:val="0"/>
              </w:rPr>
              <w:t xml:space="preserve">Digital Presence &amp; Tools</w:t>
            </w:r>
            <w:r w:rsidDel="00000000" w:rsidR="00000000" w:rsidRPr="00000000">
              <w:rPr>
                <w:rtl w:val="0"/>
              </w:rPr>
            </w:r>
          </w:p>
        </w:tc>
        <w:tc>
          <w:tcPr>
            <w:shd w:fill="f5f5f5" w:val="clear"/>
          </w:tcPr>
          <w:p w:rsidR="00000000" w:rsidDel="00000000" w:rsidP="00000000" w:rsidRDefault="00000000" w:rsidRPr="00000000" w14:paraId="00000103">
            <w:pPr>
              <w:spacing w:after="60" w:before="60" w:lineRule="auto"/>
              <w:jc w:val="center"/>
              <w:rPr>
                <w:sz w:val="28"/>
                <w:szCs w:val="28"/>
              </w:rPr>
            </w:pPr>
            <w:r w:rsidDel="00000000" w:rsidR="00000000" w:rsidRPr="00000000">
              <w:rPr>
                <w:color w:val="2e6b3e"/>
                <w:sz w:val="28"/>
                <w:szCs w:val="28"/>
                <w:rtl w:val="0"/>
              </w:rPr>
              <w:t xml:space="preserve">☐</w:t>
            </w:r>
            <w:r w:rsidDel="00000000" w:rsidR="00000000" w:rsidRPr="00000000">
              <w:rPr>
                <w:rtl w:val="0"/>
              </w:rPr>
            </w:r>
          </w:p>
        </w:tc>
        <w:tc>
          <w:tcPr>
            <w:shd w:fill="f5f5f5" w:val="clear"/>
          </w:tcPr>
          <w:p w:rsidR="00000000" w:rsidDel="00000000" w:rsidP="00000000" w:rsidRDefault="00000000" w:rsidRPr="00000000" w14:paraId="00000104">
            <w:pPr>
              <w:spacing w:after="60" w:before="60" w:lineRule="auto"/>
              <w:jc w:val="center"/>
              <w:rPr>
                <w:sz w:val="28"/>
                <w:szCs w:val="28"/>
              </w:rPr>
            </w:pPr>
            <w:r w:rsidDel="00000000" w:rsidR="00000000" w:rsidRPr="00000000">
              <w:rPr>
                <w:color w:val="2e6b3e"/>
                <w:sz w:val="28"/>
                <w:szCs w:val="28"/>
                <w:rtl w:val="0"/>
              </w:rPr>
              <w:t xml:space="preserve">☐</w:t>
            </w:r>
            <w:r w:rsidDel="00000000" w:rsidR="00000000" w:rsidRPr="00000000">
              <w:rPr>
                <w:rtl w:val="0"/>
              </w:rPr>
            </w:r>
          </w:p>
        </w:tc>
        <w:tc>
          <w:tcPr>
            <w:shd w:fill="f5f5f5" w:val="clear"/>
          </w:tcPr>
          <w:p w:rsidR="00000000" w:rsidDel="00000000" w:rsidP="00000000" w:rsidRDefault="00000000" w:rsidRPr="00000000" w14:paraId="00000105">
            <w:pPr>
              <w:spacing w:after="60" w:before="60" w:lineRule="auto"/>
              <w:jc w:val="center"/>
              <w:rPr>
                <w:sz w:val="28"/>
                <w:szCs w:val="28"/>
              </w:rPr>
            </w:pPr>
            <w:r w:rsidDel="00000000" w:rsidR="00000000" w:rsidRPr="00000000">
              <w:rPr>
                <w:color w:val="2e6b3e"/>
                <w:sz w:val="28"/>
                <w:szCs w:val="28"/>
                <w:rtl w:val="0"/>
              </w:rPr>
              <w:t xml:space="preserv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06">
            <w:pPr>
              <w:spacing w:after="60" w:before="60" w:lineRule="auto"/>
              <w:ind w:left="72" w:firstLine="0"/>
              <w:rPr>
                <w:sz w:val="28"/>
                <w:szCs w:val="28"/>
              </w:rPr>
            </w:pPr>
            <w:r w:rsidDel="00000000" w:rsidR="00000000" w:rsidRPr="00000000">
              <w:rPr>
                <w:color w:val="1a1a1a"/>
                <w:sz w:val="28"/>
                <w:szCs w:val="28"/>
                <w:rtl w:val="0"/>
              </w:rPr>
              <w:t xml:space="preserve">Financial Management</w:t>
            </w:r>
            <w:r w:rsidDel="00000000" w:rsidR="00000000" w:rsidRPr="00000000">
              <w:rPr>
                <w:rtl w:val="0"/>
              </w:rPr>
            </w:r>
          </w:p>
        </w:tc>
        <w:tc>
          <w:tcPr>
            <w:shd w:fill="ffffff" w:val="clear"/>
          </w:tcPr>
          <w:p w:rsidR="00000000" w:rsidDel="00000000" w:rsidP="00000000" w:rsidRDefault="00000000" w:rsidRPr="00000000" w14:paraId="00000107">
            <w:pPr>
              <w:spacing w:after="60" w:before="60" w:lineRule="auto"/>
              <w:jc w:val="center"/>
              <w:rPr>
                <w:sz w:val="28"/>
                <w:szCs w:val="28"/>
              </w:rPr>
            </w:pPr>
            <w:r w:rsidDel="00000000" w:rsidR="00000000" w:rsidRPr="00000000">
              <w:rPr>
                <w:color w:val="2e6b3e"/>
                <w:sz w:val="28"/>
                <w:szCs w:val="28"/>
                <w:rtl w:val="0"/>
              </w:rPr>
              <w:t xml:space="preserve">☐</w:t>
            </w:r>
            <w:r w:rsidDel="00000000" w:rsidR="00000000" w:rsidRPr="00000000">
              <w:rPr>
                <w:rtl w:val="0"/>
              </w:rPr>
            </w:r>
          </w:p>
        </w:tc>
        <w:tc>
          <w:tcPr>
            <w:shd w:fill="ffffff" w:val="clear"/>
          </w:tcPr>
          <w:p w:rsidR="00000000" w:rsidDel="00000000" w:rsidP="00000000" w:rsidRDefault="00000000" w:rsidRPr="00000000" w14:paraId="00000108">
            <w:pPr>
              <w:spacing w:after="60" w:before="60" w:lineRule="auto"/>
              <w:jc w:val="center"/>
              <w:rPr>
                <w:sz w:val="28"/>
                <w:szCs w:val="28"/>
              </w:rPr>
            </w:pPr>
            <w:r w:rsidDel="00000000" w:rsidR="00000000" w:rsidRPr="00000000">
              <w:rPr>
                <w:color w:val="2e6b3e"/>
                <w:sz w:val="28"/>
                <w:szCs w:val="28"/>
                <w:rtl w:val="0"/>
              </w:rPr>
              <w:t xml:space="preserve">☐</w:t>
            </w:r>
            <w:r w:rsidDel="00000000" w:rsidR="00000000" w:rsidRPr="00000000">
              <w:rPr>
                <w:rtl w:val="0"/>
              </w:rPr>
            </w:r>
          </w:p>
        </w:tc>
        <w:tc>
          <w:tcPr>
            <w:shd w:fill="ffffff" w:val="clear"/>
          </w:tcPr>
          <w:p w:rsidR="00000000" w:rsidDel="00000000" w:rsidP="00000000" w:rsidRDefault="00000000" w:rsidRPr="00000000" w14:paraId="00000109">
            <w:pPr>
              <w:spacing w:after="60" w:before="60" w:lineRule="auto"/>
              <w:jc w:val="center"/>
              <w:rPr>
                <w:sz w:val="28"/>
                <w:szCs w:val="28"/>
              </w:rPr>
            </w:pPr>
            <w:r w:rsidDel="00000000" w:rsidR="00000000" w:rsidRPr="00000000">
              <w:rPr>
                <w:color w:val="2e6b3e"/>
                <w:sz w:val="28"/>
                <w:szCs w:val="28"/>
                <w:rtl w:val="0"/>
              </w:rPr>
              <w:t xml:space="preserve">☐</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0A">
            <w:pPr>
              <w:spacing w:after="60" w:before="60" w:lineRule="auto"/>
              <w:ind w:left="72" w:firstLine="0"/>
              <w:rPr>
                <w:sz w:val="28"/>
                <w:szCs w:val="28"/>
              </w:rPr>
            </w:pPr>
            <w:r w:rsidDel="00000000" w:rsidR="00000000" w:rsidRPr="00000000">
              <w:rPr>
                <w:color w:val="1a1a1a"/>
                <w:sz w:val="28"/>
                <w:szCs w:val="28"/>
                <w:rtl w:val="0"/>
              </w:rPr>
              <w:t xml:space="preserve">National NORML Relationship</w:t>
            </w:r>
            <w:r w:rsidDel="00000000" w:rsidR="00000000" w:rsidRPr="00000000">
              <w:rPr>
                <w:rtl w:val="0"/>
              </w:rPr>
            </w:r>
          </w:p>
        </w:tc>
        <w:tc>
          <w:tcPr>
            <w:shd w:fill="f5f5f5" w:val="clear"/>
          </w:tcPr>
          <w:p w:rsidR="00000000" w:rsidDel="00000000" w:rsidP="00000000" w:rsidRDefault="00000000" w:rsidRPr="00000000" w14:paraId="0000010B">
            <w:pPr>
              <w:spacing w:after="60" w:before="60" w:lineRule="auto"/>
              <w:jc w:val="center"/>
              <w:rPr>
                <w:sz w:val="28"/>
                <w:szCs w:val="28"/>
              </w:rPr>
            </w:pPr>
            <w:r w:rsidDel="00000000" w:rsidR="00000000" w:rsidRPr="00000000">
              <w:rPr>
                <w:color w:val="2e6b3e"/>
                <w:sz w:val="28"/>
                <w:szCs w:val="28"/>
                <w:rtl w:val="0"/>
              </w:rPr>
              <w:t xml:space="preserve">☐</w:t>
            </w:r>
            <w:r w:rsidDel="00000000" w:rsidR="00000000" w:rsidRPr="00000000">
              <w:rPr>
                <w:rtl w:val="0"/>
              </w:rPr>
            </w:r>
          </w:p>
        </w:tc>
        <w:tc>
          <w:tcPr>
            <w:shd w:fill="f5f5f5" w:val="clear"/>
          </w:tcPr>
          <w:p w:rsidR="00000000" w:rsidDel="00000000" w:rsidP="00000000" w:rsidRDefault="00000000" w:rsidRPr="00000000" w14:paraId="0000010C">
            <w:pPr>
              <w:spacing w:after="60" w:before="60" w:lineRule="auto"/>
              <w:jc w:val="center"/>
              <w:rPr>
                <w:sz w:val="28"/>
                <w:szCs w:val="28"/>
              </w:rPr>
            </w:pPr>
            <w:r w:rsidDel="00000000" w:rsidR="00000000" w:rsidRPr="00000000">
              <w:rPr>
                <w:color w:val="2e6b3e"/>
                <w:sz w:val="28"/>
                <w:szCs w:val="28"/>
                <w:rtl w:val="0"/>
              </w:rPr>
              <w:t xml:space="preserve">☐</w:t>
            </w:r>
            <w:r w:rsidDel="00000000" w:rsidR="00000000" w:rsidRPr="00000000">
              <w:rPr>
                <w:rtl w:val="0"/>
              </w:rPr>
            </w:r>
          </w:p>
        </w:tc>
        <w:tc>
          <w:tcPr>
            <w:shd w:fill="f5f5f5" w:val="clear"/>
          </w:tcPr>
          <w:p w:rsidR="00000000" w:rsidDel="00000000" w:rsidP="00000000" w:rsidRDefault="00000000" w:rsidRPr="00000000" w14:paraId="0000010D">
            <w:pPr>
              <w:spacing w:after="60" w:before="60" w:lineRule="auto"/>
              <w:jc w:val="center"/>
              <w:rPr>
                <w:sz w:val="28"/>
                <w:szCs w:val="28"/>
              </w:rPr>
            </w:pPr>
            <w:r w:rsidDel="00000000" w:rsidR="00000000" w:rsidRPr="00000000">
              <w:rPr>
                <w:color w:val="2e6b3e"/>
                <w:sz w:val="28"/>
                <w:szCs w:val="28"/>
                <w:rtl w:val="0"/>
              </w:rPr>
              <w:t xml:space="preserve">☐</w:t>
            </w:r>
            <w:r w:rsidDel="00000000" w:rsidR="00000000" w:rsidRPr="00000000">
              <w:rPr>
                <w:rtl w:val="0"/>
              </w:rPr>
            </w:r>
          </w:p>
        </w:tc>
      </w:tr>
    </w:tbl>
    <w:p w:rsidR="00000000" w:rsidDel="00000000" w:rsidP="00000000" w:rsidRDefault="00000000" w:rsidRPr="00000000" w14:paraId="0000010E">
      <w:pPr>
        <w:spacing w:after="160" w:before="0" w:lineRule="auto"/>
        <w:rPr>
          <w:sz w:val="28"/>
          <w:szCs w:val="28"/>
        </w:rPr>
      </w:pPr>
      <w:r w:rsidDel="00000000" w:rsidR="00000000" w:rsidRPr="00000000">
        <w:rPr>
          <w:rtl w:val="0"/>
        </w:rPr>
      </w:r>
    </w:p>
    <w:p w:rsidR="00000000" w:rsidDel="00000000" w:rsidP="00000000" w:rsidRDefault="00000000" w:rsidRPr="00000000" w14:paraId="0000010F">
      <w:pPr>
        <w:spacing w:after="80" w:before="40" w:lineRule="auto"/>
        <w:rPr>
          <w:sz w:val="28"/>
          <w:szCs w:val="28"/>
        </w:rPr>
      </w:pPr>
      <w:r w:rsidDel="00000000" w:rsidR="00000000" w:rsidRPr="00000000">
        <w:rPr>
          <w:color w:val="1a1a1a"/>
          <w:sz w:val="28"/>
          <w:szCs w:val="28"/>
          <w:rtl w:val="0"/>
        </w:rPr>
        <w:t xml:space="preserve">Your 'Gap' column is your action list. Start with the gaps that carry the most risk (finances, governance) before moving to growth areas (events, digital).</w:t>
      </w:r>
      <w:r w:rsidDel="00000000" w:rsidR="00000000" w:rsidRPr="00000000">
        <w:rPr>
          <w:rtl w:val="0"/>
        </w:rPr>
      </w:r>
    </w:p>
    <w:p w:rsidR="00000000" w:rsidDel="00000000" w:rsidP="00000000" w:rsidRDefault="00000000" w:rsidRPr="00000000" w14:paraId="00000110">
      <w:pPr>
        <w:spacing w:after="12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11">
      <w:pPr>
        <w:spacing w:after="120" w:before="0" w:lineRule="auto"/>
        <w:rPr/>
      </w:pPr>
      <w:r w:rsidDel="00000000" w:rsidR="00000000" w:rsidRPr="00000000">
        <w:rPr>
          <w:rtl w:val="0"/>
        </w:rPr>
      </w:r>
    </w:p>
    <w:tbl>
      <w:tblPr>
        <w:tblStyle w:val="Table2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a9e5c" w:val="clear"/>
          </w:tcPr>
          <w:p w:rsidR="00000000" w:rsidDel="00000000" w:rsidP="00000000" w:rsidRDefault="00000000" w:rsidRPr="00000000" w14:paraId="00000112">
            <w:pPr>
              <w:spacing w:after="100" w:before="100" w:lineRule="auto"/>
              <w:ind w:left="216" w:firstLine="0"/>
              <w:rPr/>
            </w:pPr>
            <w:r w:rsidDel="00000000" w:rsidR="00000000" w:rsidRPr="00000000">
              <w:rPr>
                <w:b w:val="1"/>
                <w:bCs w:val="1"/>
                <w:color w:val="ffffff"/>
                <w:sz w:val="24"/>
                <w:szCs w:val="24"/>
                <w:rtl w:val="0"/>
              </w:rPr>
              <w:t xml:space="preserve">What Comes Next</w:t>
            </w:r>
            <w:r w:rsidDel="00000000" w:rsidR="00000000" w:rsidRPr="00000000">
              <w:rPr>
                <w:rtl w:val="0"/>
              </w:rPr>
            </w:r>
          </w:p>
        </w:tc>
      </w:tr>
    </w:tbl>
    <w:p w:rsidR="00000000" w:rsidDel="00000000" w:rsidP="00000000" w:rsidRDefault="00000000" w:rsidRPr="00000000" w14:paraId="00000113">
      <w:pPr>
        <w:spacing w:after="40" w:lineRule="auto"/>
        <w:rPr/>
      </w:pPr>
      <w:r w:rsidDel="00000000" w:rsidR="00000000" w:rsidRPr="00000000">
        <w:rPr>
          <w:rtl w:val="0"/>
        </w:rPr>
      </w:r>
    </w:p>
    <w:p w:rsidR="00000000" w:rsidDel="00000000" w:rsidP="00000000" w:rsidRDefault="00000000" w:rsidRPr="00000000" w14:paraId="00000114">
      <w:pPr>
        <w:spacing w:after="120" w:before="360" w:lineRule="auto"/>
        <w:rPr>
          <w:sz w:val="24"/>
          <w:szCs w:val="24"/>
        </w:rPr>
      </w:pPr>
      <w:r w:rsidDel="00000000" w:rsidR="00000000" w:rsidRPr="00000000">
        <w:rPr>
          <w:b w:val="1"/>
          <w:bCs w:val="1"/>
          <w:color w:val="2e6b3e"/>
          <w:sz w:val="26"/>
          <w:szCs w:val="26"/>
          <w:rtl w:val="0"/>
        </w:rPr>
        <w:t xml:space="preserve">Two Paths Forward</w:t>
      </w:r>
      <w:r w:rsidDel="00000000" w:rsidR="00000000" w:rsidRPr="00000000">
        <w:rPr>
          <w:rtl w:val="0"/>
        </w:rPr>
      </w:r>
    </w:p>
    <w:p w:rsidR="00000000" w:rsidDel="00000000" w:rsidP="00000000" w:rsidRDefault="00000000" w:rsidRPr="00000000" w14:paraId="00000115">
      <w:pPr>
        <w:spacing w:after="80" w:before="40" w:lineRule="auto"/>
        <w:rPr>
          <w:sz w:val="24"/>
          <w:szCs w:val="24"/>
        </w:rPr>
      </w:pPr>
      <w:r w:rsidDel="00000000" w:rsidR="00000000" w:rsidRPr="00000000">
        <w:rPr>
          <w:color w:val="1a1a1a"/>
          <w:sz w:val="23"/>
          <w:szCs w:val="23"/>
          <w:rtl w:val="0"/>
        </w:rPr>
        <w:t xml:space="preserve">After completing your self-assessment, you have two options:</w:t>
      </w:r>
      <w:r w:rsidDel="00000000" w:rsidR="00000000" w:rsidRPr="00000000">
        <w:rPr>
          <w:rtl w:val="0"/>
        </w:rPr>
      </w:r>
    </w:p>
    <w:p w:rsidR="00000000" w:rsidDel="00000000" w:rsidP="00000000" w:rsidRDefault="00000000" w:rsidRPr="00000000" w14:paraId="00000116">
      <w:pPr>
        <w:spacing w:after="60" w:before="120" w:lineRule="auto"/>
        <w:ind w:left="288" w:firstLine="0"/>
        <w:rPr>
          <w:sz w:val="24"/>
          <w:szCs w:val="24"/>
        </w:rPr>
      </w:pPr>
      <w:r w:rsidDel="00000000" w:rsidR="00000000" w:rsidRPr="00000000">
        <w:rPr>
          <w:b w:val="1"/>
          <w:bCs w:val="1"/>
          <w:color w:val="2e6b3e"/>
          <w:sz w:val="24"/>
          <w:szCs w:val="24"/>
          <w:rtl w:val="0"/>
        </w:rPr>
        <w:t xml:space="preserve">Path A — Handle it yourselves: </w:t>
      </w:r>
      <w:r w:rsidDel="00000000" w:rsidR="00000000" w:rsidRPr="00000000">
        <w:rPr>
          <w:color w:val="1a1a1a"/>
          <w:sz w:val="23"/>
          <w:szCs w:val="23"/>
          <w:rtl w:val="0"/>
        </w:rPr>
        <w:t xml:space="preserve">Use this guide as your operational blueprint. Assign each gap to a board member with a clear deadline. Check back in 90 days.</w:t>
      </w:r>
      <w:r w:rsidDel="00000000" w:rsidR="00000000" w:rsidRPr="00000000">
        <w:rPr>
          <w:rtl w:val="0"/>
        </w:rPr>
      </w:r>
    </w:p>
    <w:p w:rsidR="00000000" w:rsidDel="00000000" w:rsidP="00000000" w:rsidRDefault="00000000" w:rsidRPr="00000000" w14:paraId="00000117">
      <w:pPr>
        <w:spacing w:after="60" w:before="120" w:lineRule="auto"/>
        <w:ind w:left="288" w:firstLine="0"/>
        <w:rPr>
          <w:sz w:val="24"/>
          <w:szCs w:val="24"/>
        </w:rPr>
      </w:pPr>
      <w:r w:rsidDel="00000000" w:rsidR="00000000" w:rsidRPr="00000000">
        <w:rPr>
          <w:b w:val="1"/>
          <w:bCs w:val="1"/>
          <w:color w:val="c59c2e"/>
          <w:sz w:val="24"/>
          <w:szCs w:val="24"/>
          <w:rtl w:val="0"/>
        </w:rPr>
        <w:t xml:space="preserve">Path B — Bring in Verdant Management Partners: </w:t>
      </w:r>
      <w:r w:rsidDel="00000000" w:rsidR="00000000" w:rsidRPr="00000000">
        <w:rPr>
          <w:color w:val="1a1a1a"/>
          <w:sz w:val="23"/>
          <w:szCs w:val="23"/>
          <w:rtl w:val="0"/>
        </w:rPr>
        <w:t xml:space="preserve">VMP fills operational gaps so your board can focus on advocacy and mission. From communications and membership to event execution and financial oversight, we work alongside your team — not instead of it.</w:t>
      </w:r>
      <w:r w:rsidDel="00000000" w:rsidR="00000000" w:rsidRPr="00000000">
        <w:rPr>
          <w:rtl w:val="0"/>
        </w:rPr>
      </w:r>
    </w:p>
    <w:p w:rsidR="00000000" w:rsidDel="00000000" w:rsidP="00000000" w:rsidRDefault="00000000" w:rsidRPr="00000000" w14:paraId="00000118">
      <w:pPr>
        <w:spacing w:after="120" w:before="0" w:lineRule="auto"/>
        <w:rPr>
          <w:sz w:val="24"/>
          <w:szCs w:val="24"/>
        </w:rPr>
      </w:pPr>
      <w:r w:rsidDel="00000000" w:rsidR="00000000" w:rsidRPr="00000000">
        <w:rPr>
          <w:rtl w:val="0"/>
        </w:rPr>
      </w:r>
    </w:p>
    <w:p w:rsidR="00000000" w:rsidDel="00000000" w:rsidP="00000000" w:rsidRDefault="00000000" w:rsidRPr="00000000" w14:paraId="00000119">
      <w:pPr>
        <w:spacing w:after="80" w:before="40" w:lineRule="auto"/>
        <w:jc w:val="center"/>
        <w:rPr>
          <w:sz w:val="24"/>
          <w:szCs w:val="24"/>
        </w:rPr>
      </w:pPr>
      <w:r w:rsidDel="00000000" w:rsidR="00000000" w:rsidRPr="00000000">
        <w:rPr>
          <w:color w:val="1a1a1a"/>
          <w:sz w:val="23"/>
          <w:szCs w:val="23"/>
          <w:rtl w:val="0"/>
        </w:rPr>
        <w:t xml:space="preserve">If you're interested in exploring what VMP support could look like for your organization, </w:t>
        <w:br w:type="textWrapping"/>
        <w:t xml:space="preserve">reach out directly</w:t>
      </w:r>
      <w:r w:rsidDel="00000000" w:rsidR="00000000" w:rsidRPr="00000000">
        <w:rPr>
          <w:rtl w:val="0"/>
        </w:rPr>
      </w:r>
    </w:p>
    <w:p w:rsidR="00000000" w:rsidDel="00000000" w:rsidP="00000000" w:rsidRDefault="00000000" w:rsidRPr="00000000" w14:paraId="0000011A">
      <w:pPr>
        <w:spacing w:after="40" w:before="120" w:lineRule="auto"/>
        <w:jc w:val="center"/>
        <w:rPr>
          <w:sz w:val="24"/>
          <w:szCs w:val="24"/>
        </w:rPr>
      </w:pPr>
      <w:r w:rsidDel="00000000" w:rsidR="00000000" w:rsidRPr="00000000">
        <w:rPr>
          <w:b w:val="1"/>
          <w:bCs w:val="1"/>
          <w:color w:val="2e6b3e"/>
          <w:sz w:val="24"/>
          <w:szCs w:val="24"/>
          <w:rtl w:val="0"/>
        </w:rPr>
        <w:t xml:space="preserve">Lauren Bratcher  ·  Verdant Management Partners  ·  lauren@verdantmanagementpartners.com</w:t>
      </w:r>
      <w:r w:rsidDel="00000000" w:rsidR="00000000" w:rsidRPr="00000000">
        <w:rPr>
          <w:rtl w:val="0"/>
        </w:rPr>
      </w:r>
    </w:p>
    <w:p w:rsidR="00000000" w:rsidDel="00000000" w:rsidP="00000000" w:rsidRDefault="00000000" w:rsidRPr="00000000" w14:paraId="0000011B">
      <w:pPr>
        <w:spacing w:after="80" w:before="0" w:lineRule="auto"/>
        <w:rPr/>
      </w:pPr>
      <w:r w:rsidDel="00000000" w:rsidR="00000000" w:rsidRPr="00000000">
        <w:rPr>
          <w:rtl w:val="0"/>
        </w:rPr>
      </w:r>
    </w:p>
    <w:p w:rsidR="00000000" w:rsidDel="00000000" w:rsidP="00000000" w:rsidRDefault="00000000" w:rsidRPr="00000000" w14:paraId="0000011C">
      <w:pPr>
        <w:spacing w:after="80" w:before="80" w:lineRule="auto"/>
        <w:jc w:val="center"/>
        <w:rPr>
          <w:sz w:val="28"/>
          <w:szCs w:val="28"/>
        </w:rPr>
      </w:pPr>
      <w:r w:rsidDel="00000000" w:rsidR="00000000" w:rsidRPr="00000000">
        <w:rPr>
          <w:i w:val="1"/>
          <w:iCs w:val="1"/>
          <w:color w:val="888888"/>
          <w:sz w:val="28"/>
          <w:szCs w:val="28"/>
          <w:rtl w:val="0"/>
        </w:rPr>
        <w:t xml:space="preserve">This guide is provided free of charge. </w:t>
        <w:br w:type="textWrapping"/>
        <w:t xml:space="preserve">You are welcome to share it with any cannabis advocacy chapter.</w:t>
      </w:r>
      <w:r w:rsidDel="00000000" w:rsidR="00000000" w:rsidRPr="00000000">
        <w:rPr>
          <w:rtl w:val="0"/>
        </w:rPr>
      </w:r>
    </w:p>
    <w:sectPr>
      <w:headerReference r:id="rId6" w:type="default"/>
      <w:pgSz w:h="15840" w:w="12240" w:orient="portrait"/>
      <w:pgMar w:bottom="1224" w:top="1224"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