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8C84" w14:textId="6E963546" w:rsidR="00114D71" w:rsidRDefault="00033E21">
      <w:pPr>
        <w:rPr>
          <w:b/>
          <w:bCs/>
          <w:sz w:val="24"/>
          <w:szCs w:val="24"/>
          <w:lang w:val="fr-FR"/>
        </w:rPr>
      </w:pPr>
      <w:r w:rsidRPr="00033E21">
        <w:rPr>
          <w:b/>
          <w:bCs/>
          <w:sz w:val="24"/>
          <w:szCs w:val="24"/>
          <w:lang w:val="fr-FR"/>
        </w:rPr>
        <w:t xml:space="preserve">Numéro 1. </w:t>
      </w:r>
    </w:p>
    <w:p w14:paraId="1386C0E2" w14:textId="7B003C3E" w:rsidR="00F834B4" w:rsidRPr="00F834B4" w:rsidRDefault="00F834B4">
      <w:pPr>
        <w:rPr>
          <w:b/>
          <w:bCs/>
          <w:sz w:val="24"/>
          <w:szCs w:val="24"/>
          <w:lang w:val="fr-FR"/>
        </w:rPr>
      </w:pPr>
      <w:proofErr w:type="spellStart"/>
      <w:r w:rsidRPr="002D6AA3">
        <w:rPr>
          <w:i/>
          <w:iCs/>
          <w:sz w:val="24"/>
          <w:szCs w:val="24"/>
          <w:lang w:val="fr-CA"/>
        </w:rPr>
        <w:t>MainWindow</w:t>
      </w:r>
      <w:proofErr w:type="spellEnd"/>
      <w:r w:rsidRPr="002D6AA3">
        <w:rPr>
          <w:i/>
          <w:iCs/>
          <w:lang w:val="fr-CA"/>
        </w:rPr>
        <w:t>:</w:t>
      </w:r>
      <w:r w:rsidRPr="002D6AA3">
        <w:rPr>
          <w:b/>
          <w:bCs/>
          <w:i/>
          <w:iCs/>
          <w:lang w:val="fr-CA"/>
        </w:rPr>
        <w:t xml:space="preserve"> </w:t>
      </w:r>
    </w:p>
    <w:p w14:paraId="777CF7AE" w14:textId="3B7237F6" w:rsidR="00F834B4" w:rsidRDefault="002D6AA3" w:rsidP="00F834B4">
      <w:pPr>
        <w:rPr>
          <w:lang w:val="fr-FR"/>
        </w:rPr>
      </w:pPr>
      <w:r>
        <w:rPr>
          <w:lang w:val="fr-FR"/>
        </w:rPr>
        <w:t>Tout d’abord</w:t>
      </w:r>
      <w:r w:rsidR="00033E21">
        <w:rPr>
          <w:lang w:val="fr-CA"/>
        </w:rPr>
        <w:t xml:space="preserve">, il nous est possible de </w:t>
      </w:r>
      <w:r w:rsidR="00092503">
        <w:rPr>
          <w:lang w:val="fr-FR"/>
        </w:rPr>
        <w:t>remarque</w:t>
      </w:r>
      <w:r w:rsidR="00033E21">
        <w:rPr>
          <w:lang w:val="fr-FR"/>
        </w:rPr>
        <w:t>r</w:t>
      </w:r>
      <w:r w:rsidR="00092503">
        <w:rPr>
          <w:lang w:val="fr-FR"/>
        </w:rPr>
        <w:t xml:space="preserve"> qu’en fait, les devises à utiliser pour la méthode ne sont pas celles </w:t>
      </w:r>
      <w:r w:rsidR="00F834B4">
        <w:rPr>
          <w:lang w:val="fr-FR"/>
        </w:rPr>
        <w:t>mentionnées</w:t>
      </w:r>
      <w:r w:rsidR="00092503">
        <w:rPr>
          <w:lang w:val="fr-FR"/>
        </w:rPr>
        <w:t xml:space="preserve"> dans</w:t>
      </w:r>
      <w:r w:rsidR="00114D71">
        <w:rPr>
          <w:lang w:val="fr-FR"/>
        </w:rPr>
        <w:t xml:space="preserve"> </w:t>
      </w:r>
      <w:r w:rsidR="00092503">
        <w:rPr>
          <w:lang w:val="fr-FR"/>
        </w:rPr>
        <w:t xml:space="preserve">l’énoncé, mais bien leurs noms complets. Donc, avec les noms de devises abrégées, on ne trouvera jamais les devises dans le </w:t>
      </w:r>
      <w:proofErr w:type="spellStart"/>
      <w:r w:rsidR="00092503">
        <w:rPr>
          <w:lang w:val="fr-FR"/>
        </w:rPr>
        <w:t>ArrayList</w:t>
      </w:r>
      <w:proofErr w:type="spellEnd"/>
      <w:r w:rsidR="00092503">
        <w:rPr>
          <w:lang w:val="fr-FR"/>
        </w:rPr>
        <w:t xml:space="preserve">, et </w:t>
      </w:r>
      <w:r w:rsidR="00033E21">
        <w:rPr>
          <w:lang w:val="fr-FR"/>
        </w:rPr>
        <w:t>ce dernier retournera toujours une valeur</w:t>
      </w:r>
      <w:r w:rsidR="00092503">
        <w:rPr>
          <w:lang w:val="fr-FR"/>
        </w:rPr>
        <w:t xml:space="preserve"> de 0.0.</w:t>
      </w:r>
      <w:r w:rsidR="00F834B4">
        <w:rPr>
          <w:lang w:val="fr-FR"/>
        </w:rPr>
        <w:t xml:space="preserve"> En ce qui concerne</w:t>
      </w:r>
      <w:r w:rsidR="00092503">
        <w:rPr>
          <w:lang w:val="fr-FR"/>
        </w:rPr>
        <w:t xml:space="preserve"> les montant</w:t>
      </w:r>
      <w:r>
        <w:rPr>
          <w:lang w:val="fr-FR"/>
        </w:rPr>
        <w:t>s</w:t>
      </w:r>
      <w:r w:rsidR="00092503">
        <w:rPr>
          <w:lang w:val="fr-FR"/>
        </w:rPr>
        <w:t xml:space="preserve"> négatif</w:t>
      </w:r>
      <w:r w:rsidR="00317F12">
        <w:rPr>
          <w:lang w:val="fr-FR"/>
        </w:rPr>
        <w:t>s</w:t>
      </w:r>
      <w:r>
        <w:rPr>
          <w:lang w:val="fr-FR"/>
        </w:rPr>
        <w:t>,</w:t>
      </w:r>
      <w:r w:rsidR="00F834B4">
        <w:rPr>
          <w:lang w:val="fr-FR"/>
        </w:rPr>
        <w:t xml:space="preserve"> cela est similaire</w:t>
      </w:r>
      <w:r w:rsidR="00317F12">
        <w:rPr>
          <w:lang w:val="fr-FR"/>
        </w:rPr>
        <w:t>, le test ne sera pas concluant</w:t>
      </w:r>
      <w:r>
        <w:rPr>
          <w:lang w:val="fr-FR"/>
        </w:rPr>
        <w:t>,</w:t>
      </w:r>
      <w:r w:rsidR="00317F12">
        <w:rPr>
          <w:lang w:val="fr-FR"/>
        </w:rPr>
        <w:t xml:space="preserve"> car à la base, nos </w:t>
      </w:r>
      <w:r>
        <w:rPr>
          <w:lang w:val="fr-FR"/>
        </w:rPr>
        <w:t>« </w:t>
      </w:r>
      <w:r w:rsidR="00317F12">
        <w:rPr>
          <w:lang w:val="fr-FR"/>
        </w:rPr>
        <w:t>bonnes</w:t>
      </w:r>
      <w:r>
        <w:rPr>
          <w:lang w:val="fr-FR"/>
        </w:rPr>
        <w:t xml:space="preserve"> » </w:t>
      </w:r>
      <w:r w:rsidR="00317F12">
        <w:rPr>
          <w:lang w:val="fr-FR"/>
        </w:rPr>
        <w:t>devises nous retourneront toujours 0.0</w:t>
      </w:r>
      <w:r>
        <w:rPr>
          <w:lang w:val="fr-FR"/>
        </w:rPr>
        <w:t>,</w:t>
      </w:r>
      <w:r w:rsidR="00317F12">
        <w:rPr>
          <w:lang w:val="fr-FR"/>
        </w:rPr>
        <w:t xml:space="preserve"> car ce sont elles le problème et non pas le montant.</w:t>
      </w:r>
      <w:r w:rsidR="00F834B4">
        <w:rPr>
          <w:lang w:val="fr-FR"/>
        </w:rPr>
        <w:t xml:space="preserve"> Il serait donc pratique d’utilis</w:t>
      </w:r>
      <w:r>
        <w:rPr>
          <w:lang w:val="fr-FR"/>
        </w:rPr>
        <w:t>er</w:t>
      </w:r>
      <w:r w:rsidR="00F834B4">
        <w:rPr>
          <w:lang w:val="fr-FR"/>
        </w:rPr>
        <w:t xml:space="preserve"> une vérification afin d’indiquer qu’elle est le problème avec les devises afin que l’utilisateur ne refasse pas la même erreur. </w:t>
      </w:r>
    </w:p>
    <w:p w14:paraId="0C10DAFF" w14:textId="77CBC3AF" w:rsidR="00902EB6" w:rsidRDefault="00F834B4" w:rsidP="00F834B4">
      <w:pPr>
        <w:rPr>
          <w:lang w:val="fr-FR"/>
        </w:rPr>
      </w:pPr>
      <w:r>
        <w:rPr>
          <w:lang w:val="fr-FR"/>
        </w:rPr>
        <w:t>D’un autre côté, même si nous avions des devises qui sont dans l’énoncé, lorsque l’on teste avec une variable mauvaise, selon nous (</w:t>
      </w:r>
      <w:r w:rsidR="002D6AA3">
        <w:rPr>
          <w:lang w:val="fr-FR"/>
        </w:rPr>
        <w:t>p. ex</w:t>
      </w:r>
      <w:r>
        <w:rPr>
          <w:lang w:val="fr-FR"/>
        </w:rPr>
        <w:t>. valeur de -1)</w:t>
      </w:r>
      <w:r w:rsidRPr="00F834B4">
        <w:rPr>
          <w:lang w:val="fr-FR"/>
        </w:rPr>
        <w:t xml:space="preserve"> </w:t>
      </w:r>
      <w:r>
        <w:rPr>
          <w:lang w:val="fr-FR"/>
        </w:rPr>
        <w:t>on se retrouve quand même avec un problème. Ce dernier étant que nous aurions une valeur de retour alors qu’on ne devrait pas, à aucun moment dans le code, il y a une vérification afin de s’assurer que les valeurs sont supérieures ou égales à 0.</w:t>
      </w:r>
      <w:r>
        <w:rPr>
          <w:lang w:val="fr-FR"/>
        </w:rPr>
        <w:br/>
      </w:r>
    </w:p>
    <w:p w14:paraId="3E79324D" w14:textId="2C7CECA3" w:rsidR="00F834B4" w:rsidRPr="00C002EA" w:rsidRDefault="00F834B4" w:rsidP="00F834B4">
      <w:pPr>
        <w:rPr>
          <w:b/>
          <w:bCs/>
          <w:sz w:val="24"/>
          <w:szCs w:val="24"/>
          <w:lang w:val="fr-FR"/>
        </w:rPr>
      </w:pPr>
      <w:r w:rsidRPr="00C002EA">
        <w:rPr>
          <w:i/>
          <w:iCs/>
          <w:sz w:val="24"/>
          <w:szCs w:val="24"/>
          <w:lang w:val="fr-CA"/>
        </w:rPr>
        <w:t>Currency</w:t>
      </w:r>
      <w:r w:rsidRPr="00C002EA">
        <w:rPr>
          <w:i/>
          <w:iCs/>
          <w:lang w:val="fr-CA"/>
        </w:rPr>
        <w:t>:</w:t>
      </w:r>
      <w:r w:rsidRPr="00C002EA">
        <w:rPr>
          <w:b/>
          <w:bCs/>
          <w:i/>
          <w:iCs/>
          <w:lang w:val="fr-CA"/>
        </w:rPr>
        <w:t xml:space="preserve"> </w:t>
      </w:r>
    </w:p>
    <w:p w14:paraId="05466F10" w14:textId="77777777" w:rsidR="00C002EA" w:rsidRPr="00C002EA" w:rsidRDefault="00C002EA">
      <w:pPr>
        <w:rPr>
          <w:rFonts w:asciiTheme="majorHAnsi" w:hAnsiTheme="majorHAnsi" w:cstheme="majorHAnsi"/>
          <w:lang w:val="fr-CA"/>
        </w:rPr>
      </w:pPr>
      <w:r w:rsidRPr="00C002EA">
        <w:rPr>
          <w:rFonts w:asciiTheme="majorHAnsi" w:hAnsiTheme="majorHAnsi" w:cstheme="majorHAnsi"/>
          <w:lang w:val="fr-CA"/>
        </w:rPr>
        <w:t xml:space="preserve">Pour </w:t>
      </w:r>
      <w:proofErr w:type="spellStart"/>
      <w:r w:rsidRPr="00C002EA">
        <w:rPr>
          <w:rFonts w:asciiTheme="majorHAnsi" w:hAnsiTheme="majorHAnsi" w:cstheme="majorHAnsi"/>
          <w:lang w:val="fr-CA"/>
        </w:rPr>
        <w:t>Currency.convert</w:t>
      </w:r>
      <w:proofErr w:type="spellEnd"/>
      <w:r w:rsidRPr="00C002EA">
        <w:rPr>
          <w:rFonts w:asciiTheme="majorHAnsi" w:hAnsiTheme="majorHAnsi" w:cstheme="majorHAnsi"/>
          <w:lang w:val="fr-CA"/>
        </w:rPr>
        <w:t>, on a qu’une seule restriction, le montant négatif. Donc, on a :</w:t>
      </w:r>
    </w:p>
    <w:p w14:paraId="25428835" w14:textId="246A2EF6" w:rsidR="00C002EA" w:rsidRPr="00C002EA" w:rsidRDefault="00C002EA">
      <w:pPr>
        <w:rPr>
          <w:rFonts w:asciiTheme="majorHAnsi" w:hAnsiTheme="majorHAnsi" w:cstheme="majorHAnsi"/>
          <w:lang w:val="fr-CA"/>
        </w:rPr>
      </w:pPr>
      <w:r w:rsidRPr="00C002EA">
        <w:rPr>
          <w:rFonts w:asciiTheme="majorHAnsi" w:hAnsiTheme="majorHAnsi" w:cstheme="majorHAnsi"/>
          <w:lang w:val="fr-CA"/>
        </w:rPr>
        <w:t xml:space="preserve">Domaine double = [0, infini[ </w:t>
      </w:r>
      <w:r w:rsidRPr="00C002EA">
        <w:rPr>
          <w:rFonts w:asciiTheme="majorHAnsi" w:hAnsiTheme="majorHAnsi" w:cstheme="majorHAnsi"/>
          <w:lang w:val="fr-CA"/>
        </w:rPr>
        <w:br/>
        <w:t xml:space="preserve">1er classe : dans domaine </w:t>
      </w:r>
      <w:r w:rsidRPr="00C002EA">
        <w:rPr>
          <w:rFonts w:asciiTheme="majorHAnsi" w:hAnsiTheme="majorHAnsi" w:cstheme="majorHAnsi"/>
          <w:lang w:val="fr-CA"/>
        </w:rPr>
        <w:br/>
        <w:t xml:space="preserve">2eme classe : plus petit que domaine </w:t>
      </w:r>
      <w:r w:rsidRPr="00C002EA">
        <w:rPr>
          <w:rFonts w:asciiTheme="majorHAnsi" w:hAnsiTheme="majorHAnsi" w:cstheme="majorHAnsi"/>
          <w:lang w:val="fr-CA"/>
        </w:rPr>
        <w:br/>
        <w:t xml:space="preserve">jeu de test : [300, -300] </w:t>
      </w:r>
      <w:r w:rsidRPr="00C002EA">
        <w:rPr>
          <w:rFonts w:asciiTheme="majorHAnsi" w:hAnsiTheme="majorHAnsi" w:cstheme="majorHAnsi"/>
          <w:lang w:val="fr-CA"/>
        </w:rPr>
        <w:br/>
        <w:t xml:space="preserve">valeurs frontières : -1, 0 </w:t>
      </w:r>
    </w:p>
    <w:p w14:paraId="241CE903" w14:textId="77777777" w:rsidR="00C002EA" w:rsidRDefault="00C002EA" w:rsidP="00F834B4">
      <w:pPr>
        <w:rPr>
          <w:lang w:val="fr-FR"/>
        </w:rPr>
      </w:pPr>
      <w:r w:rsidRPr="00C002EA">
        <w:rPr>
          <w:rFonts w:asciiTheme="majorHAnsi" w:hAnsiTheme="majorHAnsi" w:cstheme="majorHAnsi"/>
          <w:lang w:val="fr-CA"/>
        </w:rPr>
        <w:t>On a les jeux de tests suivants : {0, 0} {-1,0} {0,-1}</w:t>
      </w:r>
    </w:p>
    <w:p w14:paraId="71D14B75" w14:textId="77777777" w:rsidR="00C002EA" w:rsidRDefault="00C002EA" w:rsidP="00F834B4">
      <w:pPr>
        <w:rPr>
          <w:lang w:val="fr-FR"/>
        </w:rPr>
      </w:pPr>
    </w:p>
    <w:p w14:paraId="7B4E9415" w14:textId="0423F096" w:rsidR="00F834B4" w:rsidRPr="00C002EA" w:rsidRDefault="00F834B4" w:rsidP="00F834B4">
      <w:pPr>
        <w:rPr>
          <w:rFonts w:ascii="Helvetica" w:hAnsi="Helvetica" w:cs="Helvetica"/>
          <w:lang w:val="fr-CA"/>
        </w:rPr>
      </w:pPr>
      <w:r w:rsidRPr="00033E21">
        <w:rPr>
          <w:b/>
          <w:bCs/>
          <w:sz w:val="24"/>
          <w:szCs w:val="24"/>
          <w:lang w:val="fr-FR"/>
        </w:rPr>
        <w:t xml:space="preserve">Numéro </w:t>
      </w:r>
      <w:r>
        <w:rPr>
          <w:b/>
          <w:bCs/>
          <w:sz w:val="24"/>
          <w:szCs w:val="24"/>
          <w:lang w:val="fr-FR"/>
        </w:rPr>
        <w:t>2</w:t>
      </w:r>
      <w:r w:rsidRPr="00033E21">
        <w:rPr>
          <w:b/>
          <w:bCs/>
          <w:sz w:val="24"/>
          <w:szCs w:val="24"/>
          <w:lang w:val="fr-FR"/>
        </w:rPr>
        <w:t xml:space="preserve">. </w:t>
      </w:r>
    </w:p>
    <w:p w14:paraId="4735E847" w14:textId="7704A428" w:rsidR="00902EB6" w:rsidRDefault="00902EB6">
      <w:pPr>
        <w:rPr>
          <w:lang w:val="fr-FR"/>
        </w:rPr>
      </w:pPr>
      <w:r>
        <w:rPr>
          <w:lang w:val="fr-FR"/>
        </w:rPr>
        <w:br/>
      </w:r>
      <w:r w:rsidRPr="00902EB6">
        <w:rPr>
          <w:lang w:val="fr-FR"/>
        </w:rPr>
        <w:t>Testez les deux méthodes en utilisant les 5 critères de sélection de jeux de test quand il fait du sens : couverture des instructions, couverture des arcs du graphe de flot de contrôle, couverture des chemins indépendants du graphe de flot de contrôle, couverture des conditions, couverture des i-chemins.</w:t>
      </w:r>
    </w:p>
    <w:p w14:paraId="3B38BC26" w14:textId="77777777" w:rsidR="00902EB6" w:rsidRDefault="00902EB6">
      <w:pPr>
        <w:rPr>
          <w:lang w:val="fr-FR"/>
        </w:rPr>
      </w:pPr>
    </w:p>
    <w:p w14:paraId="316BFB1C" w14:textId="7DAE2507" w:rsidR="00317F12" w:rsidRDefault="00902EB6">
      <w:pPr>
        <w:rPr>
          <w:lang w:val="fr-FR"/>
        </w:rPr>
      </w:pPr>
      <w:r>
        <w:rPr>
          <w:lang w:val="fr-FR"/>
        </w:rPr>
        <w:t>TEST BOITE BLANCHE</w:t>
      </w:r>
      <w:r>
        <w:rPr>
          <w:lang w:val="fr-FR"/>
        </w:rPr>
        <w:br/>
        <w:t>-Teste en terme du contenu de structure interne, de la conception, on teste ce que prog fait</w:t>
      </w:r>
    </w:p>
    <w:p w14:paraId="42A6C314" w14:textId="77777777" w:rsidR="001F59C7" w:rsidRDefault="00902EB6">
      <w:pPr>
        <w:rPr>
          <w:lang w:val="fr-FR"/>
        </w:rPr>
      </w:pPr>
      <w:r>
        <w:rPr>
          <w:lang w:val="fr-FR"/>
        </w:rPr>
        <w:t xml:space="preserve">-Couverture des instructions : </w:t>
      </w:r>
      <w:r w:rsidR="00FD4370">
        <w:rPr>
          <w:lang w:val="fr-FR"/>
        </w:rPr>
        <w:t xml:space="preserve">Jeu de test qui </w:t>
      </w:r>
      <w:proofErr w:type="spellStart"/>
      <w:r w:rsidR="00FD4370">
        <w:rPr>
          <w:lang w:val="fr-FR"/>
        </w:rPr>
        <w:t>execute</w:t>
      </w:r>
      <w:proofErr w:type="spellEnd"/>
      <w:r w:rsidR="00FD4370">
        <w:rPr>
          <w:lang w:val="fr-FR"/>
        </w:rPr>
        <w:t xml:space="preserve"> chaque instruction de P au moins une fois.</w:t>
      </w:r>
    </w:p>
    <w:p w14:paraId="1CCF66D2" w14:textId="7FE637BF" w:rsidR="00902EB6" w:rsidRDefault="00FD4370">
      <w:pPr>
        <w:rPr>
          <w:lang w:val="fr-FR"/>
        </w:rPr>
      </w:pPr>
      <w:r>
        <w:rPr>
          <w:lang w:val="fr-FR"/>
        </w:rPr>
        <w:br/>
      </w:r>
      <w:r w:rsidR="001F59C7">
        <w:rPr>
          <w:lang w:val="fr-FR"/>
        </w:rPr>
        <w:t>-Couverture arc du graphe de contrôle : on s’</w:t>
      </w:r>
      <w:proofErr w:type="spellStart"/>
      <w:r w:rsidR="001F59C7">
        <w:rPr>
          <w:lang w:val="fr-FR"/>
        </w:rPr>
        <w:t>interesse</w:t>
      </w:r>
      <w:proofErr w:type="spellEnd"/>
      <w:r w:rsidR="001F59C7">
        <w:rPr>
          <w:lang w:val="fr-FR"/>
        </w:rPr>
        <w:t xml:space="preserve"> aux branchements de contrôle conditionnels.</w:t>
      </w:r>
      <w:r w:rsidR="001F59C7">
        <w:rPr>
          <w:lang w:val="fr-FR"/>
        </w:rPr>
        <w:br/>
        <w:t xml:space="preserve">-Chaque arc du graphe </w:t>
      </w:r>
      <w:proofErr w:type="spellStart"/>
      <w:r w:rsidR="001F59C7">
        <w:rPr>
          <w:lang w:val="fr-FR"/>
        </w:rPr>
        <w:t>traversee</w:t>
      </w:r>
      <w:proofErr w:type="spellEnd"/>
      <w:r w:rsidR="001F59C7">
        <w:rPr>
          <w:lang w:val="fr-FR"/>
        </w:rPr>
        <w:t xml:space="preserve"> au moins une fois. (</w:t>
      </w:r>
      <w:proofErr w:type="gramStart"/>
      <w:r w:rsidR="001F59C7">
        <w:rPr>
          <w:lang w:val="fr-FR"/>
        </w:rPr>
        <w:t>if ,</w:t>
      </w:r>
      <w:proofErr w:type="gramEnd"/>
      <w:r w:rsidR="001F59C7">
        <w:rPr>
          <w:lang w:val="fr-FR"/>
        </w:rPr>
        <w:t xml:space="preserve"> vrai et faux)</w:t>
      </w:r>
      <w:r w:rsidR="001F59C7">
        <w:rPr>
          <w:lang w:val="fr-FR"/>
        </w:rPr>
        <w:br/>
      </w:r>
      <w:r w:rsidR="001F59C7">
        <w:rPr>
          <w:lang w:val="fr-FR"/>
        </w:rPr>
        <w:br/>
      </w:r>
      <w:r w:rsidR="001F59C7">
        <w:rPr>
          <w:lang w:val="fr-FR"/>
        </w:rPr>
        <w:lastRenderedPageBreak/>
        <w:t xml:space="preserve">-Couverture chemins </w:t>
      </w:r>
      <w:proofErr w:type="spellStart"/>
      <w:r w:rsidR="001F59C7">
        <w:rPr>
          <w:lang w:val="fr-FR"/>
        </w:rPr>
        <w:t>independants</w:t>
      </w:r>
      <w:proofErr w:type="spellEnd"/>
      <w:r w:rsidR="001F59C7">
        <w:rPr>
          <w:lang w:val="fr-FR"/>
        </w:rPr>
        <w:t xml:space="preserve"> : on parcourt tous les 1-chemin du graphe de flot de contrôle </w:t>
      </w:r>
      <w:r w:rsidR="001F59C7">
        <w:rPr>
          <w:lang w:val="fr-FR"/>
        </w:rPr>
        <w:br/>
        <w:t xml:space="preserve">Chemin = nœud de </w:t>
      </w:r>
      <w:proofErr w:type="spellStart"/>
      <w:r w:rsidR="001F59C7">
        <w:rPr>
          <w:lang w:val="fr-FR"/>
        </w:rPr>
        <w:t>depart</w:t>
      </w:r>
      <w:proofErr w:type="spellEnd"/>
      <w:r w:rsidR="001F59C7">
        <w:rPr>
          <w:lang w:val="fr-FR"/>
        </w:rPr>
        <w:t xml:space="preserve"> jusqu’à un nœud terminal </w:t>
      </w:r>
      <w:r w:rsidR="001F59C7">
        <w:rPr>
          <w:lang w:val="fr-FR"/>
        </w:rPr>
        <w:br/>
        <w:t>1-chemin : chemin parcourant boucles 0 ou 1 fois</w:t>
      </w:r>
      <w:r w:rsidR="001F59C7">
        <w:rPr>
          <w:lang w:val="fr-FR"/>
        </w:rPr>
        <w:br/>
        <w:t xml:space="preserve">chemin </w:t>
      </w:r>
      <w:proofErr w:type="spellStart"/>
      <w:r w:rsidR="001F59C7">
        <w:rPr>
          <w:lang w:val="fr-FR"/>
        </w:rPr>
        <w:t>independant</w:t>
      </w:r>
      <w:proofErr w:type="spellEnd"/>
      <w:r w:rsidR="001F59C7">
        <w:rPr>
          <w:lang w:val="fr-FR"/>
        </w:rPr>
        <w:t xml:space="preserve"> : chemin qui par parcourt au moins 1 nouvel arc </w:t>
      </w:r>
      <w:r w:rsidR="001F59C7">
        <w:rPr>
          <w:lang w:val="fr-FR"/>
        </w:rPr>
        <w:br/>
      </w:r>
      <w:r w:rsidR="001F59C7">
        <w:rPr>
          <w:lang w:val="fr-FR"/>
        </w:rPr>
        <w:br/>
      </w:r>
      <w:r w:rsidR="00F82B3A">
        <w:rPr>
          <w:lang w:val="fr-FR"/>
        </w:rPr>
        <w:t xml:space="preserve">1. Construire graphe de flot de contrôle </w:t>
      </w:r>
      <w:r w:rsidR="00F82B3A">
        <w:rPr>
          <w:lang w:val="fr-FR"/>
        </w:rPr>
        <w:br/>
        <w:t xml:space="preserve">2. </w:t>
      </w:r>
      <w:proofErr w:type="spellStart"/>
      <w:r w:rsidR="00F82B3A">
        <w:rPr>
          <w:lang w:val="fr-FR"/>
        </w:rPr>
        <w:t>Determiner</w:t>
      </w:r>
      <w:proofErr w:type="spellEnd"/>
      <w:r w:rsidR="00F82B3A">
        <w:rPr>
          <w:lang w:val="fr-FR"/>
        </w:rPr>
        <w:t xml:space="preserve"> </w:t>
      </w:r>
      <w:proofErr w:type="spellStart"/>
      <w:r w:rsidR="00F82B3A">
        <w:rPr>
          <w:lang w:val="fr-FR"/>
        </w:rPr>
        <w:t>complexite</w:t>
      </w:r>
      <w:proofErr w:type="spellEnd"/>
      <w:r w:rsidR="00F82B3A">
        <w:rPr>
          <w:lang w:val="fr-FR"/>
        </w:rPr>
        <w:t xml:space="preserve"> cyclomatique </w:t>
      </w:r>
      <w:r w:rsidR="00F82B3A">
        <w:rPr>
          <w:lang w:val="fr-FR"/>
        </w:rPr>
        <w:br/>
      </w:r>
      <w:proofErr w:type="gramStart"/>
      <w:r w:rsidR="00F82B3A">
        <w:rPr>
          <w:lang w:val="fr-FR"/>
        </w:rPr>
        <w:t>3.Determiner</w:t>
      </w:r>
      <w:proofErr w:type="gramEnd"/>
      <w:r w:rsidR="00F82B3A">
        <w:rPr>
          <w:lang w:val="fr-FR"/>
        </w:rPr>
        <w:t xml:space="preserve"> ensemble base B de chemins </w:t>
      </w:r>
      <w:proofErr w:type="spellStart"/>
      <w:r w:rsidR="00F82B3A">
        <w:rPr>
          <w:lang w:val="fr-FR"/>
        </w:rPr>
        <w:t>independants</w:t>
      </w:r>
      <w:proofErr w:type="spellEnd"/>
      <w:r w:rsidR="00F82B3A">
        <w:rPr>
          <w:lang w:val="fr-FR"/>
        </w:rPr>
        <w:t xml:space="preserve"> dans graphe</w:t>
      </w:r>
      <w:r w:rsidR="00F82B3A">
        <w:rPr>
          <w:lang w:val="fr-FR"/>
        </w:rPr>
        <w:br/>
        <w:t xml:space="preserve">4. Construire jeu de test qui permettra </w:t>
      </w:r>
      <w:proofErr w:type="spellStart"/>
      <w:r w:rsidR="00F82B3A">
        <w:rPr>
          <w:lang w:val="fr-FR"/>
        </w:rPr>
        <w:t>execution</w:t>
      </w:r>
      <w:proofErr w:type="spellEnd"/>
      <w:r w:rsidR="00F82B3A">
        <w:rPr>
          <w:lang w:val="fr-FR"/>
        </w:rPr>
        <w:t xml:space="preserve"> de chaque chemin de ensemble B</w:t>
      </w:r>
      <w:r w:rsidR="00770A60">
        <w:rPr>
          <w:lang w:val="fr-FR"/>
        </w:rPr>
        <w:br/>
      </w:r>
      <w:r w:rsidR="00770A60">
        <w:rPr>
          <w:lang w:val="fr-FR"/>
        </w:rPr>
        <w:br/>
        <w:t>Pour base B : une base qui a V(G</w:t>
      </w:r>
      <w:proofErr w:type="gramStart"/>
      <w:r w:rsidR="00770A60">
        <w:rPr>
          <w:lang w:val="fr-FR"/>
        </w:rPr>
        <w:t>)(</w:t>
      </w:r>
      <w:proofErr w:type="gramEnd"/>
      <w:r w:rsidR="00770A60">
        <w:rPr>
          <w:lang w:val="fr-FR"/>
        </w:rPr>
        <w:t xml:space="preserve">taille de </w:t>
      </w:r>
      <w:proofErr w:type="spellStart"/>
      <w:r w:rsidR="00770A60">
        <w:rPr>
          <w:lang w:val="fr-FR"/>
        </w:rPr>
        <w:t>complexite</w:t>
      </w:r>
      <w:proofErr w:type="spellEnd"/>
      <w:r w:rsidR="00770A60">
        <w:rPr>
          <w:lang w:val="fr-FR"/>
        </w:rPr>
        <w:t xml:space="preserve"> cyclomatique) chemins </w:t>
      </w:r>
      <w:r w:rsidR="00313406">
        <w:rPr>
          <w:lang w:val="fr-FR"/>
        </w:rPr>
        <w:br/>
      </w:r>
      <w:r w:rsidR="00313406">
        <w:rPr>
          <w:lang w:val="fr-FR"/>
        </w:rPr>
        <w:br/>
      </w:r>
      <w:r w:rsidR="00313406" w:rsidRPr="00313406">
        <w:rPr>
          <w:noProof/>
          <w:lang w:val="fr-FR"/>
        </w:rPr>
        <w:drawing>
          <wp:inline distT="0" distB="0" distL="0" distR="0" wp14:anchorId="6242A12F" wp14:editId="312E7F10">
            <wp:extent cx="5334744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42F" w14:textId="12FE6502" w:rsidR="0067253E" w:rsidRDefault="0067253E">
      <w:pPr>
        <w:rPr>
          <w:lang w:val="fr-FR"/>
        </w:rPr>
      </w:pPr>
      <w:r>
        <w:rPr>
          <w:lang w:val="fr-FR"/>
        </w:rPr>
        <w:t xml:space="preserve">4 </w:t>
      </w:r>
      <w:r w:rsidR="00C6121A">
        <w:rPr>
          <w:lang w:val="fr-FR"/>
        </w:rPr>
        <w:t>1-</w:t>
      </w:r>
      <w:r>
        <w:rPr>
          <w:lang w:val="fr-FR"/>
        </w:rPr>
        <w:t xml:space="preserve">chemins : 0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, 1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2 fois, 2 </w:t>
      </w:r>
      <w:proofErr w:type="spellStart"/>
      <w:r>
        <w:rPr>
          <w:lang w:val="fr-FR"/>
        </w:rPr>
        <w:t>true</w:t>
      </w:r>
      <w:proofErr w:type="spellEnd"/>
    </w:p>
    <w:p w14:paraId="4475C91B" w14:textId="38D9DD22" w:rsidR="00C6121A" w:rsidRDefault="00C6121A">
      <w:pPr>
        <w:rPr>
          <w:lang w:val="fr-FR"/>
        </w:rPr>
      </w:pPr>
      <w:r>
        <w:rPr>
          <w:lang w:val="fr-FR"/>
        </w:rPr>
        <w:t xml:space="preserve">3 chemins </w:t>
      </w:r>
      <w:proofErr w:type="spellStart"/>
      <w:r>
        <w:rPr>
          <w:lang w:val="fr-FR"/>
        </w:rPr>
        <w:t>independants</w:t>
      </w:r>
      <w:proofErr w:type="spellEnd"/>
      <w:r>
        <w:rPr>
          <w:lang w:val="fr-FR"/>
        </w:rPr>
        <w:t xml:space="preserve"> : </w:t>
      </w:r>
      <w:r w:rsidR="00581C65">
        <w:rPr>
          <w:lang w:val="fr-FR"/>
        </w:rPr>
        <w:t xml:space="preserve">0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, 1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 2 fois (le 2 </w:t>
      </w:r>
      <w:proofErr w:type="spellStart"/>
      <w:r w:rsidR="00581C65">
        <w:rPr>
          <w:lang w:val="fr-FR"/>
        </w:rPr>
        <w:t>true</w:t>
      </w:r>
      <w:proofErr w:type="spellEnd"/>
      <w:r w:rsidR="00581C65">
        <w:rPr>
          <w:lang w:val="fr-FR"/>
        </w:rPr>
        <w:t xml:space="preserve"> n’est pas </w:t>
      </w:r>
      <w:proofErr w:type="spellStart"/>
      <w:r w:rsidR="00581C65">
        <w:rPr>
          <w:lang w:val="fr-FR"/>
        </w:rPr>
        <w:t>indep</w:t>
      </w:r>
      <w:proofErr w:type="spellEnd"/>
      <w:r w:rsidR="00581C65">
        <w:rPr>
          <w:lang w:val="fr-FR"/>
        </w:rPr>
        <w:t xml:space="preserve"> des 2 </w:t>
      </w:r>
      <w:proofErr w:type="spellStart"/>
      <w:r w:rsidR="00581C65">
        <w:rPr>
          <w:lang w:val="fr-FR"/>
        </w:rPr>
        <w:t>autreS</w:t>
      </w:r>
      <w:proofErr w:type="spellEnd"/>
      <w:r w:rsidR="00393125">
        <w:rPr>
          <w:lang w:val="fr-FR"/>
        </w:rPr>
        <w:t xml:space="preserve"> car il est compose des 2 chemines </w:t>
      </w:r>
      <w:proofErr w:type="spellStart"/>
      <w:r w:rsidR="00393125">
        <w:rPr>
          <w:lang w:val="fr-FR"/>
        </w:rPr>
        <w:t>true</w:t>
      </w:r>
      <w:proofErr w:type="spellEnd"/>
      <w:r w:rsidR="00393125">
        <w:rPr>
          <w:lang w:val="fr-FR"/>
        </w:rPr>
        <w:t>)</w:t>
      </w:r>
    </w:p>
    <w:p w14:paraId="19052AC9" w14:textId="764714CB" w:rsidR="00114D71" w:rsidRDefault="00114D71">
      <w:pPr>
        <w:rPr>
          <w:lang w:val="fr-FR"/>
        </w:rPr>
      </w:pPr>
    </w:p>
    <w:p w14:paraId="1FF59D4B" w14:textId="2CA00F4D" w:rsidR="00114D71" w:rsidRDefault="00114D71">
      <w:pPr>
        <w:rPr>
          <w:lang w:val="fr-FR"/>
        </w:rPr>
      </w:pPr>
    </w:p>
    <w:p w14:paraId="1377DAA3" w14:textId="780B54A3" w:rsidR="00114D71" w:rsidRDefault="00114D71">
      <w:pPr>
        <w:rPr>
          <w:lang w:val="fr-FR"/>
        </w:rPr>
      </w:pPr>
    </w:p>
    <w:p w14:paraId="65BADE9C" w14:textId="4CFAE801" w:rsidR="00114D71" w:rsidRDefault="00114D71">
      <w:pPr>
        <w:rPr>
          <w:lang w:val="fr-FR"/>
        </w:rPr>
      </w:pPr>
    </w:p>
    <w:p w14:paraId="50A34654" w14:textId="22CDE7CC" w:rsidR="00114D71" w:rsidRDefault="00114D71">
      <w:pPr>
        <w:rPr>
          <w:lang w:val="fr-FR"/>
        </w:rPr>
      </w:pPr>
    </w:p>
    <w:p w14:paraId="50424A6F" w14:textId="1A2E6F8D" w:rsidR="00114D71" w:rsidRDefault="00114D71">
      <w:pPr>
        <w:rPr>
          <w:lang w:val="fr-FR"/>
        </w:rPr>
      </w:pPr>
    </w:p>
    <w:p w14:paraId="027A24EE" w14:textId="22E7747D" w:rsidR="00114D71" w:rsidRDefault="00114D71">
      <w:pPr>
        <w:rPr>
          <w:lang w:val="fr-FR"/>
        </w:rPr>
      </w:pPr>
    </w:p>
    <w:p w14:paraId="246C9177" w14:textId="74155998" w:rsidR="00114D71" w:rsidRDefault="00114D71">
      <w:pPr>
        <w:rPr>
          <w:lang w:val="fr-FR"/>
        </w:rPr>
      </w:pPr>
    </w:p>
    <w:p w14:paraId="721B147A" w14:textId="13ED7AB1" w:rsidR="00114D71" w:rsidRDefault="00114D71">
      <w:pPr>
        <w:rPr>
          <w:lang w:val="fr-FR"/>
        </w:rPr>
      </w:pPr>
    </w:p>
    <w:p w14:paraId="1888A135" w14:textId="4C9D3DFA" w:rsidR="00114D71" w:rsidRDefault="00114D71">
      <w:pPr>
        <w:rPr>
          <w:lang w:val="fr-FR"/>
        </w:rPr>
      </w:pPr>
    </w:p>
    <w:p w14:paraId="475F83D9" w14:textId="3652087B" w:rsidR="00114D71" w:rsidRDefault="00114D71">
      <w:pPr>
        <w:rPr>
          <w:lang w:val="fr-FR"/>
        </w:rPr>
      </w:pPr>
    </w:p>
    <w:p w14:paraId="041C18B3" w14:textId="44EC3F7A" w:rsidR="00114D71" w:rsidRDefault="00114D71">
      <w:pPr>
        <w:rPr>
          <w:lang w:val="fr-FR"/>
        </w:rPr>
      </w:pPr>
    </w:p>
    <w:p w14:paraId="364C0ADB" w14:textId="1E493DBD" w:rsidR="00114D71" w:rsidRDefault="00114D71">
      <w:pPr>
        <w:rPr>
          <w:lang w:val="fr-FR"/>
        </w:rPr>
      </w:pPr>
    </w:p>
    <w:p w14:paraId="7AD24EC1" w14:textId="71242CCF" w:rsidR="00114D71" w:rsidRDefault="00114D71">
      <w:pPr>
        <w:rPr>
          <w:lang w:val="fr-FR"/>
        </w:rPr>
      </w:pPr>
    </w:p>
    <w:p w14:paraId="13D7F438" w14:textId="5EC0B4ED" w:rsidR="00114D71" w:rsidRDefault="00114D71">
      <w:pPr>
        <w:rPr>
          <w:lang w:val="fr-FR"/>
        </w:rPr>
      </w:pPr>
    </w:p>
    <w:p w14:paraId="21E9C4DC" w14:textId="203200D1" w:rsidR="00114D71" w:rsidRDefault="00114D71">
      <w:pPr>
        <w:rPr>
          <w:lang w:val="fr-FR"/>
        </w:rPr>
      </w:pPr>
    </w:p>
    <w:p w14:paraId="3956240C" w14:textId="38B1BD32" w:rsidR="00114D71" w:rsidRDefault="00114D71">
      <w:pPr>
        <w:rPr>
          <w:lang w:val="fr-FR"/>
        </w:rPr>
      </w:pPr>
    </w:p>
    <w:p w14:paraId="15B40307" w14:textId="35E4F18B" w:rsidR="00114D71" w:rsidRDefault="00114D71">
      <w:pPr>
        <w:rPr>
          <w:lang w:val="fr-FR"/>
        </w:rPr>
      </w:pPr>
    </w:p>
    <w:p w14:paraId="2B133EB5" w14:textId="1C597E19" w:rsidR="00114D71" w:rsidRDefault="00114D71">
      <w:pPr>
        <w:rPr>
          <w:lang w:val="fr-FR"/>
        </w:rPr>
      </w:pPr>
    </w:p>
    <w:p w14:paraId="3834AD68" w14:textId="77777777" w:rsidR="00114D71" w:rsidRDefault="00114D71" w:rsidP="00114D71">
      <w:pPr>
        <w:rPr>
          <w:lang w:val="fr-FR"/>
        </w:rPr>
      </w:pPr>
      <w:r w:rsidRPr="009231B2">
        <w:rPr>
          <w:lang w:val="fr-FR"/>
        </w:rPr>
        <w:t xml:space="preserve">CHAPITRE 8 : </w:t>
      </w:r>
      <w:r w:rsidRPr="009231B2">
        <w:rPr>
          <w:lang w:val="fr-FR"/>
        </w:rPr>
        <w:br/>
        <w:t xml:space="preserve">Validation = bon produit, </w:t>
      </w:r>
      <w:proofErr w:type="spellStart"/>
      <w:r w:rsidRPr="009231B2">
        <w:rPr>
          <w:lang w:val="fr-FR"/>
        </w:rPr>
        <w:t>repondu</w:t>
      </w:r>
      <w:proofErr w:type="spellEnd"/>
      <w:r w:rsidRPr="009231B2">
        <w:rPr>
          <w:lang w:val="fr-FR"/>
        </w:rPr>
        <w:t xml:space="preserve"> a</w:t>
      </w:r>
      <w:r>
        <w:rPr>
          <w:lang w:val="fr-FR"/>
        </w:rPr>
        <w:t>ux besoins</w:t>
      </w:r>
      <w:r>
        <w:rPr>
          <w:lang w:val="fr-FR"/>
        </w:rPr>
        <w:br/>
      </w:r>
      <w:proofErr w:type="spellStart"/>
      <w:r>
        <w:rPr>
          <w:lang w:val="fr-FR"/>
        </w:rPr>
        <w:t>Verification</w:t>
      </w:r>
      <w:proofErr w:type="spellEnd"/>
      <w:r>
        <w:rPr>
          <w:lang w:val="fr-FR"/>
        </w:rPr>
        <w:t xml:space="preserve"> = produit construit correctement, exigences de </w:t>
      </w:r>
      <w:proofErr w:type="spellStart"/>
      <w:r>
        <w:rPr>
          <w:lang w:val="fr-FR"/>
        </w:rPr>
        <w:t>specification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repondues</w:t>
      </w:r>
      <w:proofErr w:type="spellEnd"/>
    </w:p>
    <w:p w14:paraId="57ED3583" w14:textId="77777777" w:rsidR="00114D71" w:rsidRDefault="00114D71" w:rsidP="00114D71">
      <w:pPr>
        <w:rPr>
          <w:lang w:val="fr-FR"/>
        </w:rPr>
      </w:pPr>
    </w:p>
    <w:p w14:paraId="422ACE69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t xml:space="preserve">Supposez que la spécification du « Currency Converter » exige qu’il </w:t>
      </w:r>
      <w:proofErr w:type="gramStart"/>
      <w:r w:rsidRPr="007B5C93">
        <w:rPr>
          <w:lang w:val="fr-FR"/>
        </w:rPr>
        <w:t>doit</w:t>
      </w:r>
      <w:proofErr w:type="gramEnd"/>
      <w:r w:rsidRPr="007B5C93">
        <w:rPr>
          <w:lang w:val="fr-FR"/>
        </w:rPr>
        <w:t xml:space="preserve"> : • Convertir des montants entre les devises suivantes : USD, CAD, GBP, EUR, CHF, CNY. • Seulement accepter des montants non-négatives. Testez les deux méthodes en utilisant les approches de partition du domaine des entrées en classes d’équivalence et d’analyse des valeurs frontières.</w:t>
      </w:r>
    </w:p>
    <w:p w14:paraId="7F3D7A97" w14:textId="77777777" w:rsidR="00114D71" w:rsidRDefault="00114D71" w:rsidP="00114D71">
      <w:pPr>
        <w:rPr>
          <w:lang w:val="fr-FR"/>
        </w:rPr>
      </w:pPr>
    </w:p>
    <w:p w14:paraId="7494FAFF" w14:textId="77777777" w:rsidR="00114D71" w:rsidRDefault="00114D71" w:rsidP="00114D71">
      <w:pPr>
        <w:rPr>
          <w:lang w:val="fr-FR"/>
        </w:rPr>
      </w:pPr>
      <w:r>
        <w:rPr>
          <w:lang w:val="fr-FR"/>
        </w:rPr>
        <w:t xml:space="preserve">Pour les types de devises, on a 2 classes : les devises permises et non permises.  Pour le montant, on a également 2 classes : </w:t>
      </w:r>
      <w:proofErr w:type="gramStart"/>
      <w:r>
        <w:rPr>
          <w:lang w:val="fr-FR"/>
        </w:rPr>
        <w:t>les montants situé</w:t>
      </w:r>
      <w:proofErr w:type="gramEnd"/>
      <w:r>
        <w:rPr>
          <w:lang w:val="fr-FR"/>
        </w:rPr>
        <w:t xml:space="preserve"> entre 0 et infini, et les montants </w:t>
      </w:r>
      <w:proofErr w:type="spellStart"/>
      <w:r>
        <w:rPr>
          <w:lang w:val="fr-FR"/>
        </w:rPr>
        <w:t>inferieurs</w:t>
      </w:r>
      <w:proofErr w:type="spellEnd"/>
      <w:r>
        <w:rPr>
          <w:lang w:val="fr-FR"/>
        </w:rPr>
        <w:t xml:space="preserve"> à 0.  On n’a pas à considérer les montants supérieurs à infini.  Finalement, on a le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contenant les devises avec 2 classes, les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de devises et tout autre valeur qui n’est pas un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de devises.</w:t>
      </w:r>
      <w:r>
        <w:rPr>
          <w:lang w:val="fr-FR"/>
        </w:rPr>
        <w:br/>
      </w:r>
      <w:r>
        <w:rPr>
          <w:lang w:val="fr-FR"/>
        </w:rPr>
        <w:br/>
        <w:t>Donc, pour la première méthode, on a les jeux de tests suivants : (USD, JPY,</w:t>
      </w:r>
      <w:r w:rsidRPr="00923CE4">
        <w:rPr>
          <w:lang w:val="fr-FR"/>
        </w:rPr>
        <w:t xml:space="preserve">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0} {JPY, USD,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0}, {USD, CAD,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&lt;Currency&gt;, -1} {USD, CAD,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>&lt;Double&gt;, 0</w:t>
      </w:r>
      <w:proofErr w:type="gramStart"/>
      <w:r>
        <w:rPr>
          <w:lang w:val="fr-FR"/>
        </w:rPr>
        <w:t>&gt; .</w:t>
      </w:r>
      <w:proofErr w:type="gramEnd"/>
      <w:r>
        <w:rPr>
          <w:lang w:val="fr-FR"/>
        </w:rPr>
        <w:t xml:space="preserve">  On ne considère pas le cas  </w:t>
      </w:r>
    </w:p>
    <w:p w14:paraId="126E0A7E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t>Domaine de 1</w:t>
      </w:r>
      <w:r w:rsidRPr="007B5C93">
        <w:rPr>
          <w:vertAlign w:val="superscript"/>
          <w:lang w:val="fr-FR"/>
        </w:rPr>
        <w:t>er</w:t>
      </w:r>
      <w:r w:rsidRPr="007B5C93">
        <w:rPr>
          <w:lang w:val="fr-FR"/>
        </w:rPr>
        <w:t xml:space="preserve"> = USD CAD GBP EUR CHF CNY</w:t>
      </w:r>
      <w:r>
        <w:rPr>
          <w:lang w:val="fr-FR"/>
        </w:rPr>
        <w:br/>
        <w:t xml:space="preserve">Classe équivalence : USD = </w:t>
      </w:r>
      <w:proofErr w:type="spellStart"/>
      <w:r>
        <w:rPr>
          <w:lang w:val="fr-FR"/>
        </w:rPr>
        <w:t>Americain</w:t>
      </w:r>
      <w:proofErr w:type="spellEnd"/>
      <w:r>
        <w:rPr>
          <w:lang w:val="fr-FR"/>
        </w:rPr>
        <w:t xml:space="preserve"> CAD = canadien, GBP = british pound</w:t>
      </w:r>
      <w:r>
        <w:rPr>
          <w:lang w:val="fr-FR"/>
        </w:rPr>
        <w:br/>
        <w:t xml:space="preserve">EUR = </w:t>
      </w:r>
      <w:proofErr w:type="gramStart"/>
      <w:r>
        <w:rPr>
          <w:lang w:val="fr-FR"/>
        </w:rPr>
        <w:t>euro  CHF</w:t>
      </w:r>
      <w:proofErr w:type="gramEnd"/>
      <w:r>
        <w:rPr>
          <w:lang w:val="fr-FR"/>
        </w:rPr>
        <w:t xml:space="preserve"> = Suisse franc , CNY = </w:t>
      </w:r>
      <w:proofErr w:type="spellStart"/>
      <w:r>
        <w:rPr>
          <w:lang w:val="fr-FR"/>
        </w:rPr>
        <w:t>Chinese</w:t>
      </w:r>
      <w:proofErr w:type="spellEnd"/>
      <w:r>
        <w:rPr>
          <w:lang w:val="fr-FR"/>
        </w:rPr>
        <w:t xml:space="preserve"> Yuan</w:t>
      </w:r>
      <w:r>
        <w:rPr>
          <w:lang w:val="fr-FR"/>
        </w:rPr>
        <w:br/>
        <w:t>1</w:t>
      </w:r>
      <w:r w:rsidRPr="00B62977">
        <w:rPr>
          <w:vertAlign w:val="superscript"/>
          <w:lang w:val="fr-FR"/>
        </w:rPr>
        <w:t>er</w:t>
      </w:r>
      <w:r>
        <w:rPr>
          <w:lang w:val="fr-FR"/>
        </w:rPr>
        <w:t xml:space="preserve"> classe : Devises permises</w:t>
      </w:r>
      <w:r>
        <w:rPr>
          <w:lang w:val="fr-FR"/>
        </w:rPr>
        <w:br/>
        <w:t xml:space="preserve">2eme classe : Devises non permises </w:t>
      </w:r>
      <w:r>
        <w:rPr>
          <w:lang w:val="fr-FR"/>
        </w:rPr>
        <w:br/>
        <w:t xml:space="preserve">Jeu de test valide : {USD, JPY} , </w:t>
      </w:r>
      <w:proofErr w:type="spellStart"/>
      <w:r>
        <w:rPr>
          <w:lang w:val="fr-FR"/>
        </w:rPr>
        <w:t>usd</w:t>
      </w:r>
      <w:proofErr w:type="spellEnd"/>
      <w:r>
        <w:rPr>
          <w:lang w:val="fr-FR"/>
        </w:rPr>
        <w:t xml:space="preserve"> est valide, pas JPY</w:t>
      </w:r>
    </w:p>
    <w:p w14:paraId="22952F02" w14:textId="77777777" w:rsidR="00114D71" w:rsidRDefault="00114D71" w:rsidP="00114D71">
      <w:pPr>
        <w:rPr>
          <w:lang w:val="fr-FR"/>
        </w:rPr>
      </w:pPr>
      <w:r w:rsidRPr="007B5C93">
        <w:rPr>
          <w:lang w:val="fr-FR"/>
        </w:rPr>
        <w:br/>
        <w:t>Domai</w:t>
      </w:r>
      <w:r>
        <w:rPr>
          <w:lang w:val="fr-FR"/>
        </w:rPr>
        <w:t xml:space="preserve">ne 2eme = </w:t>
      </w:r>
      <w:r w:rsidRPr="007B5C93">
        <w:rPr>
          <w:lang w:val="fr-FR"/>
        </w:rPr>
        <w:t xml:space="preserve">[0, </w:t>
      </w:r>
      <w:proofErr w:type="gramStart"/>
      <w:r w:rsidRPr="007B5C93">
        <w:rPr>
          <w:lang w:val="fr-FR"/>
        </w:rPr>
        <w:t>infin</w:t>
      </w:r>
      <w:r>
        <w:rPr>
          <w:lang w:val="fr-FR"/>
        </w:rPr>
        <w:t>i[</w:t>
      </w:r>
      <w:proofErr w:type="gramEnd"/>
      <w:r>
        <w:rPr>
          <w:lang w:val="fr-FR"/>
        </w:rPr>
        <w:br/>
        <w:t>1</w:t>
      </w:r>
      <w:r>
        <w:rPr>
          <w:vertAlign w:val="superscript"/>
          <w:lang w:val="fr-FR"/>
        </w:rPr>
        <w:t xml:space="preserve">er </w:t>
      </w:r>
      <w:r>
        <w:rPr>
          <w:lang w:val="fr-FR"/>
        </w:rPr>
        <w:t xml:space="preserve">classe : dans domaine </w:t>
      </w:r>
      <w:r>
        <w:rPr>
          <w:lang w:val="fr-FR"/>
        </w:rPr>
        <w:br/>
        <w:t xml:space="preserve">2eme classe : plus petit que domaine </w:t>
      </w:r>
      <w:r>
        <w:rPr>
          <w:lang w:val="fr-FR"/>
        </w:rPr>
        <w:br/>
        <w:t xml:space="preserve">jeu de test : [300, -300] valeurs </w:t>
      </w:r>
      <w:proofErr w:type="spellStart"/>
      <w:r>
        <w:rPr>
          <w:lang w:val="fr-FR"/>
        </w:rPr>
        <w:t>frontieres</w:t>
      </w:r>
      <w:proofErr w:type="spellEnd"/>
      <w:r>
        <w:rPr>
          <w:lang w:val="fr-FR"/>
        </w:rPr>
        <w:t> : -1, 0</w:t>
      </w:r>
    </w:p>
    <w:p w14:paraId="36BBA628" w14:textId="6825AFE3" w:rsidR="00722EAD" w:rsidRDefault="00722EAD" w:rsidP="00722EAD">
      <w:pPr>
        <w:rPr>
          <w:lang w:val="fr-FR"/>
        </w:rPr>
      </w:pPr>
      <w:r>
        <w:rPr>
          <w:lang w:val="fr-FR"/>
        </w:rPr>
        <w:lastRenderedPageBreak/>
        <w:t xml:space="preserve">2. Pour la couverture </w:t>
      </w:r>
      <w:proofErr w:type="gramStart"/>
      <w:r>
        <w:rPr>
          <w:lang w:val="fr-FR"/>
        </w:rPr>
        <w:t>des instruction</w:t>
      </w:r>
      <w:proofErr w:type="gramEnd"/>
      <w:r>
        <w:rPr>
          <w:lang w:val="fr-FR"/>
        </w:rPr>
        <w:t xml:space="preserve">, pour </w:t>
      </w:r>
      <w:proofErr w:type="spellStart"/>
      <w:r>
        <w:rPr>
          <w:lang w:val="fr-FR"/>
        </w:rPr>
        <w:t>MainWindow</w:t>
      </w:r>
      <w:proofErr w:type="spellEnd"/>
      <w:r>
        <w:rPr>
          <w:lang w:val="fr-FR"/>
        </w:rPr>
        <w:t>, on a 2 instructions spécifiques à exécuter : le 1</w:t>
      </w:r>
      <w:r w:rsidRPr="00026429">
        <w:rPr>
          <w:vertAlign w:val="superscript"/>
          <w:lang w:val="fr-FR"/>
        </w:rPr>
        <w:t>er</w:t>
      </w:r>
      <w:r>
        <w:rPr>
          <w:lang w:val="fr-FR"/>
        </w:rPr>
        <w:t xml:space="preserve"> et le 3eme if.  Le 2eme n’a pas d’importance car si on va dans le 1</w:t>
      </w:r>
      <w:r w:rsidRPr="00026429">
        <w:rPr>
          <w:vertAlign w:val="superscript"/>
          <w:lang w:val="fr-FR"/>
        </w:rPr>
        <w:t>er</w:t>
      </w:r>
      <w:r>
        <w:rPr>
          <w:lang w:val="fr-FR"/>
        </w:rPr>
        <w:t xml:space="preserve">, on ira toujours dans le 2eme.  Avec ceci, on n’a besoin que d’un jeu de test qui contient une seule classe, c’est-à-dire la classe avec le domaine suivant : </w:t>
      </w:r>
      <w:r w:rsidRPr="00026429">
        <w:rPr>
          <w:lang w:val="fr-FR"/>
        </w:rPr>
        <w:t>D1</w:t>
      </w:r>
      <w:proofErr w:type="gramStart"/>
      <w:r w:rsidRPr="00026429">
        <w:rPr>
          <w:lang w:val="fr-FR"/>
        </w:rPr>
        <w:t>={</w:t>
      </w:r>
      <w:proofErr w:type="gramEnd"/>
      <w:r w:rsidRPr="00026429">
        <w:rPr>
          <w:lang w:val="fr-FR"/>
        </w:rPr>
        <w:t>(</w:t>
      </w:r>
      <w:r>
        <w:rPr>
          <w:lang w:val="fr-FR"/>
        </w:rPr>
        <w:t>devise1</w:t>
      </w:r>
      <w:r w:rsidRPr="00026429">
        <w:rPr>
          <w:lang w:val="fr-FR"/>
        </w:rPr>
        <w:t>,</w:t>
      </w:r>
      <w:r>
        <w:rPr>
          <w:lang w:val="fr-FR"/>
        </w:rPr>
        <w:t xml:space="preserve">devise2,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>&lt;Currency&gt;</w:t>
      </w:r>
      <w:r>
        <w:rPr>
          <w:lang w:val="fr-FR"/>
        </w:rPr>
        <w:t xml:space="preserve">devises </w:t>
      </w:r>
      <w:r>
        <w:rPr>
          <w:lang w:val="fr-FR"/>
        </w:rPr>
        <w:t>, montant</w:t>
      </w:r>
      <w:r w:rsidRPr="00026429">
        <w:rPr>
          <w:lang w:val="fr-FR"/>
        </w:rPr>
        <w:t>) |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devises.contains</w:t>
      </w:r>
      <w:proofErr w:type="spellEnd"/>
      <w:r>
        <w:rPr>
          <w:lang w:val="fr-FR"/>
        </w:rPr>
        <w:t xml:space="preserve">(devise1), </w:t>
      </w:r>
      <w:proofErr w:type="spellStart"/>
      <w:r>
        <w:rPr>
          <w:lang w:val="fr-FR"/>
        </w:rPr>
        <w:t>devises.contains</w:t>
      </w:r>
      <w:proofErr w:type="spellEnd"/>
      <w:r>
        <w:rPr>
          <w:lang w:val="fr-FR"/>
        </w:rPr>
        <w:t>(devise2)}</w:t>
      </w:r>
    </w:p>
    <w:p w14:paraId="08D97ECB" w14:textId="1AE1F7BB" w:rsidR="00D44233" w:rsidRDefault="00D44233" w:rsidP="00722EAD">
      <w:pPr>
        <w:rPr>
          <w:lang w:val="fr-FR"/>
        </w:rPr>
      </w:pPr>
    </w:p>
    <w:p w14:paraId="69E98D6F" w14:textId="583E1F86" w:rsidR="00D44233" w:rsidRDefault="00D44233" w:rsidP="00722EAD">
      <w:pPr>
        <w:rPr>
          <w:lang w:val="fr-FR"/>
        </w:rPr>
      </w:pPr>
      <w:r>
        <w:rPr>
          <w:lang w:val="fr-FR"/>
        </w:rPr>
        <w:t xml:space="preserve">Donc, un jeu de test valide serait : </w:t>
      </w:r>
      <w:r w:rsidRPr="00D44233">
        <w:rPr>
          <w:lang w:val="fr-FR"/>
        </w:rPr>
        <w:t>{(</w:t>
      </w:r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"</w:t>
      </w:r>
      <w:proofErr w:type="spellStart"/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Japanese</w:t>
      </w:r>
      <w:proofErr w:type="spellEnd"/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 xml:space="preserve"> Yen"</w:t>
      </w:r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 xml:space="preserve">, </w:t>
      </w:r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"</w:t>
      </w:r>
      <w:proofErr w:type="spellStart"/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Chinese</w:t>
      </w:r>
      <w:proofErr w:type="spellEnd"/>
      <w:r w:rsidRPr="00D44233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 xml:space="preserve"> Yuan Renminbi"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Currency.init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fr-FR"/>
        </w:rPr>
        <w:t>(), 100.0</w:t>
      </w:r>
      <w:r w:rsidRPr="00D44233">
        <w:rPr>
          <w:lang w:val="fr-FR"/>
        </w:rPr>
        <w:t>)}</w:t>
      </w:r>
    </w:p>
    <w:p w14:paraId="624C29A6" w14:textId="1EE6BA92" w:rsidR="006421C6" w:rsidRDefault="006421C6" w:rsidP="00722EAD">
      <w:pPr>
        <w:rPr>
          <w:lang w:val="fr-FR"/>
        </w:rPr>
      </w:pPr>
    </w:p>
    <w:p w14:paraId="149030C8" w14:textId="77777777" w:rsidR="006421C6" w:rsidRPr="00D44233" w:rsidRDefault="006421C6" w:rsidP="00722EAD">
      <w:pPr>
        <w:rPr>
          <w:lang w:val="fr-FR"/>
        </w:rPr>
      </w:pPr>
      <w:bookmarkStart w:id="0" w:name="_GoBack"/>
      <w:bookmarkEnd w:id="0"/>
    </w:p>
    <w:p w14:paraId="30473E7A" w14:textId="77777777" w:rsidR="00114D71" w:rsidRPr="00902EB6" w:rsidRDefault="00114D71">
      <w:pPr>
        <w:rPr>
          <w:lang w:val="fr-FR"/>
        </w:rPr>
      </w:pPr>
    </w:p>
    <w:sectPr w:rsidR="00114D71" w:rsidRPr="00902EB6" w:rsidSect="00114D71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B605C" w14:textId="77777777" w:rsidR="00176478" w:rsidRDefault="00176478" w:rsidP="00114D71">
      <w:pPr>
        <w:spacing w:after="0" w:line="240" w:lineRule="auto"/>
      </w:pPr>
      <w:r>
        <w:separator/>
      </w:r>
    </w:p>
  </w:endnote>
  <w:endnote w:type="continuationSeparator" w:id="0">
    <w:p w14:paraId="2F535939" w14:textId="77777777" w:rsidR="00176478" w:rsidRDefault="00176478" w:rsidP="0011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B4B70" w14:textId="77777777" w:rsidR="00176478" w:rsidRDefault="00176478" w:rsidP="00114D71">
      <w:pPr>
        <w:spacing w:after="0" w:line="240" w:lineRule="auto"/>
      </w:pPr>
      <w:r>
        <w:separator/>
      </w:r>
    </w:p>
  </w:footnote>
  <w:footnote w:type="continuationSeparator" w:id="0">
    <w:p w14:paraId="64D57091" w14:textId="77777777" w:rsidR="00176478" w:rsidRDefault="00176478" w:rsidP="0011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AA87" w14:textId="11A0A768" w:rsidR="00114D71" w:rsidRPr="00114D71" w:rsidRDefault="00114D71" w:rsidP="00114D71">
    <w:pPr>
      <w:pBdr>
        <w:bottom w:val="single" w:sz="6" w:space="1" w:color="auto"/>
      </w:pBdr>
      <w:tabs>
        <w:tab w:val="left" w:pos="6521"/>
      </w:tabs>
      <w:rPr>
        <w:rFonts w:asciiTheme="majorHAnsi" w:hAnsiTheme="majorHAnsi" w:cstheme="majorHAnsi"/>
        <w:sz w:val="24"/>
        <w:szCs w:val="24"/>
        <w:lang w:val="fr-CA"/>
      </w:rPr>
    </w:pPr>
    <w:r w:rsidRPr="005D5F3F">
      <w:rPr>
        <w:rFonts w:asciiTheme="majorHAnsi" w:hAnsiTheme="majorHAnsi" w:cstheme="majorHAnsi"/>
        <w:sz w:val="24"/>
        <w:szCs w:val="24"/>
        <w:lang w:val="fr-CA"/>
      </w:rPr>
      <w:t>IFT-3913 Qualité de Logiciel et Métriques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>Julien Lanctôt (20</w:t>
    </w:r>
    <w:r>
      <w:rPr>
        <w:rFonts w:asciiTheme="majorHAnsi" w:hAnsiTheme="majorHAnsi" w:cstheme="majorHAnsi"/>
        <w:sz w:val="24"/>
        <w:szCs w:val="24"/>
        <w:lang w:val="fr-CA"/>
      </w:rPr>
      <w:t>140970)</w:t>
    </w:r>
    <w:r w:rsidRPr="005D5F3F">
      <w:rPr>
        <w:rFonts w:asciiTheme="majorHAnsi" w:hAnsiTheme="majorHAnsi" w:cstheme="majorHAnsi"/>
        <w:sz w:val="24"/>
        <w:szCs w:val="24"/>
        <w:lang w:val="fr-CA"/>
      </w:rPr>
      <w:br/>
      <w:t>Travail Pratique</w:t>
    </w:r>
    <w:r>
      <w:rPr>
        <w:rFonts w:asciiTheme="majorHAnsi" w:hAnsiTheme="majorHAnsi" w:cstheme="majorHAnsi"/>
        <w:sz w:val="24"/>
        <w:szCs w:val="24"/>
        <w:lang w:val="fr-CA"/>
      </w:rPr>
      <w:t> 3 - TESTS</w:t>
    </w:r>
    <w:r w:rsidRPr="005D5F3F">
      <w:rPr>
        <w:rFonts w:asciiTheme="majorHAnsi" w:hAnsiTheme="majorHAnsi" w:cstheme="majorHAnsi"/>
        <w:sz w:val="24"/>
        <w:szCs w:val="24"/>
        <w:lang w:val="fr-CA"/>
      </w:rPr>
      <w:tab/>
      <w:t>Laurence Fortin (20</w:t>
    </w:r>
    <w:r>
      <w:rPr>
        <w:rFonts w:asciiTheme="majorHAnsi" w:hAnsiTheme="majorHAnsi" w:cstheme="majorHAnsi"/>
        <w:sz w:val="24"/>
        <w:szCs w:val="24"/>
        <w:lang w:val="fr-CA"/>
      </w:rPr>
      <w:t>088</w:t>
    </w:r>
    <w:r w:rsidRPr="005D5F3F">
      <w:rPr>
        <w:rFonts w:asciiTheme="majorHAnsi" w:hAnsiTheme="majorHAnsi" w:cstheme="majorHAnsi"/>
        <w:sz w:val="24"/>
        <w:szCs w:val="24"/>
        <w:lang w:val="fr-CA"/>
      </w:rPr>
      <w:t>891)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7F"/>
    <w:rsid w:val="00033E21"/>
    <w:rsid w:val="00042C55"/>
    <w:rsid w:val="00092503"/>
    <w:rsid w:val="00114D71"/>
    <w:rsid w:val="00176478"/>
    <w:rsid w:val="001F59C7"/>
    <w:rsid w:val="00255F0B"/>
    <w:rsid w:val="00266010"/>
    <w:rsid w:val="002D6AA3"/>
    <w:rsid w:val="00313406"/>
    <w:rsid w:val="00317F12"/>
    <w:rsid w:val="003229AB"/>
    <w:rsid w:val="00393125"/>
    <w:rsid w:val="00581C65"/>
    <w:rsid w:val="00621D11"/>
    <w:rsid w:val="006421C6"/>
    <w:rsid w:val="0067253E"/>
    <w:rsid w:val="00722EAD"/>
    <w:rsid w:val="00770A60"/>
    <w:rsid w:val="007B5C93"/>
    <w:rsid w:val="00837BBF"/>
    <w:rsid w:val="00902EB6"/>
    <w:rsid w:val="009231B2"/>
    <w:rsid w:val="00923CE4"/>
    <w:rsid w:val="009C7B60"/>
    <w:rsid w:val="00A87757"/>
    <w:rsid w:val="00B62977"/>
    <w:rsid w:val="00C002EA"/>
    <w:rsid w:val="00C6121A"/>
    <w:rsid w:val="00D44233"/>
    <w:rsid w:val="00DB7D7F"/>
    <w:rsid w:val="00F82B3A"/>
    <w:rsid w:val="00F834B4"/>
    <w:rsid w:val="00FB03A1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1F46D"/>
  <w15:chartTrackingRefBased/>
  <w15:docId w15:val="{2D476C23-528B-4D75-A266-0EA2C76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71"/>
  </w:style>
  <w:style w:type="paragraph" w:styleId="Footer">
    <w:name w:val="footer"/>
    <w:basedOn w:val="Normal"/>
    <w:link w:val="FooterChar"/>
    <w:uiPriority w:val="99"/>
    <w:unhideWhenUsed/>
    <w:rsid w:val="0011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Lanctôt Julien</cp:lastModifiedBy>
  <cp:revision>29</cp:revision>
  <dcterms:created xsi:type="dcterms:W3CDTF">2020-11-23T17:59:00Z</dcterms:created>
  <dcterms:modified xsi:type="dcterms:W3CDTF">2020-12-03T15:52:00Z</dcterms:modified>
</cp:coreProperties>
</file>