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73E5" w14:textId="27B0C058" w:rsidR="00567080" w:rsidRDefault="00567080" w:rsidP="00567080">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567080">
        <w:rPr>
          <w:rFonts w:ascii="Arial" w:eastAsia="Times New Roman" w:hAnsi="Arial" w:cs="Arial"/>
          <w:color w:val="333333"/>
        </w:rPr>
        <w:t>What are the various features you would like your project to offer? </w:t>
      </w:r>
    </w:p>
    <w:p w14:paraId="42CFB581" w14:textId="45BF731C" w:rsidR="00567080" w:rsidRPr="00567080" w:rsidRDefault="005E07A9" w:rsidP="00567080">
      <w:pPr>
        <w:shd w:val="clear" w:color="auto" w:fill="FFFFFF"/>
        <w:spacing w:before="100" w:beforeAutospacing="1" w:after="100" w:afterAutospacing="1" w:line="420" w:lineRule="atLeast"/>
        <w:ind w:left="720"/>
        <w:rPr>
          <w:rFonts w:ascii="Arial" w:eastAsia="Times New Roman" w:hAnsi="Arial" w:cs="Arial"/>
          <w:color w:val="333333"/>
        </w:rPr>
      </w:pPr>
      <w:r>
        <w:rPr>
          <w:rFonts w:ascii="Arial" w:eastAsia="Times New Roman" w:hAnsi="Arial" w:cs="Arial"/>
          <w:color w:val="333333"/>
        </w:rPr>
        <w:t>I am going to create a</w:t>
      </w:r>
      <w:r w:rsidR="00F1684B">
        <w:rPr>
          <w:rFonts w:ascii="Arial" w:eastAsia="Times New Roman" w:hAnsi="Arial" w:cs="Arial"/>
          <w:color w:val="333333"/>
        </w:rPr>
        <w:t xml:space="preserve">n expense log </w:t>
      </w:r>
      <w:r>
        <w:rPr>
          <w:rFonts w:ascii="Arial" w:eastAsia="Times New Roman" w:hAnsi="Arial" w:cs="Arial"/>
          <w:color w:val="333333"/>
        </w:rPr>
        <w:t xml:space="preserve">database that </w:t>
      </w:r>
      <w:r w:rsidR="00F1684B">
        <w:rPr>
          <w:rFonts w:ascii="Arial" w:eastAsia="Times New Roman" w:hAnsi="Arial" w:cs="Arial"/>
          <w:color w:val="333333"/>
        </w:rPr>
        <w:t>will track expenses for a company.</w:t>
      </w:r>
      <w:r>
        <w:rPr>
          <w:rFonts w:ascii="Arial" w:eastAsia="Times New Roman" w:hAnsi="Arial" w:cs="Arial"/>
          <w:color w:val="333333"/>
        </w:rPr>
        <w:t xml:space="preserve"> I would like to be able to post, get, </w:t>
      </w:r>
      <w:r w:rsidR="00997861">
        <w:rPr>
          <w:rFonts w:ascii="Arial" w:eastAsia="Times New Roman" w:hAnsi="Arial" w:cs="Arial"/>
          <w:color w:val="333333"/>
        </w:rPr>
        <w:t xml:space="preserve">pull/patch, </w:t>
      </w:r>
      <w:r>
        <w:rPr>
          <w:rFonts w:ascii="Arial" w:eastAsia="Times New Roman" w:hAnsi="Arial" w:cs="Arial"/>
          <w:color w:val="333333"/>
        </w:rPr>
        <w:t>delete</w:t>
      </w:r>
      <w:r w:rsidR="00F1684B">
        <w:rPr>
          <w:rFonts w:ascii="Arial" w:eastAsia="Times New Roman" w:hAnsi="Arial" w:cs="Arial"/>
          <w:color w:val="333333"/>
        </w:rPr>
        <w:t xml:space="preserve"> any expenses that occur by employee id, dept, GL account, or amount</w:t>
      </w:r>
      <w:r w:rsidR="00997861">
        <w:rPr>
          <w:rFonts w:ascii="Arial" w:eastAsia="Times New Roman" w:hAnsi="Arial" w:cs="Arial"/>
          <w:color w:val="333333"/>
        </w:rPr>
        <w:t>.</w:t>
      </w:r>
    </w:p>
    <w:p w14:paraId="73B7E9A3" w14:textId="7E8905B7" w:rsidR="00567080" w:rsidRDefault="00567080" w:rsidP="00567080">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567080">
        <w:rPr>
          <w:rFonts w:ascii="Arial" w:eastAsia="Times New Roman" w:hAnsi="Arial" w:cs="Arial"/>
          <w:color w:val="333333"/>
        </w:rPr>
        <w:t>What are the API endpoints that you would need to set up for each feature? List them along with the respective HTTP verb, endpoint URL, and any special details (query parameters, request bodies, headers). </w:t>
      </w:r>
    </w:p>
    <w:p w14:paraId="69AD452C" w14:textId="2A9875DF" w:rsidR="001862C3" w:rsidRDefault="001862C3" w:rsidP="001862C3">
      <w:pPr>
        <w:shd w:val="clear" w:color="auto" w:fill="FFFFFF"/>
        <w:spacing w:before="100" w:beforeAutospacing="1" w:after="100" w:afterAutospacing="1" w:line="420" w:lineRule="atLeast"/>
        <w:ind w:left="720"/>
        <w:rPr>
          <w:rFonts w:ascii="Arial" w:eastAsia="Times New Roman" w:hAnsi="Arial" w:cs="Arial"/>
          <w:color w:val="333333"/>
        </w:rPr>
      </w:pPr>
      <w:r>
        <w:rPr>
          <w:rFonts w:ascii="Arial" w:eastAsia="Times New Roman" w:hAnsi="Arial" w:cs="Arial"/>
          <w:color w:val="333333"/>
        </w:rPr>
        <w:t xml:space="preserve">I will set up endpoints for employees, department, expense, and GL account. There will be get, post, delete, pull/patch methods for each endpoint path. </w:t>
      </w:r>
    </w:p>
    <w:p w14:paraId="4F6B903B" w14:textId="7D0E3BC7" w:rsidR="00F1684B" w:rsidRDefault="001862C3" w:rsidP="001862C3">
      <w:pPr>
        <w:shd w:val="clear" w:color="auto" w:fill="FFFFFF"/>
        <w:spacing w:before="100" w:beforeAutospacing="1" w:after="100" w:afterAutospacing="1" w:line="420" w:lineRule="atLeast"/>
        <w:ind w:left="720"/>
        <w:rPr>
          <w:rFonts w:ascii="Arial" w:eastAsia="Times New Roman" w:hAnsi="Arial" w:cs="Arial"/>
          <w:color w:val="333333"/>
        </w:rPr>
      </w:pPr>
      <w:r w:rsidRPr="001862C3">
        <w:rPr>
          <w:rFonts w:ascii="Arial" w:eastAsia="Times New Roman" w:hAnsi="Arial" w:cs="Arial"/>
          <w:color w:val="333333"/>
          <w:u w:val="single"/>
        </w:rPr>
        <w:t>Employees</w:t>
      </w:r>
      <w:r>
        <w:rPr>
          <w:rFonts w:ascii="Arial" w:eastAsia="Times New Roman" w:hAnsi="Arial" w:cs="Arial"/>
          <w:color w:val="333333"/>
        </w:rPr>
        <w:t xml:space="preserve"> – use I</w:t>
      </w:r>
      <w:r w:rsidR="00B413BC">
        <w:rPr>
          <w:rFonts w:ascii="Arial" w:eastAsia="Times New Roman" w:hAnsi="Arial" w:cs="Arial"/>
          <w:color w:val="333333"/>
        </w:rPr>
        <w:t>D or amount</w:t>
      </w:r>
    </w:p>
    <w:p w14:paraId="742BB073" w14:textId="69F5FACB" w:rsidR="00B413BC" w:rsidRDefault="00B413BC" w:rsidP="001862C3">
      <w:pPr>
        <w:shd w:val="clear" w:color="auto" w:fill="FFFFFF"/>
        <w:spacing w:before="100" w:beforeAutospacing="1" w:after="100" w:afterAutospacing="1" w:line="420" w:lineRule="atLeast"/>
        <w:ind w:left="720"/>
        <w:rPr>
          <w:rFonts w:ascii="Arial" w:eastAsia="Times New Roman" w:hAnsi="Arial" w:cs="Arial"/>
          <w:color w:val="333333"/>
        </w:rPr>
      </w:pPr>
      <w:r>
        <w:rPr>
          <w:rFonts w:ascii="Arial" w:eastAsia="Times New Roman" w:hAnsi="Arial" w:cs="Arial"/>
          <w:color w:val="333333"/>
          <w:u w:val="single"/>
        </w:rPr>
        <w:t xml:space="preserve">Department </w:t>
      </w:r>
      <w:r>
        <w:rPr>
          <w:rFonts w:ascii="Arial" w:eastAsia="Times New Roman" w:hAnsi="Arial" w:cs="Arial"/>
          <w:color w:val="333333"/>
        </w:rPr>
        <w:t>– use ID or amount</w:t>
      </w:r>
    </w:p>
    <w:p w14:paraId="39A801DF" w14:textId="0EAC8DB1" w:rsidR="00B413BC" w:rsidRDefault="00B413BC" w:rsidP="001862C3">
      <w:pPr>
        <w:shd w:val="clear" w:color="auto" w:fill="FFFFFF"/>
        <w:spacing w:before="100" w:beforeAutospacing="1" w:after="100" w:afterAutospacing="1" w:line="420" w:lineRule="atLeast"/>
        <w:ind w:left="720"/>
        <w:rPr>
          <w:rFonts w:ascii="Arial" w:eastAsia="Times New Roman" w:hAnsi="Arial" w:cs="Arial"/>
          <w:color w:val="333333"/>
        </w:rPr>
      </w:pPr>
      <w:r>
        <w:rPr>
          <w:rFonts w:ascii="Arial" w:eastAsia="Times New Roman" w:hAnsi="Arial" w:cs="Arial"/>
          <w:color w:val="333333"/>
          <w:u w:val="single"/>
        </w:rPr>
        <w:t xml:space="preserve">Expense </w:t>
      </w:r>
      <w:r>
        <w:rPr>
          <w:rFonts w:ascii="Arial" w:eastAsia="Times New Roman" w:hAnsi="Arial" w:cs="Arial"/>
          <w:color w:val="333333"/>
        </w:rPr>
        <w:t xml:space="preserve">– use ID, amount, department, or GL account </w:t>
      </w:r>
    </w:p>
    <w:p w14:paraId="14091ECB" w14:textId="776675E4" w:rsidR="00B413BC" w:rsidRPr="00567080" w:rsidRDefault="00B413BC" w:rsidP="00B413BC">
      <w:pPr>
        <w:shd w:val="clear" w:color="auto" w:fill="FFFFFF"/>
        <w:spacing w:before="100" w:beforeAutospacing="1" w:after="100" w:afterAutospacing="1" w:line="420" w:lineRule="atLeast"/>
        <w:ind w:left="720"/>
        <w:rPr>
          <w:rFonts w:ascii="Arial" w:eastAsia="Times New Roman" w:hAnsi="Arial" w:cs="Arial"/>
          <w:color w:val="333333"/>
        </w:rPr>
      </w:pPr>
      <w:r>
        <w:rPr>
          <w:rFonts w:ascii="Arial" w:eastAsia="Times New Roman" w:hAnsi="Arial" w:cs="Arial"/>
          <w:color w:val="333333"/>
          <w:u w:val="single"/>
        </w:rPr>
        <w:t xml:space="preserve">GL Account </w:t>
      </w:r>
      <w:r>
        <w:rPr>
          <w:rFonts w:ascii="Arial" w:eastAsia="Times New Roman" w:hAnsi="Arial" w:cs="Arial"/>
          <w:color w:val="333333"/>
        </w:rPr>
        <w:t>– use ID, account No, or account name to access expense, dept, or employee connected</w:t>
      </w:r>
    </w:p>
    <w:p w14:paraId="718AFD0F" w14:textId="2EC8C76C" w:rsidR="00567080" w:rsidRDefault="00567080" w:rsidP="00567080">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567080">
        <w:rPr>
          <w:rFonts w:ascii="Arial" w:eastAsia="Times New Roman" w:hAnsi="Arial" w:cs="Arial"/>
          <w:color w:val="333333"/>
        </w:rPr>
        <w:t>Provide a description of the database tables required for your application, including column names, data types, constraints, and foreign keys. Include your database name. You can optionally include an ER diagram. </w:t>
      </w:r>
    </w:p>
    <w:p w14:paraId="67973A85" w14:textId="4E411219" w:rsidR="00047CE2" w:rsidRDefault="00047CE2" w:rsidP="00047CE2">
      <w:pPr>
        <w:shd w:val="clear" w:color="auto" w:fill="FFFFFF"/>
        <w:spacing w:before="100" w:beforeAutospacing="1" w:after="100" w:afterAutospacing="1" w:line="420" w:lineRule="atLeast"/>
        <w:ind w:firstLine="720"/>
        <w:rPr>
          <w:rFonts w:ascii="Arial" w:eastAsia="Times New Roman" w:hAnsi="Arial" w:cs="Arial"/>
          <w:color w:val="333333"/>
        </w:rPr>
      </w:pPr>
      <w:r>
        <w:rPr>
          <w:rFonts w:ascii="Arial" w:eastAsia="Times New Roman" w:hAnsi="Arial" w:cs="Arial"/>
          <w:color w:val="333333"/>
        </w:rPr>
        <w:t>Please see below</w:t>
      </w:r>
      <w:r w:rsidR="00997861">
        <w:rPr>
          <w:rFonts w:ascii="Arial" w:eastAsia="Times New Roman" w:hAnsi="Arial" w:cs="Arial"/>
          <w:color w:val="333333"/>
        </w:rPr>
        <w:t xml:space="preserve"> to database table list and ER diagram.</w:t>
      </w:r>
    </w:p>
    <w:p w14:paraId="590465E7" w14:textId="18C630DA" w:rsidR="00047CE2" w:rsidRDefault="00047CE2" w:rsidP="00047CE2">
      <w:pPr>
        <w:shd w:val="clear" w:color="auto" w:fill="FFFFFF"/>
        <w:spacing w:before="100" w:beforeAutospacing="1" w:after="100" w:afterAutospacing="1" w:line="420" w:lineRule="atLeast"/>
        <w:rPr>
          <w:rFonts w:ascii="Arial" w:eastAsia="Times New Roman" w:hAnsi="Arial" w:cs="Arial"/>
          <w:color w:val="333333"/>
        </w:rPr>
      </w:pPr>
    </w:p>
    <w:p w14:paraId="5CBADC02" w14:textId="294E60CB" w:rsidR="00047CE2" w:rsidRDefault="00047CE2" w:rsidP="00047CE2">
      <w:pPr>
        <w:shd w:val="clear" w:color="auto" w:fill="FFFFFF"/>
        <w:spacing w:before="100" w:beforeAutospacing="1" w:after="100" w:afterAutospacing="1" w:line="420" w:lineRule="atLeast"/>
        <w:rPr>
          <w:rFonts w:ascii="Arial" w:eastAsia="Times New Roman" w:hAnsi="Arial" w:cs="Arial"/>
          <w:color w:val="333333"/>
        </w:rPr>
      </w:pPr>
    </w:p>
    <w:p w14:paraId="3EE41D91" w14:textId="77777777" w:rsidR="00997861" w:rsidRDefault="00997861" w:rsidP="00047CE2">
      <w:pPr>
        <w:shd w:val="clear" w:color="auto" w:fill="FFFFFF"/>
        <w:spacing w:before="100" w:beforeAutospacing="1" w:after="100" w:afterAutospacing="1" w:line="420" w:lineRule="atLeast"/>
        <w:rPr>
          <w:rFonts w:ascii="Arial" w:eastAsia="Times New Roman" w:hAnsi="Arial" w:cs="Arial"/>
          <w:color w:val="333333"/>
        </w:rPr>
      </w:pPr>
    </w:p>
    <w:tbl>
      <w:tblPr>
        <w:tblStyle w:val="TableGrid"/>
        <w:tblpPr w:leftFromText="180" w:rightFromText="180" w:vertAnchor="text" w:horzAnchor="margin" w:tblpY="456"/>
        <w:tblW w:w="9872" w:type="dxa"/>
        <w:tblLook w:val="04A0" w:firstRow="1" w:lastRow="0" w:firstColumn="1" w:lastColumn="0" w:noHBand="0" w:noVBand="1"/>
      </w:tblPr>
      <w:tblGrid>
        <w:gridCol w:w="2103"/>
        <w:gridCol w:w="2045"/>
        <w:gridCol w:w="1839"/>
        <w:gridCol w:w="1838"/>
        <w:gridCol w:w="2047"/>
      </w:tblGrid>
      <w:tr w:rsidR="004D0B89" w:rsidRPr="004D0B89" w14:paraId="32780A3C" w14:textId="77777777" w:rsidTr="00D5197F">
        <w:trPr>
          <w:trHeight w:val="484"/>
        </w:trPr>
        <w:tc>
          <w:tcPr>
            <w:tcW w:w="2103" w:type="dxa"/>
          </w:tcPr>
          <w:p w14:paraId="7623A22A" w14:textId="77777777" w:rsidR="004D0B89" w:rsidRPr="004D0B89" w:rsidRDefault="004D0B89" w:rsidP="004D0B89">
            <w:pPr>
              <w:pStyle w:val="ListParagraph"/>
              <w:ind w:left="0"/>
              <w:rPr>
                <w:rFonts w:ascii="Arial" w:eastAsia="Times New Roman" w:hAnsi="Arial" w:cs="Arial"/>
                <w:b/>
                <w:bCs/>
                <w:color w:val="333333"/>
              </w:rPr>
            </w:pPr>
            <w:r w:rsidRPr="004D0B89">
              <w:rPr>
                <w:rFonts w:ascii="Arial" w:eastAsia="Times New Roman" w:hAnsi="Arial" w:cs="Arial"/>
                <w:b/>
                <w:bCs/>
                <w:color w:val="333333"/>
              </w:rPr>
              <w:lastRenderedPageBreak/>
              <w:t>Table</w:t>
            </w:r>
          </w:p>
        </w:tc>
        <w:tc>
          <w:tcPr>
            <w:tcW w:w="2045" w:type="dxa"/>
          </w:tcPr>
          <w:p w14:paraId="50110970" w14:textId="77777777" w:rsidR="004D0B89" w:rsidRPr="004D0B89" w:rsidRDefault="004D0B89" w:rsidP="004D0B89">
            <w:pPr>
              <w:pStyle w:val="ListParagraph"/>
              <w:ind w:left="0"/>
              <w:rPr>
                <w:rFonts w:ascii="Arial" w:eastAsia="Times New Roman" w:hAnsi="Arial" w:cs="Arial"/>
                <w:b/>
                <w:bCs/>
                <w:color w:val="333333"/>
              </w:rPr>
            </w:pPr>
            <w:r w:rsidRPr="004D0B89">
              <w:rPr>
                <w:rFonts w:ascii="Arial" w:eastAsia="Times New Roman" w:hAnsi="Arial" w:cs="Arial"/>
                <w:b/>
                <w:bCs/>
                <w:color w:val="333333"/>
              </w:rPr>
              <w:t>Columns</w:t>
            </w:r>
          </w:p>
        </w:tc>
        <w:tc>
          <w:tcPr>
            <w:tcW w:w="1839" w:type="dxa"/>
          </w:tcPr>
          <w:p w14:paraId="38A3E1FC" w14:textId="77777777" w:rsidR="004D0B89" w:rsidRPr="004D0B89" w:rsidRDefault="004D0B89" w:rsidP="004D0B89">
            <w:pPr>
              <w:pStyle w:val="ListParagraph"/>
              <w:ind w:left="0"/>
              <w:rPr>
                <w:rFonts w:ascii="Arial" w:eastAsia="Times New Roman" w:hAnsi="Arial" w:cs="Arial"/>
                <w:b/>
                <w:bCs/>
                <w:color w:val="333333"/>
              </w:rPr>
            </w:pPr>
            <w:r w:rsidRPr="004D0B89">
              <w:rPr>
                <w:rFonts w:ascii="Arial" w:eastAsia="Times New Roman" w:hAnsi="Arial" w:cs="Arial"/>
                <w:b/>
                <w:bCs/>
                <w:color w:val="333333"/>
              </w:rPr>
              <w:t>Database Type</w:t>
            </w:r>
          </w:p>
        </w:tc>
        <w:tc>
          <w:tcPr>
            <w:tcW w:w="1838" w:type="dxa"/>
          </w:tcPr>
          <w:p w14:paraId="0221414A" w14:textId="77777777" w:rsidR="004D0B89" w:rsidRPr="004D0B89" w:rsidRDefault="004D0B89" w:rsidP="004D0B89">
            <w:pPr>
              <w:pStyle w:val="ListParagraph"/>
              <w:ind w:left="0"/>
              <w:rPr>
                <w:rFonts w:ascii="Arial" w:eastAsia="Times New Roman" w:hAnsi="Arial" w:cs="Arial"/>
                <w:b/>
                <w:bCs/>
                <w:color w:val="333333"/>
              </w:rPr>
            </w:pPr>
            <w:r w:rsidRPr="004D0B89">
              <w:rPr>
                <w:rFonts w:ascii="Arial" w:eastAsia="Times New Roman" w:hAnsi="Arial" w:cs="Arial"/>
                <w:b/>
                <w:bCs/>
                <w:color w:val="333333"/>
              </w:rPr>
              <w:t>Constraints</w:t>
            </w:r>
          </w:p>
        </w:tc>
        <w:tc>
          <w:tcPr>
            <w:tcW w:w="2047" w:type="dxa"/>
          </w:tcPr>
          <w:p w14:paraId="50D264F6" w14:textId="77777777" w:rsidR="004D0B89" w:rsidRPr="004D0B89" w:rsidRDefault="004D0B89" w:rsidP="004D0B89">
            <w:pPr>
              <w:pStyle w:val="ListParagraph"/>
              <w:ind w:left="0"/>
              <w:rPr>
                <w:rFonts w:ascii="Arial" w:eastAsia="Times New Roman" w:hAnsi="Arial" w:cs="Arial"/>
                <w:b/>
                <w:bCs/>
                <w:color w:val="333333"/>
              </w:rPr>
            </w:pPr>
            <w:r w:rsidRPr="004D0B89">
              <w:rPr>
                <w:rFonts w:ascii="Arial" w:eastAsia="Times New Roman" w:hAnsi="Arial" w:cs="Arial"/>
                <w:b/>
                <w:bCs/>
                <w:color w:val="333333"/>
              </w:rPr>
              <w:t>Foreign Keys</w:t>
            </w:r>
          </w:p>
        </w:tc>
      </w:tr>
      <w:tr w:rsidR="00D5197F" w14:paraId="43C4AAB1" w14:textId="77777777" w:rsidTr="00D5197F">
        <w:trPr>
          <w:trHeight w:val="498"/>
        </w:trPr>
        <w:tc>
          <w:tcPr>
            <w:tcW w:w="2103" w:type="dxa"/>
            <w:vMerge w:val="restart"/>
          </w:tcPr>
          <w:p w14:paraId="422D7A9C"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Employee</w:t>
            </w:r>
          </w:p>
        </w:tc>
        <w:tc>
          <w:tcPr>
            <w:tcW w:w="2045" w:type="dxa"/>
          </w:tcPr>
          <w:p w14:paraId="65C59234"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ID</w:t>
            </w:r>
          </w:p>
        </w:tc>
        <w:tc>
          <w:tcPr>
            <w:tcW w:w="1839" w:type="dxa"/>
          </w:tcPr>
          <w:p w14:paraId="6786C56E"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Serial</w:t>
            </w:r>
          </w:p>
        </w:tc>
        <w:tc>
          <w:tcPr>
            <w:tcW w:w="1838" w:type="dxa"/>
            <w:vMerge w:val="restart"/>
          </w:tcPr>
          <w:p w14:paraId="3851066C"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ID primary key</w:t>
            </w:r>
          </w:p>
        </w:tc>
        <w:tc>
          <w:tcPr>
            <w:tcW w:w="2047" w:type="dxa"/>
            <w:vMerge w:val="restart"/>
          </w:tcPr>
          <w:p w14:paraId="17702192" w14:textId="7F84EE61"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Expense ID, GL account ID, Dept ID</w:t>
            </w:r>
          </w:p>
        </w:tc>
      </w:tr>
      <w:tr w:rsidR="00D5197F" w14:paraId="585D023C" w14:textId="77777777" w:rsidTr="00D5197F">
        <w:trPr>
          <w:trHeight w:val="234"/>
        </w:trPr>
        <w:tc>
          <w:tcPr>
            <w:tcW w:w="2103" w:type="dxa"/>
            <w:vMerge/>
          </w:tcPr>
          <w:p w14:paraId="6AD51B2B" w14:textId="77777777" w:rsidR="00D5197F" w:rsidRDefault="00D5197F" w:rsidP="004D0B89">
            <w:pPr>
              <w:pStyle w:val="ListParagraph"/>
              <w:ind w:left="0"/>
              <w:rPr>
                <w:rFonts w:ascii="Arial" w:eastAsia="Times New Roman" w:hAnsi="Arial" w:cs="Arial"/>
                <w:color w:val="333333"/>
              </w:rPr>
            </w:pPr>
          </w:p>
        </w:tc>
        <w:tc>
          <w:tcPr>
            <w:tcW w:w="2045" w:type="dxa"/>
          </w:tcPr>
          <w:p w14:paraId="0C803CC8"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Username</w:t>
            </w:r>
          </w:p>
        </w:tc>
        <w:tc>
          <w:tcPr>
            <w:tcW w:w="1839" w:type="dxa"/>
          </w:tcPr>
          <w:p w14:paraId="2EA87762"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Text</w:t>
            </w:r>
          </w:p>
        </w:tc>
        <w:tc>
          <w:tcPr>
            <w:tcW w:w="1838" w:type="dxa"/>
            <w:vMerge/>
          </w:tcPr>
          <w:p w14:paraId="0FF8C352" w14:textId="77777777" w:rsidR="00D5197F" w:rsidRDefault="00D5197F" w:rsidP="004D0B89">
            <w:pPr>
              <w:pStyle w:val="ListParagraph"/>
              <w:ind w:left="0"/>
              <w:rPr>
                <w:rFonts w:ascii="Arial" w:eastAsia="Times New Roman" w:hAnsi="Arial" w:cs="Arial"/>
                <w:color w:val="333333"/>
              </w:rPr>
            </w:pPr>
          </w:p>
        </w:tc>
        <w:tc>
          <w:tcPr>
            <w:tcW w:w="2047" w:type="dxa"/>
            <w:vMerge/>
          </w:tcPr>
          <w:p w14:paraId="5569D6A9" w14:textId="77777777" w:rsidR="00D5197F" w:rsidRDefault="00D5197F" w:rsidP="004D0B89">
            <w:pPr>
              <w:pStyle w:val="ListParagraph"/>
              <w:ind w:left="0"/>
              <w:rPr>
                <w:rFonts w:ascii="Arial" w:eastAsia="Times New Roman" w:hAnsi="Arial" w:cs="Arial"/>
                <w:color w:val="333333"/>
              </w:rPr>
            </w:pPr>
          </w:p>
        </w:tc>
      </w:tr>
      <w:tr w:rsidR="00D5197F" w14:paraId="2A862CF5" w14:textId="77777777" w:rsidTr="00D5197F">
        <w:trPr>
          <w:trHeight w:val="249"/>
        </w:trPr>
        <w:tc>
          <w:tcPr>
            <w:tcW w:w="2103" w:type="dxa"/>
            <w:vMerge/>
          </w:tcPr>
          <w:p w14:paraId="032BA6C5" w14:textId="77777777" w:rsidR="00D5197F" w:rsidRDefault="00D5197F" w:rsidP="004D0B89">
            <w:pPr>
              <w:pStyle w:val="ListParagraph"/>
              <w:ind w:left="0"/>
              <w:rPr>
                <w:rFonts w:ascii="Arial" w:eastAsia="Times New Roman" w:hAnsi="Arial" w:cs="Arial"/>
                <w:color w:val="333333"/>
              </w:rPr>
            </w:pPr>
          </w:p>
        </w:tc>
        <w:tc>
          <w:tcPr>
            <w:tcW w:w="2045" w:type="dxa"/>
          </w:tcPr>
          <w:p w14:paraId="3CA9876B"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Password</w:t>
            </w:r>
          </w:p>
        </w:tc>
        <w:tc>
          <w:tcPr>
            <w:tcW w:w="1839" w:type="dxa"/>
          </w:tcPr>
          <w:p w14:paraId="4EBCE206"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Text</w:t>
            </w:r>
          </w:p>
        </w:tc>
        <w:tc>
          <w:tcPr>
            <w:tcW w:w="1838" w:type="dxa"/>
            <w:vMerge/>
          </w:tcPr>
          <w:p w14:paraId="3F37DBF8" w14:textId="77777777" w:rsidR="00D5197F" w:rsidRDefault="00D5197F" w:rsidP="004D0B89">
            <w:pPr>
              <w:pStyle w:val="ListParagraph"/>
              <w:ind w:left="0"/>
              <w:rPr>
                <w:rFonts w:ascii="Arial" w:eastAsia="Times New Roman" w:hAnsi="Arial" w:cs="Arial"/>
                <w:color w:val="333333"/>
              </w:rPr>
            </w:pPr>
          </w:p>
        </w:tc>
        <w:tc>
          <w:tcPr>
            <w:tcW w:w="2047" w:type="dxa"/>
            <w:vMerge/>
          </w:tcPr>
          <w:p w14:paraId="5CFE8020" w14:textId="77777777" w:rsidR="00D5197F" w:rsidRDefault="00D5197F" w:rsidP="004D0B89">
            <w:pPr>
              <w:pStyle w:val="ListParagraph"/>
              <w:ind w:left="0"/>
              <w:rPr>
                <w:rFonts w:ascii="Arial" w:eastAsia="Times New Roman" w:hAnsi="Arial" w:cs="Arial"/>
                <w:color w:val="333333"/>
              </w:rPr>
            </w:pPr>
          </w:p>
        </w:tc>
      </w:tr>
      <w:tr w:rsidR="00D5197F" w14:paraId="3397C097" w14:textId="77777777" w:rsidTr="00D5197F">
        <w:trPr>
          <w:trHeight w:val="484"/>
        </w:trPr>
        <w:tc>
          <w:tcPr>
            <w:tcW w:w="2103" w:type="dxa"/>
            <w:vMerge/>
          </w:tcPr>
          <w:p w14:paraId="78778AF7" w14:textId="77777777" w:rsidR="00D5197F" w:rsidRDefault="00D5197F" w:rsidP="004D0B89">
            <w:pPr>
              <w:pStyle w:val="ListParagraph"/>
              <w:ind w:left="0"/>
              <w:rPr>
                <w:rFonts w:ascii="Arial" w:eastAsia="Times New Roman" w:hAnsi="Arial" w:cs="Arial"/>
                <w:color w:val="333333"/>
              </w:rPr>
            </w:pPr>
          </w:p>
        </w:tc>
        <w:tc>
          <w:tcPr>
            <w:tcW w:w="2045" w:type="dxa"/>
          </w:tcPr>
          <w:p w14:paraId="1D1B2F60"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Charge type</w:t>
            </w:r>
          </w:p>
        </w:tc>
        <w:tc>
          <w:tcPr>
            <w:tcW w:w="1839" w:type="dxa"/>
          </w:tcPr>
          <w:p w14:paraId="36F54347"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Text</w:t>
            </w:r>
          </w:p>
        </w:tc>
        <w:tc>
          <w:tcPr>
            <w:tcW w:w="1838" w:type="dxa"/>
            <w:vMerge/>
          </w:tcPr>
          <w:p w14:paraId="7A22C69E" w14:textId="77777777" w:rsidR="00D5197F" w:rsidRDefault="00D5197F" w:rsidP="004D0B89">
            <w:pPr>
              <w:pStyle w:val="ListParagraph"/>
              <w:ind w:left="0"/>
              <w:rPr>
                <w:rFonts w:ascii="Arial" w:eastAsia="Times New Roman" w:hAnsi="Arial" w:cs="Arial"/>
                <w:color w:val="333333"/>
              </w:rPr>
            </w:pPr>
          </w:p>
        </w:tc>
        <w:tc>
          <w:tcPr>
            <w:tcW w:w="2047" w:type="dxa"/>
            <w:vMerge/>
          </w:tcPr>
          <w:p w14:paraId="232A94B6" w14:textId="77777777" w:rsidR="00D5197F" w:rsidRDefault="00D5197F" w:rsidP="004D0B89">
            <w:pPr>
              <w:pStyle w:val="ListParagraph"/>
              <w:ind w:left="0"/>
              <w:rPr>
                <w:rFonts w:ascii="Arial" w:eastAsia="Times New Roman" w:hAnsi="Arial" w:cs="Arial"/>
                <w:color w:val="333333"/>
              </w:rPr>
            </w:pPr>
          </w:p>
        </w:tc>
      </w:tr>
      <w:tr w:rsidR="00D5197F" w14:paraId="5AE61244" w14:textId="77777777" w:rsidTr="00D5197F">
        <w:trPr>
          <w:trHeight w:val="498"/>
        </w:trPr>
        <w:tc>
          <w:tcPr>
            <w:tcW w:w="2103" w:type="dxa"/>
            <w:vMerge w:val="restart"/>
          </w:tcPr>
          <w:p w14:paraId="5FC43CB7"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Expense</w:t>
            </w:r>
          </w:p>
        </w:tc>
        <w:tc>
          <w:tcPr>
            <w:tcW w:w="2045" w:type="dxa"/>
          </w:tcPr>
          <w:p w14:paraId="065A2CD9"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 xml:space="preserve">ID </w:t>
            </w:r>
          </w:p>
        </w:tc>
        <w:tc>
          <w:tcPr>
            <w:tcW w:w="1839" w:type="dxa"/>
          </w:tcPr>
          <w:p w14:paraId="4C7737AE"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Serial</w:t>
            </w:r>
          </w:p>
        </w:tc>
        <w:tc>
          <w:tcPr>
            <w:tcW w:w="1838" w:type="dxa"/>
            <w:vMerge w:val="restart"/>
          </w:tcPr>
          <w:p w14:paraId="149FE68E"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ID primary key</w:t>
            </w:r>
          </w:p>
        </w:tc>
        <w:tc>
          <w:tcPr>
            <w:tcW w:w="2047" w:type="dxa"/>
            <w:vMerge w:val="restart"/>
          </w:tcPr>
          <w:p w14:paraId="555C8EFB" w14:textId="37B21E33"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Employee ID, Dept ID, GL Account ID</w:t>
            </w:r>
          </w:p>
        </w:tc>
      </w:tr>
      <w:tr w:rsidR="00D5197F" w14:paraId="2AA9B8A5" w14:textId="77777777" w:rsidTr="00D5197F">
        <w:trPr>
          <w:trHeight w:val="234"/>
        </w:trPr>
        <w:tc>
          <w:tcPr>
            <w:tcW w:w="2103" w:type="dxa"/>
            <w:vMerge/>
          </w:tcPr>
          <w:p w14:paraId="4757A7CC" w14:textId="77777777" w:rsidR="00D5197F" w:rsidRDefault="00D5197F" w:rsidP="004D0B89">
            <w:pPr>
              <w:pStyle w:val="ListParagraph"/>
              <w:ind w:left="0"/>
              <w:rPr>
                <w:rFonts w:ascii="Arial" w:eastAsia="Times New Roman" w:hAnsi="Arial" w:cs="Arial"/>
                <w:color w:val="333333"/>
              </w:rPr>
            </w:pPr>
          </w:p>
        </w:tc>
        <w:tc>
          <w:tcPr>
            <w:tcW w:w="2045" w:type="dxa"/>
          </w:tcPr>
          <w:p w14:paraId="08CD28EF"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Date</w:t>
            </w:r>
          </w:p>
        </w:tc>
        <w:tc>
          <w:tcPr>
            <w:tcW w:w="1839" w:type="dxa"/>
          </w:tcPr>
          <w:p w14:paraId="41A81AE9"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Datetime</w:t>
            </w:r>
          </w:p>
        </w:tc>
        <w:tc>
          <w:tcPr>
            <w:tcW w:w="1838" w:type="dxa"/>
            <w:vMerge/>
          </w:tcPr>
          <w:p w14:paraId="691D3E6C" w14:textId="77777777" w:rsidR="00D5197F" w:rsidRDefault="00D5197F" w:rsidP="004D0B89">
            <w:pPr>
              <w:pStyle w:val="ListParagraph"/>
              <w:ind w:left="0"/>
              <w:rPr>
                <w:rFonts w:ascii="Arial" w:eastAsia="Times New Roman" w:hAnsi="Arial" w:cs="Arial"/>
                <w:color w:val="333333"/>
              </w:rPr>
            </w:pPr>
          </w:p>
        </w:tc>
        <w:tc>
          <w:tcPr>
            <w:tcW w:w="2047" w:type="dxa"/>
            <w:vMerge/>
          </w:tcPr>
          <w:p w14:paraId="21F0B703" w14:textId="77777777" w:rsidR="00D5197F" w:rsidRDefault="00D5197F" w:rsidP="004D0B89">
            <w:pPr>
              <w:pStyle w:val="ListParagraph"/>
              <w:ind w:left="0"/>
              <w:rPr>
                <w:rFonts w:ascii="Arial" w:eastAsia="Times New Roman" w:hAnsi="Arial" w:cs="Arial"/>
                <w:color w:val="333333"/>
              </w:rPr>
            </w:pPr>
          </w:p>
        </w:tc>
      </w:tr>
      <w:tr w:rsidR="00D5197F" w14:paraId="3AF5CEFB" w14:textId="77777777" w:rsidTr="00D5197F">
        <w:trPr>
          <w:trHeight w:val="249"/>
        </w:trPr>
        <w:tc>
          <w:tcPr>
            <w:tcW w:w="2103" w:type="dxa"/>
            <w:vMerge/>
          </w:tcPr>
          <w:p w14:paraId="4C1D6184" w14:textId="77777777" w:rsidR="00D5197F" w:rsidRDefault="00D5197F" w:rsidP="004D0B89">
            <w:pPr>
              <w:pStyle w:val="ListParagraph"/>
              <w:ind w:left="0"/>
              <w:rPr>
                <w:rFonts w:ascii="Arial" w:eastAsia="Times New Roman" w:hAnsi="Arial" w:cs="Arial"/>
                <w:color w:val="333333"/>
              </w:rPr>
            </w:pPr>
          </w:p>
        </w:tc>
        <w:tc>
          <w:tcPr>
            <w:tcW w:w="2045" w:type="dxa"/>
          </w:tcPr>
          <w:p w14:paraId="1E32DB0C"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Amount</w:t>
            </w:r>
          </w:p>
        </w:tc>
        <w:tc>
          <w:tcPr>
            <w:tcW w:w="1839" w:type="dxa"/>
          </w:tcPr>
          <w:p w14:paraId="200A29E3"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Integer</w:t>
            </w:r>
          </w:p>
        </w:tc>
        <w:tc>
          <w:tcPr>
            <w:tcW w:w="1838" w:type="dxa"/>
            <w:vMerge/>
          </w:tcPr>
          <w:p w14:paraId="40F5AABA" w14:textId="77777777" w:rsidR="00D5197F" w:rsidRDefault="00D5197F" w:rsidP="004D0B89">
            <w:pPr>
              <w:pStyle w:val="ListParagraph"/>
              <w:ind w:left="0"/>
              <w:rPr>
                <w:rFonts w:ascii="Arial" w:eastAsia="Times New Roman" w:hAnsi="Arial" w:cs="Arial"/>
                <w:color w:val="333333"/>
              </w:rPr>
            </w:pPr>
          </w:p>
        </w:tc>
        <w:tc>
          <w:tcPr>
            <w:tcW w:w="2047" w:type="dxa"/>
            <w:vMerge/>
          </w:tcPr>
          <w:p w14:paraId="2BA3836E" w14:textId="77777777" w:rsidR="00D5197F" w:rsidRDefault="00D5197F" w:rsidP="004D0B89">
            <w:pPr>
              <w:pStyle w:val="ListParagraph"/>
              <w:ind w:left="0"/>
              <w:rPr>
                <w:rFonts w:ascii="Arial" w:eastAsia="Times New Roman" w:hAnsi="Arial" w:cs="Arial"/>
                <w:color w:val="333333"/>
              </w:rPr>
            </w:pPr>
          </w:p>
        </w:tc>
      </w:tr>
      <w:tr w:rsidR="00D5197F" w14:paraId="7333611D" w14:textId="77777777" w:rsidTr="00D5197F">
        <w:trPr>
          <w:trHeight w:val="484"/>
        </w:trPr>
        <w:tc>
          <w:tcPr>
            <w:tcW w:w="2103" w:type="dxa"/>
            <w:vMerge/>
          </w:tcPr>
          <w:p w14:paraId="0312399F" w14:textId="77777777" w:rsidR="00D5197F" w:rsidRDefault="00D5197F" w:rsidP="004D0B89">
            <w:pPr>
              <w:pStyle w:val="ListParagraph"/>
              <w:ind w:left="0"/>
              <w:rPr>
                <w:rFonts w:ascii="Arial" w:eastAsia="Times New Roman" w:hAnsi="Arial" w:cs="Arial"/>
                <w:color w:val="333333"/>
              </w:rPr>
            </w:pPr>
          </w:p>
        </w:tc>
        <w:tc>
          <w:tcPr>
            <w:tcW w:w="2045" w:type="dxa"/>
          </w:tcPr>
          <w:p w14:paraId="6D393258"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Attachment</w:t>
            </w:r>
          </w:p>
        </w:tc>
        <w:tc>
          <w:tcPr>
            <w:tcW w:w="1839" w:type="dxa"/>
          </w:tcPr>
          <w:p w14:paraId="464D52E8"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File Image?</w:t>
            </w:r>
          </w:p>
        </w:tc>
        <w:tc>
          <w:tcPr>
            <w:tcW w:w="1838" w:type="dxa"/>
            <w:vMerge/>
          </w:tcPr>
          <w:p w14:paraId="1F725F48" w14:textId="77777777" w:rsidR="00D5197F" w:rsidRDefault="00D5197F" w:rsidP="004D0B89">
            <w:pPr>
              <w:pStyle w:val="ListParagraph"/>
              <w:ind w:left="0"/>
              <w:rPr>
                <w:rFonts w:ascii="Arial" w:eastAsia="Times New Roman" w:hAnsi="Arial" w:cs="Arial"/>
                <w:color w:val="333333"/>
              </w:rPr>
            </w:pPr>
          </w:p>
        </w:tc>
        <w:tc>
          <w:tcPr>
            <w:tcW w:w="2047" w:type="dxa"/>
            <w:vMerge/>
          </w:tcPr>
          <w:p w14:paraId="01BE0E33" w14:textId="77777777" w:rsidR="00D5197F" w:rsidRDefault="00D5197F" w:rsidP="004D0B89">
            <w:pPr>
              <w:pStyle w:val="ListParagraph"/>
              <w:ind w:left="0"/>
              <w:rPr>
                <w:rFonts w:ascii="Arial" w:eastAsia="Times New Roman" w:hAnsi="Arial" w:cs="Arial"/>
                <w:color w:val="333333"/>
              </w:rPr>
            </w:pPr>
          </w:p>
        </w:tc>
      </w:tr>
      <w:tr w:rsidR="00D5197F" w14:paraId="6F509993" w14:textId="77777777" w:rsidTr="00D5197F">
        <w:trPr>
          <w:trHeight w:val="249"/>
        </w:trPr>
        <w:tc>
          <w:tcPr>
            <w:tcW w:w="2103" w:type="dxa"/>
            <w:vMerge/>
          </w:tcPr>
          <w:p w14:paraId="15218449" w14:textId="77777777" w:rsidR="00D5197F" w:rsidRDefault="00D5197F" w:rsidP="004D0B89">
            <w:pPr>
              <w:pStyle w:val="ListParagraph"/>
              <w:ind w:left="0"/>
              <w:rPr>
                <w:rFonts w:ascii="Arial" w:eastAsia="Times New Roman" w:hAnsi="Arial" w:cs="Arial"/>
                <w:color w:val="333333"/>
              </w:rPr>
            </w:pPr>
          </w:p>
        </w:tc>
        <w:tc>
          <w:tcPr>
            <w:tcW w:w="2045" w:type="dxa"/>
          </w:tcPr>
          <w:p w14:paraId="41DC9A8B"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Notes</w:t>
            </w:r>
          </w:p>
        </w:tc>
        <w:tc>
          <w:tcPr>
            <w:tcW w:w="1839" w:type="dxa"/>
          </w:tcPr>
          <w:p w14:paraId="47219EE9"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Text</w:t>
            </w:r>
          </w:p>
        </w:tc>
        <w:tc>
          <w:tcPr>
            <w:tcW w:w="1838" w:type="dxa"/>
            <w:vMerge/>
          </w:tcPr>
          <w:p w14:paraId="6FDA375E" w14:textId="77777777" w:rsidR="00D5197F" w:rsidRDefault="00D5197F" w:rsidP="004D0B89">
            <w:pPr>
              <w:pStyle w:val="ListParagraph"/>
              <w:ind w:left="0"/>
              <w:rPr>
                <w:rFonts w:ascii="Arial" w:eastAsia="Times New Roman" w:hAnsi="Arial" w:cs="Arial"/>
                <w:color w:val="333333"/>
              </w:rPr>
            </w:pPr>
          </w:p>
        </w:tc>
        <w:tc>
          <w:tcPr>
            <w:tcW w:w="2047" w:type="dxa"/>
            <w:vMerge/>
          </w:tcPr>
          <w:p w14:paraId="218B127A" w14:textId="77777777" w:rsidR="00D5197F" w:rsidRDefault="00D5197F" w:rsidP="004D0B89">
            <w:pPr>
              <w:pStyle w:val="ListParagraph"/>
              <w:ind w:left="0"/>
              <w:rPr>
                <w:rFonts w:ascii="Arial" w:eastAsia="Times New Roman" w:hAnsi="Arial" w:cs="Arial"/>
                <w:color w:val="333333"/>
              </w:rPr>
            </w:pPr>
          </w:p>
        </w:tc>
      </w:tr>
      <w:tr w:rsidR="00D5197F" w14:paraId="437AAD1E" w14:textId="77777777" w:rsidTr="00D5197F">
        <w:trPr>
          <w:trHeight w:val="484"/>
        </w:trPr>
        <w:tc>
          <w:tcPr>
            <w:tcW w:w="2103" w:type="dxa"/>
            <w:vMerge w:val="restart"/>
          </w:tcPr>
          <w:p w14:paraId="022092A5"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Department</w:t>
            </w:r>
          </w:p>
        </w:tc>
        <w:tc>
          <w:tcPr>
            <w:tcW w:w="2045" w:type="dxa"/>
          </w:tcPr>
          <w:p w14:paraId="36A66955"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ID</w:t>
            </w:r>
          </w:p>
        </w:tc>
        <w:tc>
          <w:tcPr>
            <w:tcW w:w="1839" w:type="dxa"/>
          </w:tcPr>
          <w:p w14:paraId="2923ADDC"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Serial</w:t>
            </w:r>
          </w:p>
        </w:tc>
        <w:tc>
          <w:tcPr>
            <w:tcW w:w="1838" w:type="dxa"/>
            <w:vMerge w:val="restart"/>
          </w:tcPr>
          <w:p w14:paraId="58D1A271"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ID primary key</w:t>
            </w:r>
          </w:p>
        </w:tc>
        <w:tc>
          <w:tcPr>
            <w:tcW w:w="2047" w:type="dxa"/>
            <w:vMerge w:val="restart"/>
          </w:tcPr>
          <w:p w14:paraId="7D51BADD" w14:textId="6D6A72D2"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Employee ID, GL Account ID, Expense ID</w:t>
            </w:r>
          </w:p>
        </w:tc>
      </w:tr>
      <w:tr w:rsidR="00D5197F" w14:paraId="2D4B9364" w14:textId="77777777" w:rsidTr="00D5197F">
        <w:trPr>
          <w:trHeight w:val="249"/>
        </w:trPr>
        <w:tc>
          <w:tcPr>
            <w:tcW w:w="2103" w:type="dxa"/>
            <w:vMerge/>
          </w:tcPr>
          <w:p w14:paraId="5450230D" w14:textId="77777777" w:rsidR="00D5197F" w:rsidRDefault="00D5197F" w:rsidP="004D0B89">
            <w:pPr>
              <w:pStyle w:val="ListParagraph"/>
              <w:ind w:left="0"/>
              <w:rPr>
                <w:rFonts w:ascii="Arial" w:eastAsia="Times New Roman" w:hAnsi="Arial" w:cs="Arial"/>
                <w:color w:val="333333"/>
              </w:rPr>
            </w:pPr>
          </w:p>
        </w:tc>
        <w:tc>
          <w:tcPr>
            <w:tcW w:w="2045" w:type="dxa"/>
          </w:tcPr>
          <w:p w14:paraId="215D8AAF"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Name</w:t>
            </w:r>
          </w:p>
        </w:tc>
        <w:tc>
          <w:tcPr>
            <w:tcW w:w="1839" w:type="dxa"/>
          </w:tcPr>
          <w:p w14:paraId="1C9E10B3"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Text</w:t>
            </w:r>
          </w:p>
        </w:tc>
        <w:tc>
          <w:tcPr>
            <w:tcW w:w="1838" w:type="dxa"/>
            <w:vMerge/>
          </w:tcPr>
          <w:p w14:paraId="76F3748C" w14:textId="77777777" w:rsidR="00D5197F" w:rsidRDefault="00D5197F" w:rsidP="004D0B89">
            <w:pPr>
              <w:pStyle w:val="ListParagraph"/>
              <w:ind w:left="0"/>
              <w:rPr>
                <w:rFonts w:ascii="Arial" w:eastAsia="Times New Roman" w:hAnsi="Arial" w:cs="Arial"/>
                <w:color w:val="333333"/>
              </w:rPr>
            </w:pPr>
          </w:p>
        </w:tc>
        <w:tc>
          <w:tcPr>
            <w:tcW w:w="2047" w:type="dxa"/>
            <w:vMerge/>
          </w:tcPr>
          <w:p w14:paraId="74CB10AC" w14:textId="77777777" w:rsidR="00D5197F" w:rsidRDefault="00D5197F" w:rsidP="004D0B89">
            <w:pPr>
              <w:pStyle w:val="ListParagraph"/>
              <w:ind w:left="0"/>
              <w:rPr>
                <w:rFonts w:ascii="Arial" w:eastAsia="Times New Roman" w:hAnsi="Arial" w:cs="Arial"/>
                <w:color w:val="333333"/>
              </w:rPr>
            </w:pPr>
          </w:p>
        </w:tc>
      </w:tr>
      <w:tr w:rsidR="00D5197F" w14:paraId="2CE8FB8B" w14:textId="77777777" w:rsidTr="00D5197F">
        <w:trPr>
          <w:trHeight w:val="484"/>
        </w:trPr>
        <w:tc>
          <w:tcPr>
            <w:tcW w:w="2103" w:type="dxa"/>
            <w:vMerge w:val="restart"/>
          </w:tcPr>
          <w:p w14:paraId="47623560"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GL Account</w:t>
            </w:r>
          </w:p>
        </w:tc>
        <w:tc>
          <w:tcPr>
            <w:tcW w:w="2045" w:type="dxa"/>
          </w:tcPr>
          <w:p w14:paraId="1DA679BF"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ID</w:t>
            </w:r>
          </w:p>
        </w:tc>
        <w:tc>
          <w:tcPr>
            <w:tcW w:w="1839" w:type="dxa"/>
          </w:tcPr>
          <w:p w14:paraId="16994E02"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Serial</w:t>
            </w:r>
          </w:p>
        </w:tc>
        <w:tc>
          <w:tcPr>
            <w:tcW w:w="1838" w:type="dxa"/>
            <w:vMerge w:val="restart"/>
          </w:tcPr>
          <w:p w14:paraId="1252705B"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ID primary key</w:t>
            </w:r>
          </w:p>
        </w:tc>
        <w:tc>
          <w:tcPr>
            <w:tcW w:w="2047" w:type="dxa"/>
            <w:vMerge w:val="restart"/>
          </w:tcPr>
          <w:p w14:paraId="7FAD0D6D" w14:textId="5828B89D"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Employee ID, Expense ID, Dept ID</w:t>
            </w:r>
          </w:p>
        </w:tc>
      </w:tr>
      <w:tr w:rsidR="00D5197F" w14:paraId="142E0A98" w14:textId="77777777" w:rsidTr="00D5197F">
        <w:trPr>
          <w:trHeight w:val="484"/>
        </w:trPr>
        <w:tc>
          <w:tcPr>
            <w:tcW w:w="2103" w:type="dxa"/>
            <w:vMerge/>
          </w:tcPr>
          <w:p w14:paraId="0106E189" w14:textId="77777777" w:rsidR="00D5197F" w:rsidRDefault="00D5197F" w:rsidP="004D0B89">
            <w:pPr>
              <w:pStyle w:val="ListParagraph"/>
              <w:ind w:left="0"/>
              <w:rPr>
                <w:rFonts w:ascii="Arial" w:eastAsia="Times New Roman" w:hAnsi="Arial" w:cs="Arial"/>
                <w:color w:val="333333"/>
              </w:rPr>
            </w:pPr>
          </w:p>
        </w:tc>
        <w:tc>
          <w:tcPr>
            <w:tcW w:w="2045" w:type="dxa"/>
          </w:tcPr>
          <w:p w14:paraId="0006F6AD"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Account No.</w:t>
            </w:r>
          </w:p>
        </w:tc>
        <w:tc>
          <w:tcPr>
            <w:tcW w:w="1839" w:type="dxa"/>
          </w:tcPr>
          <w:p w14:paraId="2631FD47"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Integer</w:t>
            </w:r>
          </w:p>
        </w:tc>
        <w:tc>
          <w:tcPr>
            <w:tcW w:w="1838" w:type="dxa"/>
            <w:vMerge/>
          </w:tcPr>
          <w:p w14:paraId="66CE5522" w14:textId="77777777" w:rsidR="00D5197F" w:rsidRDefault="00D5197F" w:rsidP="004D0B89">
            <w:pPr>
              <w:pStyle w:val="ListParagraph"/>
              <w:ind w:left="0"/>
              <w:rPr>
                <w:rFonts w:ascii="Arial" w:eastAsia="Times New Roman" w:hAnsi="Arial" w:cs="Arial"/>
                <w:color w:val="333333"/>
              </w:rPr>
            </w:pPr>
          </w:p>
        </w:tc>
        <w:tc>
          <w:tcPr>
            <w:tcW w:w="2047" w:type="dxa"/>
            <w:vMerge/>
          </w:tcPr>
          <w:p w14:paraId="14A4DFE5" w14:textId="77777777" w:rsidR="00D5197F" w:rsidRDefault="00D5197F" w:rsidP="004D0B89">
            <w:pPr>
              <w:pStyle w:val="ListParagraph"/>
              <w:ind w:left="0"/>
              <w:rPr>
                <w:rFonts w:ascii="Arial" w:eastAsia="Times New Roman" w:hAnsi="Arial" w:cs="Arial"/>
                <w:color w:val="333333"/>
              </w:rPr>
            </w:pPr>
          </w:p>
        </w:tc>
      </w:tr>
      <w:tr w:rsidR="00D5197F" w14:paraId="0A8CFE0C" w14:textId="77777777" w:rsidTr="00D5197F">
        <w:trPr>
          <w:trHeight w:val="498"/>
        </w:trPr>
        <w:tc>
          <w:tcPr>
            <w:tcW w:w="2103" w:type="dxa"/>
            <w:vMerge/>
          </w:tcPr>
          <w:p w14:paraId="455917C0" w14:textId="77777777" w:rsidR="00D5197F" w:rsidRDefault="00D5197F" w:rsidP="004D0B89">
            <w:pPr>
              <w:pStyle w:val="ListParagraph"/>
              <w:ind w:left="0"/>
              <w:rPr>
                <w:rFonts w:ascii="Arial" w:eastAsia="Times New Roman" w:hAnsi="Arial" w:cs="Arial"/>
                <w:color w:val="333333"/>
              </w:rPr>
            </w:pPr>
          </w:p>
        </w:tc>
        <w:tc>
          <w:tcPr>
            <w:tcW w:w="2045" w:type="dxa"/>
          </w:tcPr>
          <w:p w14:paraId="05F0F2E0"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Account Name</w:t>
            </w:r>
          </w:p>
        </w:tc>
        <w:tc>
          <w:tcPr>
            <w:tcW w:w="1839" w:type="dxa"/>
          </w:tcPr>
          <w:p w14:paraId="07A231DA" w14:textId="77777777" w:rsidR="00D5197F" w:rsidRDefault="00D5197F" w:rsidP="004D0B89">
            <w:pPr>
              <w:pStyle w:val="ListParagraph"/>
              <w:ind w:left="0"/>
              <w:rPr>
                <w:rFonts w:ascii="Arial" w:eastAsia="Times New Roman" w:hAnsi="Arial" w:cs="Arial"/>
                <w:color w:val="333333"/>
              </w:rPr>
            </w:pPr>
            <w:r>
              <w:rPr>
                <w:rFonts w:ascii="Arial" w:eastAsia="Times New Roman" w:hAnsi="Arial" w:cs="Arial"/>
                <w:color w:val="333333"/>
              </w:rPr>
              <w:t>Text</w:t>
            </w:r>
          </w:p>
        </w:tc>
        <w:tc>
          <w:tcPr>
            <w:tcW w:w="1838" w:type="dxa"/>
            <w:vMerge/>
          </w:tcPr>
          <w:p w14:paraId="745F2DB1" w14:textId="77777777" w:rsidR="00D5197F" w:rsidRDefault="00D5197F" w:rsidP="004D0B89">
            <w:pPr>
              <w:pStyle w:val="ListParagraph"/>
              <w:ind w:left="0"/>
              <w:rPr>
                <w:rFonts w:ascii="Arial" w:eastAsia="Times New Roman" w:hAnsi="Arial" w:cs="Arial"/>
                <w:color w:val="333333"/>
              </w:rPr>
            </w:pPr>
          </w:p>
        </w:tc>
        <w:tc>
          <w:tcPr>
            <w:tcW w:w="2047" w:type="dxa"/>
            <w:vMerge/>
          </w:tcPr>
          <w:p w14:paraId="0268D3AB" w14:textId="77777777" w:rsidR="00D5197F" w:rsidRDefault="00D5197F" w:rsidP="004D0B89">
            <w:pPr>
              <w:pStyle w:val="ListParagraph"/>
              <w:ind w:left="0"/>
              <w:rPr>
                <w:rFonts w:ascii="Arial" w:eastAsia="Times New Roman" w:hAnsi="Arial" w:cs="Arial"/>
                <w:color w:val="333333"/>
              </w:rPr>
            </w:pPr>
          </w:p>
        </w:tc>
      </w:tr>
      <w:tr w:rsidR="00997861" w14:paraId="057F97BE" w14:textId="77777777" w:rsidTr="00D5197F">
        <w:trPr>
          <w:trHeight w:val="498"/>
        </w:trPr>
        <w:tc>
          <w:tcPr>
            <w:tcW w:w="2103" w:type="dxa"/>
            <w:vMerge/>
          </w:tcPr>
          <w:p w14:paraId="10FEF113" w14:textId="77777777" w:rsidR="00997861" w:rsidRDefault="00997861" w:rsidP="004D0B89">
            <w:pPr>
              <w:pStyle w:val="ListParagraph"/>
              <w:ind w:left="0"/>
              <w:rPr>
                <w:rFonts w:ascii="Arial" w:eastAsia="Times New Roman" w:hAnsi="Arial" w:cs="Arial"/>
                <w:color w:val="333333"/>
              </w:rPr>
            </w:pPr>
          </w:p>
        </w:tc>
        <w:tc>
          <w:tcPr>
            <w:tcW w:w="2045" w:type="dxa"/>
          </w:tcPr>
          <w:p w14:paraId="1F731376" w14:textId="6EB2AE18" w:rsidR="00997861" w:rsidRDefault="00997861" w:rsidP="004D0B89">
            <w:pPr>
              <w:pStyle w:val="ListParagraph"/>
              <w:ind w:left="0"/>
              <w:rPr>
                <w:rFonts w:ascii="Arial" w:eastAsia="Times New Roman" w:hAnsi="Arial" w:cs="Arial"/>
                <w:color w:val="333333"/>
              </w:rPr>
            </w:pPr>
            <w:r>
              <w:rPr>
                <w:rFonts w:ascii="Arial" w:eastAsia="Times New Roman" w:hAnsi="Arial" w:cs="Arial"/>
                <w:color w:val="333333"/>
              </w:rPr>
              <w:t>Pie Chart</w:t>
            </w:r>
          </w:p>
        </w:tc>
        <w:tc>
          <w:tcPr>
            <w:tcW w:w="1839" w:type="dxa"/>
          </w:tcPr>
          <w:p w14:paraId="1CBE5A21" w14:textId="097A543F" w:rsidR="00997861" w:rsidRDefault="00997861" w:rsidP="004D0B89">
            <w:pPr>
              <w:pStyle w:val="ListParagraph"/>
              <w:ind w:left="0"/>
              <w:rPr>
                <w:rFonts w:ascii="Arial" w:eastAsia="Times New Roman" w:hAnsi="Arial" w:cs="Arial"/>
                <w:color w:val="333333"/>
              </w:rPr>
            </w:pPr>
            <w:r>
              <w:rPr>
                <w:rFonts w:ascii="Arial" w:eastAsia="Times New Roman" w:hAnsi="Arial" w:cs="Arial"/>
                <w:color w:val="333333"/>
              </w:rPr>
              <w:t>File Image?</w:t>
            </w:r>
          </w:p>
        </w:tc>
        <w:tc>
          <w:tcPr>
            <w:tcW w:w="1838" w:type="dxa"/>
            <w:vMerge/>
          </w:tcPr>
          <w:p w14:paraId="4D9469AC" w14:textId="77777777" w:rsidR="00997861" w:rsidRDefault="00997861" w:rsidP="004D0B89">
            <w:pPr>
              <w:pStyle w:val="ListParagraph"/>
              <w:ind w:left="0"/>
              <w:rPr>
                <w:rFonts w:ascii="Arial" w:eastAsia="Times New Roman" w:hAnsi="Arial" w:cs="Arial"/>
                <w:color w:val="333333"/>
              </w:rPr>
            </w:pPr>
          </w:p>
        </w:tc>
        <w:tc>
          <w:tcPr>
            <w:tcW w:w="2047" w:type="dxa"/>
            <w:vMerge/>
          </w:tcPr>
          <w:p w14:paraId="51A6C27A" w14:textId="77777777" w:rsidR="00997861" w:rsidRDefault="00997861" w:rsidP="004D0B89">
            <w:pPr>
              <w:pStyle w:val="ListParagraph"/>
              <w:ind w:left="0"/>
              <w:rPr>
                <w:rFonts w:ascii="Arial" w:eastAsia="Times New Roman" w:hAnsi="Arial" w:cs="Arial"/>
                <w:color w:val="333333"/>
              </w:rPr>
            </w:pPr>
          </w:p>
        </w:tc>
      </w:tr>
      <w:tr w:rsidR="00997861" w14:paraId="53AF6623" w14:textId="77777777" w:rsidTr="00D5197F">
        <w:trPr>
          <w:trHeight w:val="484"/>
        </w:trPr>
        <w:tc>
          <w:tcPr>
            <w:tcW w:w="2103" w:type="dxa"/>
            <w:vMerge/>
          </w:tcPr>
          <w:p w14:paraId="0AED0A33" w14:textId="77777777" w:rsidR="00997861" w:rsidRDefault="00997861" w:rsidP="004D0B89">
            <w:pPr>
              <w:pStyle w:val="ListParagraph"/>
              <w:ind w:left="0"/>
              <w:rPr>
                <w:rFonts w:ascii="Arial" w:eastAsia="Times New Roman" w:hAnsi="Arial" w:cs="Arial"/>
                <w:color w:val="333333"/>
              </w:rPr>
            </w:pPr>
          </w:p>
        </w:tc>
        <w:tc>
          <w:tcPr>
            <w:tcW w:w="2045" w:type="dxa"/>
          </w:tcPr>
          <w:p w14:paraId="42AD0684" w14:textId="6551D43C" w:rsidR="00997861" w:rsidRDefault="00997861" w:rsidP="004D0B89">
            <w:pPr>
              <w:pStyle w:val="ListParagraph"/>
              <w:ind w:left="0"/>
              <w:rPr>
                <w:rFonts w:ascii="Arial" w:eastAsia="Times New Roman" w:hAnsi="Arial" w:cs="Arial"/>
                <w:color w:val="333333"/>
              </w:rPr>
            </w:pPr>
          </w:p>
        </w:tc>
        <w:tc>
          <w:tcPr>
            <w:tcW w:w="1839" w:type="dxa"/>
          </w:tcPr>
          <w:p w14:paraId="02DFD471" w14:textId="6D3D577A" w:rsidR="00997861" w:rsidRDefault="00997861" w:rsidP="004D0B89">
            <w:pPr>
              <w:pStyle w:val="ListParagraph"/>
              <w:ind w:left="0"/>
              <w:rPr>
                <w:rFonts w:ascii="Arial" w:eastAsia="Times New Roman" w:hAnsi="Arial" w:cs="Arial"/>
                <w:color w:val="333333"/>
              </w:rPr>
            </w:pPr>
          </w:p>
        </w:tc>
        <w:tc>
          <w:tcPr>
            <w:tcW w:w="1838" w:type="dxa"/>
            <w:vMerge/>
          </w:tcPr>
          <w:p w14:paraId="5FE5A866" w14:textId="77777777" w:rsidR="00997861" w:rsidRDefault="00997861" w:rsidP="004D0B89">
            <w:pPr>
              <w:pStyle w:val="ListParagraph"/>
              <w:ind w:left="0"/>
              <w:rPr>
                <w:rFonts w:ascii="Arial" w:eastAsia="Times New Roman" w:hAnsi="Arial" w:cs="Arial"/>
                <w:color w:val="333333"/>
              </w:rPr>
            </w:pPr>
          </w:p>
        </w:tc>
        <w:tc>
          <w:tcPr>
            <w:tcW w:w="2047" w:type="dxa"/>
            <w:vMerge/>
          </w:tcPr>
          <w:p w14:paraId="087A377D" w14:textId="77777777" w:rsidR="00997861" w:rsidRDefault="00997861" w:rsidP="004D0B89">
            <w:pPr>
              <w:pStyle w:val="ListParagraph"/>
              <w:ind w:left="0"/>
              <w:rPr>
                <w:rFonts w:ascii="Arial" w:eastAsia="Times New Roman" w:hAnsi="Arial" w:cs="Arial"/>
                <w:color w:val="333333"/>
              </w:rPr>
            </w:pPr>
          </w:p>
        </w:tc>
      </w:tr>
    </w:tbl>
    <w:p w14:paraId="5FE6A806" w14:textId="77777777" w:rsidR="00047CE2" w:rsidRDefault="00047CE2" w:rsidP="00047CE2">
      <w:pPr>
        <w:shd w:val="clear" w:color="auto" w:fill="FFFFFF"/>
        <w:spacing w:before="100" w:beforeAutospacing="1" w:after="100" w:afterAutospacing="1" w:line="420" w:lineRule="atLeast"/>
        <w:rPr>
          <w:rFonts w:ascii="Arial" w:eastAsia="Times New Roman" w:hAnsi="Arial" w:cs="Arial"/>
          <w:color w:val="333333"/>
        </w:rPr>
      </w:pPr>
    </w:p>
    <w:p w14:paraId="3DAF2822" w14:textId="3D7DC5E7" w:rsidR="001862C3" w:rsidRPr="00567080" w:rsidRDefault="001862C3" w:rsidP="001862C3">
      <w:pPr>
        <w:shd w:val="clear" w:color="auto" w:fill="FFFFFF"/>
        <w:spacing w:before="100" w:beforeAutospacing="1" w:after="100" w:afterAutospacing="1" w:line="420" w:lineRule="atLeast"/>
        <w:rPr>
          <w:rFonts w:ascii="Arial" w:eastAsia="Times New Roman" w:hAnsi="Arial" w:cs="Arial"/>
          <w:color w:val="333333"/>
        </w:rPr>
      </w:pPr>
    </w:p>
    <w:p w14:paraId="5B98EB13" w14:textId="1FED5EA0" w:rsidR="00DD66D1" w:rsidRDefault="00997861">
      <w:r>
        <w:rPr>
          <w:noProof/>
        </w:rPr>
        <w:lastRenderedPageBreak/>
        <w:drawing>
          <wp:inline distT="0" distB="0" distL="0" distR="0" wp14:anchorId="7053E641" wp14:editId="45CB567B">
            <wp:extent cx="5943600" cy="61779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77915"/>
                    </a:xfrm>
                    <a:prstGeom prst="rect">
                      <a:avLst/>
                    </a:prstGeom>
                  </pic:spPr>
                </pic:pic>
              </a:graphicData>
            </a:graphic>
          </wp:inline>
        </w:drawing>
      </w:r>
    </w:p>
    <w:sectPr w:rsidR="00DD66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B9D9" w14:textId="77777777" w:rsidR="00AF0859" w:rsidRDefault="00AF0859" w:rsidP="00B413BC">
      <w:pPr>
        <w:spacing w:after="0" w:line="240" w:lineRule="auto"/>
      </w:pPr>
      <w:r>
        <w:separator/>
      </w:r>
    </w:p>
  </w:endnote>
  <w:endnote w:type="continuationSeparator" w:id="0">
    <w:p w14:paraId="098A8D21" w14:textId="77777777" w:rsidR="00AF0859" w:rsidRDefault="00AF0859" w:rsidP="00B41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31563" w14:textId="77777777" w:rsidR="00AF0859" w:rsidRDefault="00AF0859" w:rsidP="00B413BC">
      <w:pPr>
        <w:spacing w:after="0" w:line="240" w:lineRule="auto"/>
      </w:pPr>
      <w:r>
        <w:separator/>
      </w:r>
    </w:p>
  </w:footnote>
  <w:footnote w:type="continuationSeparator" w:id="0">
    <w:p w14:paraId="447938F0" w14:textId="77777777" w:rsidR="00AF0859" w:rsidRDefault="00AF0859" w:rsidP="00B41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2557" w14:textId="654EBB7C" w:rsidR="00B413BC" w:rsidRDefault="00B413BC">
    <w:pPr>
      <w:pStyle w:val="Header"/>
    </w:pPr>
    <w:r>
      <w:t>Laurene Connelly</w:t>
    </w:r>
  </w:p>
  <w:p w14:paraId="187B7D95" w14:textId="4D430CAB" w:rsidR="00B413BC" w:rsidRDefault="00B413BC">
    <w:pPr>
      <w:pStyle w:val="Header"/>
    </w:pPr>
    <w:r>
      <w:t>6/4/22</w:t>
    </w:r>
  </w:p>
  <w:p w14:paraId="42558A42" w14:textId="77777777" w:rsidR="00B413BC" w:rsidRDefault="00B41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006"/>
    <w:multiLevelType w:val="multilevel"/>
    <w:tmpl w:val="8A86BC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209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80"/>
    <w:rsid w:val="00047CE2"/>
    <w:rsid w:val="001862C3"/>
    <w:rsid w:val="00262690"/>
    <w:rsid w:val="0047705F"/>
    <w:rsid w:val="004D0B89"/>
    <w:rsid w:val="00567080"/>
    <w:rsid w:val="005E07A9"/>
    <w:rsid w:val="00714304"/>
    <w:rsid w:val="007F227D"/>
    <w:rsid w:val="00997861"/>
    <w:rsid w:val="00AF0859"/>
    <w:rsid w:val="00B413BC"/>
    <w:rsid w:val="00CC2F07"/>
    <w:rsid w:val="00D5197F"/>
    <w:rsid w:val="00F1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E385"/>
  <w15:chartTrackingRefBased/>
  <w15:docId w15:val="{2BA0B799-375A-4D5F-BC17-70E41DC6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2C3"/>
    <w:pPr>
      <w:ind w:left="720"/>
      <w:contextualSpacing/>
    </w:pPr>
  </w:style>
  <w:style w:type="paragraph" w:styleId="Header">
    <w:name w:val="header"/>
    <w:basedOn w:val="Normal"/>
    <w:link w:val="HeaderChar"/>
    <w:uiPriority w:val="99"/>
    <w:unhideWhenUsed/>
    <w:rsid w:val="00B41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3BC"/>
  </w:style>
  <w:style w:type="paragraph" w:styleId="Footer">
    <w:name w:val="footer"/>
    <w:basedOn w:val="Normal"/>
    <w:link w:val="FooterChar"/>
    <w:uiPriority w:val="99"/>
    <w:unhideWhenUsed/>
    <w:rsid w:val="00B41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3BC"/>
  </w:style>
  <w:style w:type="table" w:styleId="TableGrid">
    <w:name w:val="Table Grid"/>
    <w:basedOn w:val="TableNormal"/>
    <w:uiPriority w:val="39"/>
    <w:rsid w:val="00047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94822">
      <w:bodyDiv w:val="1"/>
      <w:marLeft w:val="0"/>
      <w:marRight w:val="0"/>
      <w:marTop w:val="0"/>
      <w:marBottom w:val="0"/>
      <w:divBdr>
        <w:top w:val="none" w:sz="0" w:space="0" w:color="auto"/>
        <w:left w:val="none" w:sz="0" w:space="0" w:color="auto"/>
        <w:bottom w:val="none" w:sz="0" w:space="0" w:color="auto"/>
        <w:right w:val="none" w:sz="0" w:space="0" w:color="auto"/>
      </w:divBdr>
      <w:divsChild>
        <w:div w:id="2013220287">
          <w:marLeft w:val="0"/>
          <w:marRight w:val="0"/>
          <w:marTop w:val="0"/>
          <w:marBottom w:val="0"/>
          <w:divBdr>
            <w:top w:val="none" w:sz="0" w:space="0" w:color="auto"/>
            <w:left w:val="none" w:sz="0" w:space="0" w:color="auto"/>
            <w:bottom w:val="none" w:sz="0" w:space="0" w:color="auto"/>
            <w:right w:val="none" w:sz="0" w:space="0" w:color="auto"/>
          </w:divBdr>
          <w:divsChild>
            <w:div w:id="34744854">
              <w:marLeft w:val="0"/>
              <w:marRight w:val="0"/>
              <w:marTop w:val="0"/>
              <w:marBottom w:val="0"/>
              <w:divBdr>
                <w:top w:val="none" w:sz="0" w:space="0" w:color="auto"/>
                <w:left w:val="none" w:sz="0" w:space="0" w:color="auto"/>
                <w:bottom w:val="none" w:sz="0" w:space="0" w:color="auto"/>
                <w:right w:val="none" w:sz="0" w:space="0" w:color="auto"/>
              </w:divBdr>
            </w:div>
            <w:div w:id="378477641">
              <w:marLeft w:val="0"/>
              <w:marRight w:val="0"/>
              <w:marTop w:val="0"/>
              <w:marBottom w:val="0"/>
              <w:divBdr>
                <w:top w:val="none" w:sz="0" w:space="0" w:color="auto"/>
                <w:left w:val="none" w:sz="0" w:space="0" w:color="auto"/>
                <w:bottom w:val="none" w:sz="0" w:space="0" w:color="auto"/>
                <w:right w:val="none" w:sz="0" w:space="0" w:color="auto"/>
              </w:divBdr>
            </w:div>
            <w:div w:id="710230188">
              <w:marLeft w:val="0"/>
              <w:marRight w:val="0"/>
              <w:marTop w:val="0"/>
              <w:marBottom w:val="0"/>
              <w:divBdr>
                <w:top w:val="none" w:sz="0" w:space="0" w:color="auto"/>
                <w:left w:val="none" w:sz="0" w:space="0" w:color="auto"/>
                <w:bottom w:val="none" w:sz="0" w:space="0" w:color="auto"/>
                <w:right w:val="none" w:sz="0" w:space="0" w:color="auto"/>
              </w:divBdr>
            </w:div>
            <w:div w:id="332875252">
              <w:marLeft w:val="0"/>
              <w:marRight w:val="0"/>
              <w:marTop w:val="0"/>
              <w:marBottom w:val="0"/>
              <w:divBdr>
                <w:top w:val="none" w:sz="0" w:space="0" w:color="auto"/>
                <w:left w:val="none" w:sz="0" w:space="0" w:color="auto"/>
                <w:bottom w:val="none" w:sz="0" w:space="0" w:color="auto"/>
                <w:right w:val="none" w:sz="0" w:space="0" w:color="auto"/>
              </w:divBdr>
            </w:div>
            <w:div w:id="726495162">
              <w:marLeft w:val="0"/>
              <w:marRight w:val="0"/>
              <w:marTop w:val="0"/>
              <w:marBottom w:val="0"/>
              <w:divBdr>
                <w:top w:val="none" w:sz="0" w:space="0" w:color="auto"/>
                <w:left w:val="none" w:sz="0" w:space="0" w:color="auto"/>
                <w:bottom w:val="none" w:sz="0" w:space="0" w:color="auto"/>
                <w:right w:val="none" w:sz="0" w:space="0" w:color="auto"/>
              </w:divBdr>
            </w:div>
            <w:div w:id="1722318436">
              <w:marLeft w:val="0"/>
              <w:marRight w:val="0"/>
              <w:marTop w:val="0"/>
              <w:marBottom w:val="0"/>
              <w:divBdr>
                <w:top w:val="none" w:sz="0" w:space="0" w:color="auto"/>
                <w:left w:val="none" w:sz="0" w:space="0" w:color="auto"/>
                <w:bottom w:val="none" w:sz="0" w:space="0" w:color="auto"/>
                <w:right w:val="none" w:sz="0" w:space="0" w:color="auto"/>
              </w:divBdr>
            </w:div>
            <w:div w:id="1901792028">
              <w:marLeft w:val="0"/>
              <w:marRight w:val="0"/>
              <w:marTop w:val="0"/>
              <w:marBottom w:val="0"/>
              <w:divBdr>
                <w:top w:val="none" w:sz="0" w:space="0" w:color="auto"/>
                <w:left w:val="none" w:sz="0" w:space="0" w:color="auto"/>
                <w:bottom w:val="none" w:sz="0" w:space="0" w:color="auto"/>
                <w:right w:val="none" w:sz="0" w:space="0" w:color="auto"/>
              </w:divBdr>
            </w:div>
            <w:div w:id="711879005">
              <w:marLeft w:val="0"/>
              <w:marRight w:val="0"/>
              <w:marTop w:val="0"/>
              <w:marBottom w:val="0"/>
              <w:divBdr>
                <w:top w:val="none" w:sz="0" w:space="0" w:color="auto"/>
                <w:left w:val="none" w:sz="0" w:space="0" w:color="auto"/>
                <w:bottom w:val="none" w:sz="0" w:space="0" w:color="auto"/>
                <w:right w:val="none" w:sz="0" w:space="0" w:color="auto"/>
              </w:divBdr>
            </w:div>
            <w:div w:id="778526366">
              <w:marLeft w:val="0"/>
              <w:marRight w:val="0"/>
              <w:marTop w:val="0"/>
              <w:marBottom w:val="0"/>
              <w:divBdr>
                <w:top w:val="none" w:sz="0" w:space="0" w:color="auto"/>
                <w:left w:val="none" w:sz="0" w:space="0" w:color="auto"/>
                <w:bottom w:val="none" w:sz="0" w:space="0" w:color="auto"/>
                <w:right w:val="none" w:sz="0" w:space="0" w:color="auto"/>
              </w:divBdr>
            </w:div>
            <w:div w:id="1818720813">
              <w:marLeft w:val="0"/>
              <w:marRight w:val="0"/>
              <w:marTop w:val="0"/>
              <w:marBottom w:val="0"/>
              <w:divBdr>
                <w:top w:val="none" w:sz="0" w:space="0" w:color="auto"/>
                <w:left w:val="none" w:sz="0" w:space="0" w:color="auto"/>
                <w:bottom w:val="none" w:sz="0" w:space="0" w:color="auto"/>
                <w:right w:val="none" w:sz="0" w:space="0" w:color="auto"/>
              </w:divBdr>
            </w:div>
            <w:div w:id="1183741858">
              <w:marLeft w:val="0"/>
              <w:marRight w:val="0"/>
              <w:marTop w:val="0"/>
              <w:marBottom w:val="0"/>
              <w:divBdr>
                <w:top w:val="none" w:sz="0" w:space="0" w:color="auto"/>
                <w:left w:val="none" w:sz="0" w:space="0" w:color="auto"/>
                <w:bottom w:val="none" w:sz="0" w:space="0" w:color="auto"/>
                <w:right w:val="none" w:sz="0" w:space="0" w:color="auto"/>
              </w:divBdr>
            </w:div>
            <w:div w:id="638877414">
              <w:marLeft w:val="0"/>
              <w:marRight w:val="0"/>
              <w:marTop w:val="0"/>
              <w:marBottom w:val="0"/>
              <w:divBdr>
                <w:top w:val="none" w:sz="0" w:space="0" w:color="auto"/>
                <w:left w:val="none" w:sz="0" w:space="0" w:color="auto"/>
                <w:bottom w:val="none" w:sz="0" w:space="0" w:color="auto"/>
                <w:right w:val="none" w:sz="0" w:space="0" w:color="auto"/>
              </w:divBdr>
            </w:div>
            <w:div w:id="2039548430">
              <w:marLeft w:val="0"/>
              <w:marRight w:val="0"/>
              <w:marTop w:val="0"/>
              <w:marBottom w:val="0"/>
              <w:divBdr>
                <w:top w:val="none" w:sz="0" w:space="0" w:color="auto"/>
                <w:left w:val="none" w:sz="0" w:space="0" w:color="auto"/>
                <w:bottom w:val="none" w:sz="0" w:space="0" w:color="auto"/>
                <w:right w:val="none" w:sz="0" w:space="0" w:color="auto"/>
              </w:divBdr>
            </w:div>
            <w:div w:id="1406992914">
              <w:marLeft w:val="0"/>
              <w:marRight w:val="0"/>
              <w:marTop w:val="0"/>
              <w:marBottom w:val="0"/>
              <w:divBdr>
                <w:top w:val="none" w:sz="0" w:space="0" w:color="auto"/>
                <w:left w:val="none" w:sz="0" w:space="0" w:color="auto"/>
                <w:bottom w:val="none" w:sz="0" w:space="0" w:color="auto"/>
                <w:right w:val="none" w:sz="0" w:space="0" w:color="auto"/>
              </w:divBdr>
            </w:div>
            <w:div w:id="1711301796">
              <w:marLeft w:val="0"/>
              <w:marRight w:val="0"/>
              <w:marTop w:val="0"/>
              <w:marBottom w:val="0"/>
              <w:divBdr>
                <w:top w:val="none" w:sz="0" w:space="0" w:color="auto"/>
                <w:left w:val="none" w:sz="0" w:space="0" w:color="auto"/>
                <w:bottom w:val="none" w:sz="0" w:space="0" w:color="auto"/>
                <w:right w:val="none" w:sz="0" w:space="0" w:color="auto"/>
              </w:divBdr>
            </w:div>
            <w:div w:id="54162945">
              <w:marLeft w:val="0"/>
              <w:marRight w:val="0"/>
              <w:marTop w:val="0"/>
              <w:marBottom w:val="0"/>
              <w:divBdr>
                <w:top w:val="none" w:sz="0" w:space="0" w:color="auto"/>
                <w:left w:val="none" w:sz="0" w:space="0" w:color="auto"/>
                <w:bottom w:val="none" w:sz="0" w:space="0" w:color="auto"/>
                <w:right w:val="none" w:sz="0" w:space="0" w:color="auto"/>
              </w:divBdr>
            </w:div>
            <w:div w:id="727218179">
              <w:marLeft w:val="0"/>
              <w:marRight w:val="0"/>
              <w:marTop w:val="0"/>
              <w:marBottom w:val="0"/>
              <w:divBdr>
                <w:top w:val="none" w:sz="0" w:space="0" w:color="auto"/>
                <w:left w:val="none" w:sz="0" w:space="0" w:color="auto"/>
                <w:bottom w:val="none" w:sz="0" w:space="0" w:color="auto"/>
                <w:right w:val="none" w:sz="0" w:space="0" w:color="auto"/>
              </w:divBdr>
            </w:div>
            <w:div w:id="806432819">
              <w:marLeft w:val="0"/>
              <w:marRight w:val="0"/>
              <w:marTop w:val="0"/>
              <w:marBottom w:val="0"/>
              <w:divBdr>
                <w:top w:val="none" w:sz="0" w:space="0" w:color="auto"/>
                <w:left w:val="none" w:sz="0" w:space="0" w:color="auto"/>
                <w:bottom w:val="none" w:sz="0" w:space="0" w:color="auto"/>
                <w:right w:val="none" w:sz="0" w:space="0" w:color="auto"/>
              </w:divBdr>
            </w:div>
            <w:div w:id="1030378669">
              <w:marLeft w:val="0"/>
              <w:marRight w:val="0"/>
              <w:marTop w:val="0"/>
              <w:marBottom w:val="0"/>
              <w:divBdr>
                <w:top w:val="none" w:sz="0" w:space="0" w:color="auto"/>
                <w:left w:val="none" w:sz="0" w:space="0" w:color="auto"/>
                <w:bottom w:val="none" w:sz="0" w:space="0" w:color="auto"/>
                <w:right w:val="none" w:sz="0" w:space="0" w:color="auto"/>
              </w:divBdr>
            </w:div>
            <w:div w:id="320351127">
              <w:marLeft w:val="0"/>
              <w:marRight w:val="0"/>
              <w:marTop w:val="0"/>
              <w:marBottom w:val="0"/>
              <w:divBdr>
                <w:top w:val="none" w:sz="0" w:space="0" w:color="auto"/>
                <w:left w:val="none" w:sz="0" w:space="0" w:color="auto"/>
                <w:bottom w:val="none" w:sz="0" w:space="0" w:color="auto"/>
                <w:right w:val="none" w:sz="0" w:space="0" w:color="auto"/>
              </w:divBdr>
            </w:div>
            <w:div w:id="1169716673">
              <w:marLeft w:val="0"/>
              <w:marRight w:val="0"/>
              <w:marTop w:val="0"/>
              <w:marBottom w:val="0"/>
              <w:divBdr>
                <w:top w:val="none" w:sz="0" w:space="0" w:color="auto"/>
                <w:left w:val="none" w:sz="0" w:space="0" w:color="auto"/>
                <w:bottom w:val="none" w:sz="0" w:space="0" w:color="auto"/>
                <w:right w:val="none" w:sz="0" w:space="0" w:color="auto"/>
              </w:divBdr>
            </w:div>
            <w:div w:id="502666432">
              <w:marLeft w:val="0"/>
              <w:marRight w:val="0"/>
              <w:marTop w:val="0"/>
              <w:marBottom w:val="0"/>
              <w:divBdr>
                <w:top w:val="none" w:sz="0" w:space="0" w:color="auto"/>
                <w:left w:val="none" w:sz="0" w:space="0" w:color="auto"/>
                <w:bottom w:val="none" w:sz="0" w:space="0" w:color="auto"/>
                <w:right w:val="none" w:sz="0" w:space="0" w:color="auto"/>
              </w:divBdr>
            </w:div>
            <w:div w:id="658733239">
              <w:marLeft w:val="0"/>
              <w:marRight w:val="0"/>
              <w:marTop w:val="0"/>
              <w:marBottom w:val="0"/>
              <w:divBdr>
                <w:top w:val="none" w:sz="0" w:space="0" w:color="auto"/>
                <w:left w:val="none" w:sz="0" w:space="0" w:color="auto"/>
                <w:bottom w:val="none" w:sz="0" w:space="0" w:color="auto"/>
                <w:right w:val="none" w:sz="0" w:space="0" w:color="auto"/>
              </w:divBdr>
            </w:div>
            <w:div w:id="880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laurene connelly</dc:creator>
  <cp:keywords/>
  <dc:description/>
  <cp:lastModifiedBy>laurene connelly</cp:lastModifiedBy>
  <cp:revision>1</cp:revision>
  <cp:lastPrinted>2022-06-05T03:36:00Z</cp:lastPrinted>
  <dcterms:created xsi:type="dcterms:W3CDTF">2022-06-05T01:56:00Z</dcterms:created>
  <dcterms:modified xsi:type="dcterms:W3CDTF">2022-06-05T03:37:00Z</dcterms:modified>
</cp:coreProperties>
</file>