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6B9A4" w14:textId="77777777" w:rsidR="00E34816" w:rsidRPr="002A1C70" w:rsidRDefault="00E34816" w:rsidP="00CA24E7">
      <w:pPr>
        <w:suppressAutoHyphens/>
        <w:rPr>
          <w:rFonts w:ascii="Arial" w:hAnsi="Arial" w:cs="Arial"/>
        </w:rPr>
      </w:pPr>
    </w:p>
    <w:tbl>
      <w:tblPr>
        <w:tblW w:w="10080" w:type="dxa"/>
        <w:tblLayout w:type="fixed"/>
        <w:tblCellMar>
          <w:left w:w="70" w:type="dxa"/>
          <w:right w:w="70" w:type="dxa"/>
        </w:tblCellMar>
        <w:tblLook w:val="0000" w:firstRow="0" w:lastRow="0" w:firstColumn="0" w:lastColumn="0" w:noHBand="0" w:noVBand="0"/>
      </w:tblPr>
      <w:tblGrid>
        <w:gridCol w:w="8010"/>
        <w:gridCol w:w="180"/>
        <w:gridCol w:w="1080"/>
        <w:gridCol w:w="810"/>
      </w:tblGrid>
      <w:tr w:rsidR="00E34816" w:rsidRPr="002A1C70" w14:paraId="4F7C385A" w14:textId="77777777" w:rsidTr="006204EE">
        <w:trPr>
          <w:cantSplit/>
        </w:trPr>
        <w:tc>
          <w:tcPr>
            <w:tcW w:w="8010" w:type="dxa"/>
            <w:tcBorders>
              <w:bottom w:val="single" w:sz="4" w:space="0" w:color="auto"/>
            </w:tcBorders>
            <w:vAlign w:val="center"/>
          </w:tcPr>
          <w:p w14:paraId="719C93E1" w14:textId="77777777" w:rsidR="00E34816" w:rsidRPr="002A1C70" w:rsidRDefault="00E34816" w:rsidP="00CA24E7">
            <w:pPr>
              <w:tabs>
                <w:tab w:val="left" w:pos="2520"/>
              </w:tabs>
              <w:suppressAutoHyphens/>
              <w:spacing w:after="120"/>
              <w:jc w:val="center"/>
              <w:rPr>
                <w:rFonts w:ascii="Arial" w:hAnsi="Arial" w:cs="Arial"/>
              </w:rPr>
            </w:pPr>
            <w:r w:rsidRPr="002A1C70">
              <w:rPr>
                <w:rFonts w:ascii="Arial" w:hAnsi="Arial" w:cs="Arial"/>
                <w:b/>
                <w:bCs/>
              </w:rPr>
              <w:t>ANNEXE 3</w:t>
            </w:r>
          </w:p>
        </w:tc>
        <w:tc>
          <w:tcPr>
            <w:tcW w:w="180" w:type="dxa"/>
            <w:tcBorders>
              <w:left w:val="nil"/>
              <w:right w:val="single" w:sz="4" w:space="0" w:color="auto"/>
            </w:tcBorders>
          </w:tcPr>
          <w:p w14:paraId="1EE20DA2" w14:textId="77777777" w:rsidR="00E34816" w:rsidRPr="002A1C70" w:rsidRDefault="00E34816" w:rsidP="00CA24E7">
            <w:pPr>
              <w:tabs>
                <w:tab w:val="left" w:pos="55"/>
              </w:tabs>
              <w:suppressAutoHyphens/>
              <w:ind w:left="2935" w:hanging="2935"/>
              <w:jc w:val="center"/>
              <w:rPr>
                <w:rFonts w:ascii="Arial" w:hAnsi="Arial" w:cs="Arial"/>
              </w:rPr>
            </w:pPr>
          </w:p>
        </w:tc>
        <w:tc>
          <w:tcPr>
            <w:tcW w:w="1890" w:type="dxa"/>
            <w:gridSpan w:val="2"/>
            <w:vMerge w:val="restart"/>
            <w:tcBorders>
              <w:top w:val="single" w:sz="4" w:space="0" w:color="auto"/>
              <w:left w:val="single" w:sz="4" w:space="0" w:color="auto"/>
              <w:bottom w:val="threeDEngrave" w:sz="24" w:space="0" w:color="auto"/>
              <w:right w:val="threeDEngrave" w:sz="24" w:space="0" w:color="auto"/>
            </w:tcBorders>
            <w:vAlign w:val="center"/>
          </w:tcPr>
          <w:p w14:paraId="6131D318" w14:textId="77777777" w:rsidR="00E34816" w:rsidRPr="002A1C70" w:rsidRDefault="00E01BEF" w:rsidP="00CA24E7">
            <w:pPr>
              <w:suppressAutoHyphens/>
              <w:jc w:val="center"/>
              <w:rPr>
                <w:rFonts w:ascii="Arial" w:hAnsi="Arial" w:cs="Arial"/>
              </w:rPr>
            </w:pPr>
            <w:r w:rsidRPr="002A1C70">
              <w:rPr>
                <w:rFonts w:ascii="Arial" w:hAnsi="Arial" w:cs="Arial"/>
                <w:b/>
                <w:bCs/>
                <w:i/>
                <w:iCs/>
              </w:rPr>
              <w:t>Attendre les instructions</w:t>
            </w:r>
          </w:p>
        </w:tc>
      </w:tr>
      <w:tr w:rsidR="00E34816" w:rsidRPr="002A1C70" w14:paraId="78877A19" w14:textId="77777777" w:rsidTr="006204EE">
        <w:trPr>
          <w:cantSplit/>
          <w:trHeight w:val="442"/>
        </w:trPr>
        <w:tc>
          <w:tcPr>
            <w:tcW w:w="8010" w:type="dxa"/>
            <w:vMerge w:val="restart"/>
            <w:tcBorders>
              <w:top w:val="single" w:sz="4" w:space="0" w:color="auto"/>
              <w:bottom w:val="threeDEngrave" w:sz="24" w:space="0" w:color="auto"/>
            </w:tcBorders>
            <w:vAlign w:val="center"/>
          </w:tcPr>
          <w:p w14:paraId="6B8ABF77" w14:textId="77777777" w:rsidR="00E34816" w:rsidRPr="002A1C70" w:rsidRDefault="00E34816" w:rsidP="00E01BEF">
            <w:pPr>
              <w:tabs>
                <w:tab w:val="left" w:pos="2880"/>
              </w:tabs>
              <w:suppressAutoHyphens/>
              <w:spacing w:after="120"/>
              <w:rPr>
                <w:rFonts w:ascii="Arial" w:hAnsi="Arial" w:cs="Arial"/>
              </w:rPr>
            </w:pPr>
            <w:r w:rsidRPr="002A1C70">
              <w:rPr>
                <w:rFonts w:ascii="Arial" w:hAnsi="Arial" w:cs="Arial"/>
                <w:b/>
                <w:bCs/>
              </w:rPr>
              <w:t>DOSSIER LANDRY :</w:t>
            </w:r>
            <w:r w:rsidRPr="002A1C70">
              <w:rPr>
                <w:rFonts w:ascii="Arial" w:hAnsi="Arial" w:cs="Arial"/>
              </w:rPr>
              <w:t xml:space="preserve"> PLAN DE NÉGOCIATION</w:t>
            </w:r>
          </w:p>
        </w:tc>
        <w:tc>
          <w:tcPr>
            <w:tcW w:w="180" w:type="dxa"/>
            <w:vMerge w:val="restart"/>
            <w:tcBorders>
              <w:left w:val="nil"/>
              <w:right w:val="single" w:sz="4" w:space="0" w:color="auto"/>
            </w:tcBorders>
            <w:vAlign w:val="center"/>
          </w:tcPr>
          <w:p w14:paraId="44E03237" w14:textId="77777777" w:rsidR="00E34816" w:rsidRPr="002A1C70" w:rsidRDefault="00E34816" w:rsidP="00CA24E7">
            <w:pPr>
              <w:suppressAutoHyphens/>
              <w:rPr>
                <w:rFonts w:ascii="Arial" w:hAnsi="Arial" w:cs="Arial"/>
              </w:rPr>
            </w:pPr>
          </w:p>
        </w:tc>
        <w:tc>
          <w:tcPr>
            <w:tcW w:w="1890" w:type="dxa"/>
            <w:gridSpan w:val="2"/>
            <w:vMerge/>
            <w:tcBorders>
              <w:top w:val="threeDEngrave" w:sz="24" w:space="0" w:color="auto"/>
              <w:left w:val="single" w:sz="4" w:space="0" w:color="auto"/>
              <w:bottom w:val="threeDEngrave" w:sz="24" w:space="0" w:color="auto"/>
              <w:right w:val="threeDEngrave" w:sz="24" w:space="0" w:color="auto"/>
            </w:tcBorders>
          </w:tcPr>
          <w:p w14:paraId="67F336BA" w14:textId="77777777" w:rsidR="00E34816" w:rsidRPr="002A1C70" w:rsidRDefault="00E34816" w:rsidP="00CA24E7">
            <w:pPr>
              <w:suppressAutoHyphens/>
              <w:jc w:val="center"/>
              <w:rPr>
                <w:rFonts w:ascii="Arial" w:hAnsi="Arial" w:cs="Arial"/>
                <w:b/>
                <w:bCs/>
                <w:i/>
                <w:iCs/>
              </w:rPr>
            </w:pPr>
          </w:p>
        </w:tc>
      </w:tr>
      <w:tr w:rsidR="00E34816" w:rsidRPr="002A1C70" w14:paraId="5FC9E686" w14:textId="77777777" w:rsidTr="006204EE">
        <w:trPr>
          <w:cantSplit/>
          <w:trHeight w:val="276"/>
        </w:trPr>
        <w:tc>
          <w:tcPr>
            <w:tcW w:w="8010" w:type="dxa"/>
            <w:vMerge/>
            <w:tcBorders>
              <w:top w:val="threeDEngrave" w:sz="24" w:space="0" w:color="auto"/>
              <w:bottom w:val="threeDEngrave" w:sz="24" w:space="0" w:color="auto"/>
            </w:tcBorders>
          </w:tcPr>
          <w:p w14:paraId="00640CF1" w14:textId="77777777" w:rsidR="00E34816" w:rsidRPr="002A1C70" w:rsidRDefault="00E34816" w:rsidP="00CA24E7">
            <w:pPr>
              <w:suppressAutoHyphens/>
              <w:rPr>
                <w:rFonts w:ascii="Arial" w:hAnsi="Arial" w:cs="Arial"/>
              </w:rPr>
            </w:pPr>
          </w:p>
        </w:tc>
        <w:tc>
          <w:tcPr>
            <w:tcW w:w="180" w:type="dxa"/>
            <w:vMerge/>
            <w:tcBorders>
              <w:left w:val="nil"/>
              <w:right w:val="single" w:sz="4" w:space="0" w:color="auto"/>
            </w:tcBorders>
          </w:tcPr>
          <w:p w14:paraId="195136C5" w14:textId="77777777" w:rsidR="00E34816" w:rsidRPr="002A1C70" w:rsidRDefault="00E34816" w:rsidP="00CA24E7">
            <w:pPr>
              <w:suppressAutoHyphens/>
              <w:rPr>
                <w:rFonts w:ascii="Arial" w:hAnsi="Arial" w:cs="Arial"/>
              </w:rPr>
            </w:pPr>
          </w:p>
        </w:tc>
        <w:tc>
          <w:tcPr>
            <w:tcW w:w="1890" w:type="dxa"/>
            <w:gridSpan w:val="2"/>
            <w:vMerge/>
            <w:tcBorders>
              <w:top w:val="threeDEngrave" w:sz="24" w:space="0" w:color="auto"/>
              <w:left w:val="single" w:sz="4" w:space="0" w:color="auto"/>
              <w:bottom w:val="threeDEngrave" w:sz="24" w:space="0" w:color="auto"/>
              <w:right w:val="threeDEngrave" w:sz="24" w:space="0" w:color="auto"/>
            </w:tcBorders>
          </w:tcPr>
          <w:p w14:paraId="5BAEE667" w14:textId="77777777" w:rsidR="00E34816" w:rsidRPr="002A1C70" w:rsidRDefault="00E34816" w:rsidP="00CA24E7">
            <w:pPr>
              <w:suppressAutoHyphens/>
              <w:jc w:val="center"/>
              <w:rPr>
                <w:rFonts w:ascii="Arial" w:hAnsi="Arial" w:cs="Arial"/>
                <w:b/>
                <w:bCs/>
                <w:i/>
                <w:iCs/>
              </w:rPr>
            </w:pPr>
          </w:p>
        </w:tc>
      </w:tr>
      <w:tr w:rsidR="00E34816" w:rsidRPr="002A1C70" w14:paraId="6A4F1710" w14:textId="77777777" w:rsidTr="006204EE">
        <w:trPr>
          <w:gridAfter w:val="1"/>
          <w:wAfter w:w="810" w:type="dxa"/>
          <w:cantSplit/>
          <w:trHeight w:val="207"/>
        </w:trPr>
        <w:tc>
          <w:tcPr>
            <w:tcW w:w="8010" w:type="dxa"/>
            <w:tcBorders>
              <w:top w:val="threeDEngrave" w:sz="24" w:space="0" w:color="auto"/>
            </w:tcBorders>
          </w:tcPr>
          <w:p w14:paraId="5F9D7E51" w14:textId="77777777" w:rsidR="00E34816" w:rsidRPr="002A1C70" w:rsidRDefault="00E34816" w:rsidP="00CA24E7">
            <w:pPr>
              <w:tabs>
                <w:tab w:val="left" w:pos="2520"/>
              </w:tabs>
              <w:suppressAutoHyphens/>
              <w:rPr>
                <w:rFonts w:ascii="Arial" w:hAnsi="Arial" w:cs="Arial"/>
              </w:rPr>
            </w:pPr>
          </w:p>
        </w:tc>
        <w:tc>
          <w:tcPr>
            <w:tcW w:w="180" w:type="dxa"/>
            <w:tcBorders>
              <w:left w:val="nil"/>
            </w:tcBorders>
          </w:tcPr>
          <w:p w14:paraId="3803C8E3" w14:textId="77777777" w:rsidR="00E34816" w:rsidRPr="002A1C70" w:rsidRDefault="00E34816" w:rsidP="00CA24E7">
            <w:pPr>
              <w:suppressAutoHyphens/>
              <w:rPr>
                <w:rFonts w:ascii="Arial" w:hAnsi="Arial" w:cs="Arial"/>
              </w:rPr>
            </w:pPr>
          </w:p>
        </w:tc>
        <w:tc>
          <w:tcPr>
            <w:tcW w:w="1080" w:type="dxa"/>
            <w:tcBorders>
              <w:top w:val="threeDEngrave" w:sz="24" w:space="0" w:color="auto"/>
            </w:tcBorders>
          </w:tcPr>
          <w:p w14:paraId="043E6FAE" w14:textId="77777777" w:rsidR="00E34816" w:rsidRPr="002A1C70" w:rsidRDefault="00E34816" w:rsidP="00CA24E7">
            <w:pPr>
              <w:suppressAutoHyphens/>
              <w:jc w:val="center"/>
              <w:rPr>
                <w:rFonts w:ascii="Arial" w:hAnsi="Arial" w:cs="Arial"/>
                <w:b/>
                <w:bCs/>
                <w:i/>
                <w:iCs/>
              </w:rPr>
            </w:pPr>
          </w:p>
        </w:tc>
      </w:tr>
    </w:tbl>
    <w:p w14:paraId="3A962DE4" w14:textId="77777777" w:rsidR="00E34816" w:rsidRPr="002A1C70" w:rsidRDefault="00E34816" w:rsidP="00CA24E7">
      <w:pPr>
        <w:pStyle w:val="marge0"/>
        <w:suppressAutoHyphens/>
        <w:rPr>
          <w:rFonts w:ascii="Arial" w:hAnsi="Arial" w:cs="Arial"/>
          <w:b/>
          <w:bCs/>
        </w:rPr>
      </w:pPr>
      <w:r w:rsidRPr="002A1C70">
        <w:rPr>
          <w:rFonts w:ascii="Arial" w:hAnsi="Arial" w:cs="Arial"/>
          <w:b/>
          <w:bCs/>
        </w:rPr>
        <w:t xml:space="preserve">Complétez votre plan de négociation selon la partie que vous représentez en ce qui concerne les points en litige suivants : </w:t>
      </w:r>
    </w:p>
    <w:p w14:paraId="2E6B4518" w14:textId="77777777" w:rsidR="00E34816" w:rsidRPr="002A1C70" w:rsidRDefault="00E34816" w:rsidP="00CA24E7">
      <w:pPr>
        <w:pStyle w:val="marge0"/>
        <w:suppressAutoHyphens/>
        <w:rPr>
          <w:rFonts w:ascii="Arial" w:hAnsi="Arial" w:cs="Arial"/>
          <w:b/>
          <w:bCs/>
        </w:rPr>
      </w:pPr>
    </w:p>
    <w:p w14:paraId="64466536" w14:textId="77777777" w:rsidR="00E34816" w:rsidRPr="002A1C70" w:rsidRDefault="00E34816" w:rsidP="00CA24E7">
      <w:pPr>
        <w:pStyle w:val="tabimp025"/>
        <w:suppressAutoHyphens/>
        <w:rPr>
          <w:rFonts w:ascii="Arial" w:hAnsi="Arial" w:cs="Arial"/>
          <w:b/>
          <w:bCs/>
        </w:rPr>
      </w:pPr>
      <w:r w:rsidRPr="002A1C70">
        <w:rPr>
          <w:rFonts w:ascii="Arial" w:hAnsi="Arial" w:cs="Arial"/>
          <w:b/>
          <w:bCs/>
        </w:rPr>
        <w:t>-</w:t>
      </w:r>
      <w:r w:rsidRPr="002A1C70">
        <w:rPr>
          <w:rFonts w:ascii="Arial" w:hAnsi="Arial" w:cs="Arial"/>
          <w:b/>
          <w:bCs/>
        </w:rPr>
        <w:tab/>
        <w:t>la garde des enfants et les modalités d’accès;</w:t>
      </w:r>
    </w:p>
    <w:p w14:paraId="7BA5AAFF" w14:textId="77777777" w:rsidR="00E34816" w:rsidRPr="002A1C70" w:rsidRDefault="00E34816" w:rsidP="00CA24E7">
      <w:pPr>
        <w:pStyle w:val="tabimp025"/>
        <w:suppressAutoHyphens/>
        <w:rPr>
          <w:rFonts w:ascii="Arial" w:hAnsi="Arial" w:cs="Arial"/>
        </w:rPr>
      </w:pPr>
      <w:r w:rsidRPr="002A1C70">
        <w:rPr>
          <w:rFonts w:ascii="Arial" w:hAnsi="Arial" w:cs="Arial"/>
          <w:b/>
          <w:bCs/>
        </w:rPr>
        <w:t>-</w:t>
      </w:r>
      <w:r w:rsidRPr="002A1C70">
        <w:rPr>
          <w:rFonts w:ascii="Arial" w:hAnsi="Arial" w:cs="Arial"/>
          <w:b/>
          <w:bCs/>
        </w:rPr>
        <w:tab/>
        <w:t>l’obligation alimentaire.</w:t>
      </w:r>
    </w:p>
    <w:p w14:paraId="4D77A346" w14:textId="3F3DE97B" w:rsidR="00E34816" w:rsidRPr="002A1C70" w:rsidRDefault="00E34816" w:rsidP="00CA24E7">
      <w:pPr>
        <w:pStyle w:val="Noparagraphstyle"/>
        <w:suppressAutoHyphens/>
        <w:rPr>
          <w:rFonts w:ascii="Arial" w:hAnsi="Arial" w:cs="Arial"/>
          <w:lang w:val="fr-CA"/>
        </w:rPr>
      </w:pPr>
    </w:p>
    <w:tbl>
      <w:tblPr>
        <w:tblW w:w="109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55"/>
        <w:gridCol w:w="3581"/>
        <w:gridCol w:w="5239"/>
      </w:tblGrid>
      <w:tr w:rsidR="00E34816" w:rsidRPr="002A1C70" w14:paraId="2BAAEB49" w14:textId="77777777" w:rsidTr="002A1C70">
        <w:trPr>
          <w:cantSplit/>
          <w:trHeight w:val="566"/>
          <w:jc w:val="center"/>
        </w:trPr>
        <w:tc>
          <w:tcPr>
            <w:tcW w:w="10975" w:type="dxa"/>
            <w:gridSpan w:val="3"/>
            <w:shd w:val="clear" w:color="auto" w:fill="F1A8CD"/>
            <w:vAlign w:val="center"/>
          </w:tcPr>
          <w:p w14:paraId="01BF8701" w14:textId="77777777" w:rsidR="00E34816" w:rsidRPr="002A1C70" w:rsidRDefault="00E34816" w:rsidP="00CA24E7">
            <w:pPr>
              <w:pStyle w:val="marge0"/>
              <w:suppressAutoHyphens/>
              <w:jc w:val="left"/>
              <w:rPr>
                <w:rFonts w:ascii="Arial" w:hAnsi="Arial" w:cs="Arial"/>
                <w:b/>
                <w:bCs/>
              </w:rPr>
            </w:pPr>
            <w:r w:rsidRPr="002A1C70">
              <w:rPr>
                <w:rFonts w:ascii="Arial" w:hAnsi="Arial" w:cs="Arial"/>
                <w:b/>
                <w:bCs/>
              </w:rPr>
              <w:t>POINTS EN LITIGE : La garde des enfants et les modalités d’accès.</w:t>
            </w:r>
          </w:p>
        </w:tc>
      </w:tr>
      <w:tr w:rsidR="00E34816" w:rsidRPr="002A1C70" w14:paraId="45059E48" w14:textId="77777777" w:rsidTr="002A1C70">
        <w:trPr>
          <w:cantSplit/>
          <w:trHeight w:val="521"/>
          <w:jc w:val="center"/>
        </w:trPr>
        <w:tc>
          <w:tcPr>
            <w:tcW w:w="10975" w:type="dxa"/>
            <w:gridSpan w:val="3"/>
            <w:vAlign w:val="center"/>
          </w:tcPr>
          <w:p w14:paraId="571112A8" w14:textId="77777777" w:rsidR="00E34816" w:rsidRPr="002A1C70" w:rsidRDefault="00E34816" w:rsidP="00CA24E7">
            <w:pPr>
              <w:pStyle w:val="marge0"/>
              <w:suppressAutoHyphens/>
              <w:jc w:val="center"/>
              <w:rPr>
                <w:rFonts w:ascii="Arial" w:hAnsi="Arial" w:cs="Arial"/>
                <w:b/>
                <w:bCs/>
              </w:rPr>
            </w:pPr>
            <w:r w:rsidRPr="002A1C70">
              <w:rPr>
                <w:rFonts w:ascii="Arial" w:hAnsi="Arial" w:cs="Arial"/>
                <w:b/>
                <w:bCs/>
              </w:rPr>
              <w:t>Deuxième étape : CONTRAINTE JURIDIQUE</w:t>
            </w:r>
          </w:p>
        </w:tc>
      </w:tr>
      <w:tr w:rsidR="00FF6214" w:rsidRPr="002A1C70" w14:paraId="4CFFE4CE" w14:textId="77777777" w:rsidTr="002A1C70">
        <w:trPr>
          <w:cantSplit/>
          <w:trHeight w:val="1171"/>
          <w:jc w:val="center"/>
        </w:trPr>
        <w:tc>
          <w:tcPr>
            <w:tcW w:w="2155" w:type="dxa"/>
            <w:tcMar>
              <w:top w:w="115" w:type="dxa"/>
            </w:tcMar>
          </w:tcPr>
          <w:p w14:paraId="0396158A" w14:textId="77777777" w:rsidR="00FF6214" w:rsidRPr="002A1C70" w:rsidRDefault="00FF6214" w:rsidP="00FF6214">
            <w:pPr>
              <w:pStyle w:val="marge0"/>
              <w:suppressAutoHyphens/>
              <w:jc w:val="center"/>
              <w:rPr>
                <w:rFonts w:ascii="Arial" w:hAnsi="Arial" w:cs="Arial"/>
                <w:b/>
                <w:bCs/>
              </w:rPr>
            </w:pPr>
            <w:r w:rsidRPr="002A1C70">
              <w:rPr>
                <w:rFonts w:ascii="Arial" w:hAnsi="Arial" w:cs="Arial"/>
                <w:b/>
                <w:bCs/>
                <w:i/>
                <w:iCs/>
              </w:rPr>
              <w:t>Contrainte juridique</w:t>
            </w:r>
          </w:p>
          <w:p w14:paraId="2FC4F965" w14:textId="77777777" w:rsidR="00FF6214" w:rsidRPr="002A1C70" w:rsidRDefault="00FF6214" w:rsidP="00FF6214">
            <w:pPr>
              <w:pStyle w:val="marge0"/>
              <w:suppressAutoHyphens/>
              <w:jc w:val="center"/>
              <w:rPr>
                <w:rFonts w:ascii="Arial" w:hAnsi="Arial" w:cs="Arial"/>
                <w:b/>
                <w:bCs/>
              </w:rPr>
            </w:pPr>
          </w:p>
        </w:tc>
        <w:tc>
          <w:tcPr>
            <w:tcW w:w="8820" w:type="dxa"/>
            <w:gridSpan w:val="2"/>
          </w:tcPr>
          <w:p w14:paraId="32A05C40" w14:textId="35C82DDD" w:rsidR="00FF6214" w:rsidRPr="002A1C70" w:rsidRDefault="00FF6214" w:rsidP="00CA24E7">
            <w:pPr>
              <w:pStyle w:val="marge0"/>
              <w:suppressAutoHyphens/>
              <w:rPr>
                <w:rFonts w:ascii="Arial" w:hAnsi="Arial" w:cs="Arial"/>
              </w:rPr>
            </w:pPr>
            <w:r w:rsidRPr="002A1C70">
              <w:rPr>
                <w:rFonts w:ascii="Arial" w:hAnsi="Arial" w:cs="Arial"/>
              </w:rPr>
              <w:t>Aucune contrainte.</w:t>
            </w:r>
          </w:p>
        </w:tc>
      </w:tr>
      <w:tr w:rsidR="00E34816" w:rsidRPr="002A1C70" w14:paraId="140D5838" w14:textId="77777777" w:rsidTr="002A1C70">
        <w:trPr>
          <w:cantSplit/>
          <w:trHeight w:val="521"/>
          <w:jc w:val="center"/>
        </w:trPr>
        <w:tc>
          <w:tcPr>
            <w:tcW w:w="10975" w:type="dxa"/>
            <w:gridSpan w:val="3"/>
            <w:vAlign w:val="center"/>
          </w:tcPr>
          <w:p w14:paraId="11480C52" w14:textId="77777777" w:rsidR="00E34816" w:rsidRPr="002A1C70" w:rsidRDefault="00E34816" w:rsidP="00FF6214">
            <w:pPr>
              <w:pStyle w:val="marge0"/>
              <w:suppressAutoHyphens/>
              <w:jc w:val="center"/>
              <w:rPr>
                <w:rFonts w:ascii="Arial" w:hAnsi="Arial" w:cs="Arial"/>
                <w:b/>
                <w:bCs/>
              </w:rPr>
            </w:pPr>
            <w:r w:rsidRPr="002A1C70">
              <w:rPr>
                <w:rFonts w:ascii="Arial" w:hAnsi="Arial" w:cs="Arial"/>
                <w:b/>
                <w:bCs/>
              </w:rPr>
              <w:t>Troisième étape : MANDAT</w:t>
            </w:r>
          </w:p>
        </w:tc>
      </w:tr>
      <w:tr w:rsidR="00174CFB" w:rsidRPr="002A1C70" w14:paraId="3D0CB717" w14:textId="77777777" w:rsidTr="002A1C70">
        <w:trPr>
          <w:cantSplit/>
          <w:trHeight w:val="1603"/>
          <w:jc w:val="center"/>
        </w:trPr>
        <w:tc>
          <w:tcPr>
            <w:tcW w:w="2155" w:type="dxa"/>
            <w:tcMar>
              <w:top w:w="115" w:type="dxa"/>
            </w:tcMar>
          </w:tcPr>
          <w:p w14:paraId="5EFE192F" w14:textId="77777777" w:rsidR="00174CFB" w:rsidRPr="002A1C70" w:rsidRDefault="00174CFB" w:rsidP="00FF6214">
            <w:pPr>
              <w:pStyle w:val="marge0"/>
              <w:suppressAutoHyphens/>
              <w:jc w:val="center"/>
              <w:rPr>
                <w:rFonts w:ascii="Arial" w:hAnsi="Arial" w:cs="Arial"/>
                <w:b/>
                <w:bCs/>
                <w:i/>
                <w:iCs/>
              </w:rPr>
            </w:pPr>
            <w:r w:rsidRPr="002A1C70">
              <w:rPr>
                <w:rFonts w:ascii="Arial" w:hAnsi="Arial" w:cs="Arial"/>
                <w:b/>
                <w:bCs/>
                <w:i/>
                <w:iCs/>
              </w:rPr>
              <w:t>Mandat</w:t>
            </w:r>
          </w:p>
        </w:tc>
        <w:tc>
          <w:tcPr>
            <w:tcW w:w="8820" w:type="dxa"/>
            <w:gridSpan w:val="2"/>
            <w:vAlign w:val="center"/>
          </w:tcPr>
          <w:p w14:paraId="7993180D" w14:textId="77777777" w:rsidR="00174CFB" w:rsidRPr="002A1C70" w:rsidRDefault="00174CFB" w:rsidP="00CA24E7">
            <w:pPr>
              <w:pStyle w:val="marge0"/>
              <w:suppressAutoHyphens/>
              <w:rPr>
                <w:rFonts w:ascii="Arial" w:hAnsi="Arial" w:cs="Arial"/>
              </w:rPr>
            </w:pPr>
            <w:r w:rsidRPr="002A1C70">
              <w:rPr>
                <w:rFonts w:ascii="Arial" w:hAnsi="Arial" w:cs="Arial"/>
              </w:rPr>
              <w:t>G</w:t>
            </w:r>
            <w:r w:rsidRPr="002A1C70">
              <w:rPr>
                <w:rFonts w:ascii="Arial" w:hAnsi="Arial" w:cs="Arial"/>
              </w:rPr>
              <w:t>arde partagée</w:t>
            </w:r>
            <w:r w:rsidRPr="002A1C70">
              <w:rPr>
                <w:rFonts w:ascii="Arial" w:hAnsi="Arial" w:cs="Arial"/>
              </w:rPr>
              <w:t xml:space="preserve"> : </w:t>
            </w:r>
            <w:r w:rsidRPr="002A1C70">
              <w:rPr>
                <w:rFonts w:ascii="Arial" w:hAnsi="Arial" w:cs="Arial"/>
              </w:rPr>
              <w:t>à concurrence d’une semaine avec le père</w:t>
            </w:r>
            <w:r w:rsidRPr="002A1C70">
              <w:rPr>
                <w:rFonts w:ascii="Arial" w:hAnsi="Arial" w:cs="Arial"/>
              </w:rPr>
              <w:t xml:space="preserve"> et </w:t>
            </w:r>
            <w:r w:rsidRPr="002A1C70">
              <w:rPr>
                <w:rFonts w:ascii="Arial" w:hAnsi="Arial" w:cs="Arial"/>
              </w:rPr>
              <w:t>d’une semain</w:t>
            </w:r>
            <w:r w:rsidRPr="002A1C70">
              <w:rPr>
                <w:rFonts w:ascii="Arial" w:hAnsi="Arial" w:cs="Arial"/>
              </w:rPr>
              <w:t xml:space="preserve">e avec le père et d’une semaine avec madame. </w:t>
            </w:r>
          </w:p>
          <w:p w14:paraId="192E00F9" w14:textId="0F4B19F8" w:rsidR="00174CFB" w:rsidRDefault="00174CFB" w:rsidP="00CA24E7">
            <w:pPr>
              <w:pStyle w:val="marge0"/>
              <w:suppressAutoHyphens/>
              <w:rPr>
                <w:rFonts w:ascii="Arial" w:hAnsi="Arial" w:cs="Arial"/>
              </w:rPr>
            </w:pPr>
          </w:p>
          <w:p w14:paraId="15C062BC" w14:textId="7E45D256" w:rsidR="00945DAE" w:rsidRPr="002A1C70" w:rsidRDefault="00945DAE" w:rsidP="00CA24E7">
            <w:pPr>
              <w:pStyle w:val="marge0"/>
              <w:suppressAutoHyphens/>
              <w:rPr>
                <w:rFonts w:ascii="Arial" w:hAnsi="Arial" w:cs="Arial"/>
              </w:rPr>
            </w:pPr>
            <w:r>
              <w:rPr>
                <w:rFonts w:ascii="Arial" w:hAnsi="Arial" w:cs="Arial"/>
              </w:rPr>
              <w:t xml:space="preserve">Ce que madame accepte : </w:t>
            </w:r>
          </w:p>
          <w:p w14:paraId="14E81099" w14:textId="224939EB" w:rsidR="00174CFB" w:rsidRPr="002A1C70" w:rsidRDefault="00174CFB" w:rsidP="00174CFB">
            <w:pPr>
              <w:pStyle w:val="marge0"/>
              <w:numPr>
                <w:ilvl w:val="0"/>
                <w:numId w:val="37"/>
              </w:numPr>
              <w:suppressAutoHyphens/>
              <w:rPr>
                <w:rFonts w:ascii="Arial" w:hAnsi="Arial" w:cs="Arial"/>
              </w:rPr>
            </w:pPr>
            <w:r w:rsidRPr="002A1C70">
              <w:rPr>
                <w:rFonts w:ascii="Arial" w:hAnsi="Arial" w:cs="Arial"/>
              </w:rPr>
              <w:t>Dimanche 17h</w:t>
            </w:r>
            <w:r w:rsidR="00CC0C83" w:rsidRPr="002A1C70">
              <w:rPr>
                <w:rFonts w:ascii="Arial" w:hAnsi="Arial" w:cs="Arial"/>
              </w:rPr>
              <w:t>00</w:t>
            </w:r>
            <w:r w:rsidRPr="002A1C70">
              <w:rPr>
                <w:rFonts w:ascii="Arial" w:hAnsi="Arial" w:cs="Arial"/>
              </w:rPr>
              <w:t xml:space="preserve"> jusqu’au dimanche suivant à 17h</w:t>
            </w:r>
            <w:r w:rsidR="00CC0C83" w:rsidRPr="002A1C70">
              <w:rPr>
                <w:rFonts w:ascii="Arial" w:hAnsi="Arial" w:cs="Arial"/>
              </w:rPr>
              <w:t>00</w:t>
            </w:r>
            <w:r w:rsidRPr="002A1C70">
              <w:rPr>
                <w:rFonts w:ascii="Arial" w:hAnsi="Arial" w:cs="Arial"/>
              </w:rPr>
              <w:t>;</w:t>
            </w:r>
          </w:p>
          <w:p w14:paraId="25D183A4" w14:textId="77777777" w:rsidR="00174CFB" w:rsidRPr="002A1C70" w:rsidRDefault="00174CFB" w:rsidP="00174CFB">
            <w:pPr>
              <w:pStyle w:val="marge0"/>
              <w:numPr>
                <w:ilvl w:val="0"/>
                <w:numId w:val="37"/>
              </w:numPr>
              <w:suppressAutoHyphens/>
              <w:rPr>
                <w:rFonts w:ascii="Arial" w:hAnsi="Arial" w:cs="Arial"/>
              </w:rPr>
            </w:pPr>
            <w:r w:rsidRPr="002A1C70">
              <w:rPr>
                <w:rFonts w:ascii="Arial" w:hAnsi="Arial" w:cs="Arial"/>
              </w:rPr>
              <w:t>Une semaine pendant la période des fêtes incluant soit la journée de Noël ou celle du jour de l’An, et ce, alternativement d’année en année, le demandeur désire bénéficier de l’autre semaine avec ses enfants;</w:t>
            </w:r>
          </w:p>
          <w:p w14:paraId="5801FDA8" w14:textId="02CD7CBC" w:rsidR="00174CFB" w:rsidRPr="002A1C70" w:rsidRDefault="00CC0C83" w:rsidP="00174CFB">
            <w:pPr>
              <w:pStyle w:val="marge0"/>
              <w:numPr>
                <w:ilvl w:val="0"/>
                <w:numId w:val="37"/>
              </w:numPr>
              <w:suppressAutoHyphens/>
              <w:rPr>
                <w:rFonts w:ascii="Arial" w:hAnsi="Arial" w:cs="Arial"/>
              </w:rPr>
            </w:pPr>
            <w:r w:rsidRPr="002A1C70">
              <w:rPr>
                <w:rFonts w:ascii="Arial" w:hAnsi="Arial" w:cs="Arial"/>
              </w:rPr>
              <w:t>3</w:t>
            </w:r>
            <w:r w:rsidR="00174CFB" w:rsidRPr="002A1C70">
              <w:rPr>
                <w:rFonts w:ascii="Arial" w:hAnsi="Arial" w:cs="Arial"/>
              </w:rPr>
              <w:t xml:space="preserve"> semaines consécutives ou non pendant les vacances estivales avec préavis donné au demandeur sur le choix de cette période au plus tard le 1er avril de chaque année;</w:t>
            </w:r>
          </w:p>
          <w:p w14:paraId="55190CCB" w14:textId="6373E711" w:rsidR="002A1C70" w:rsidRPr="002A1C70" w:rsidRDefault="00174CFB" w:rsidP="002A1C70">
            <w:pPr>
              <w:pStyle w:val="marge0"/>
              <w:numPr>
                <w:ilvl w:val="0"/>
                <w:numId w:val="37"/>
              </w:numPr>
              <w:suppressAutoHyphens/>
              <w:rPr>
                <w:rFonts w:ascii="Arial" w:hAnsi="Arial" w:cs="Arial"/>
              </w:rPr>
            </w:pPr>
            <w:r w:rsidRPr="002A1C70">
              <w:rPr>
                <w:rFonts w:ascii="Arial" w:hAnsi="Arial" w:cs="Arial"/>
              </w:rPr>
              <w:t>À tout autre moment selon entente à l’amiable entre les parties.</w:t>
            </w:r>
          </w:p>
        </w:tc>
      </w:tr>
      <w:tr w:rsidR="00E34816" w:rsidRPr="002A1C70" w14:paraId="229E93BD" w14:textId="77777777" w:rsidTr="002A1C70">
        <w:trPr>
          <w:cantSplit/>
          <w:trHeight w:val="521"/>
          <w:jc w:val="center"/>
        </w:trPr>
        <w:tc>
          <w:tcPr>
            <w:tcW w:w="10975" w:type="dxa"/>
            <w:gridSpan w:val="3"/>
            <w:vAlign w:val="center"/>
          </w:tcPr>
          <w:p w14:paraId="396995A4" w14:textId="44D4A94C" w:rsidR="002A1C70" w:rsidRPr="002A1C70" w:rsidRDefault="00E34816" w:rsidP="002A1C70">
            <w:pPr>
              <w:pStyle w:val="marge0"/>
              <w:suppressAutoHyphens/>
              <w:jc w:val="center"/>
              <w:rPr>
                <w:rFonts w:ascii="Arial" w:hAnsi="Arial" w:cs="Arial"/>
                <w:b/>
                <w:bCs/>
              </w:rPr>
            </w:pPr>
            <w:r w:rsidRPr="002A1C70">
              <w:rPr>
                <w:rFonts w:ascii="Arial" w:hAnsi="Arial" w:cs="Arial"/>
                <w:b/>
                <w:bCs/>
              </w:rPr>
              <w:t>Quatrième étape : QUESTIONNEMENT</w:t>
            </w:r>
          </w:p>
        </w:tc>
      </w:tr>
      <w:tr w:rsidR="002A1C70" w:rsidRPr="002A1C70" w14:paraId="66D3076C" w14:textId="77777777" w:rsidTr="00E1104B">
        <w:trPr>
          <w:cantSplit/>
          <w:trHeight w:val="1849"/>
          <w:jc w:val="center"/>
        </w:trPr>
        <w:tc>
          <w:tcPr>
            <w:tcW w:w="2155" w:type="dxa"/>
            <w:tcMar>
              <w:top w:w="115" w:type="dxa"/>
            </w:tcMar>
          </w:tcPr>
          <w:p w14:paraId="32E4DA16" w14:textId="5BE815EE" w:rsidR="002A1C70" w:rsidRPr="00552EDF" w:rsidRDefault="002A1C70" w:rsidP="00552EDF">
            <w:pPr>
              <w:pStyle w:val="marge0"/>
              <w:suppressAutoHyphens/>
              <w:jc w:val="center"/>
              <w:rPr>
                <w:rFonts w:ascii="Arial" w:hAnsi="Arial" w:cs="Arial"/>
                <w:b/>
                <w:bCs/>
                <w:i/>
                <w:iCs/>
              </w:rPr>
            </w:pPr>
            <w:r w:rsidRPr="002A1C70">
              <w:rPr>
                <w:rFonts w:ascii="Arial" w:hAnsi="Arial" w:cs="Arial"/>
                <w:b/>
                <w:bCs/>
                <w:i/>
                <w:iCs/>
              </w:rPr>
              <w:lastRenderedPageBreak/>
              <w:t>Questionnement</w:t>
            </w:r>
          </w:p>
        </w:tc>
        <w:tc>
          <w:tcPr>
            <w:tcW w:w="8820" w:type="dxa"/>
            <w:gridSpan w:val="2"/>
          </w:tcPr>
          <w:p w14:paraId="483E27E6" w14:textId="424B44D4" w:rsidR="002A1C70" w:rsidRPr="002A1C70" w:rsidRDefault="002A1C70" w:rsidP="00CA24E7">
            <w:pPr>
              <w:pStyle w:val="marge0"/>
              <w:suppressAutoHyphens/>
              <w:rPr>
                <w:rFonts w:ascii="Arial" w:hAnsi="Arial" w:cs="Arial"/>
              </w:rPr>
            </w:pPr>
            <w:r w:rsidRPr="002A1C70">
              <w:rPr>
                <w:rFonts w:ascii="Arial" w:hAnsi="Arial" w:cs="Arial"/>
              </w:rPr>
              <w:t>Est-ce que monsieur est ouvert à instaurer une garde partagée ?</w:t>
            </w:r>
          </w:p>
          <w:p w14:paraId="38CCBF21" w14:textId="77777777" w:rsidR="002A1C70" w:rsidRPr="002A1C70" w:rsidRDefault="002A1C70" w:rsidP="00CA24E7">
            <w:pPr>
              <w:pStyle w:val="marge0"/>
              <w:suppressAutoHyphens/>
              <w:rPr>
                <w:rFonts w:ascii="Arial" w:hAnsi="Arial" w:cs="Arial"/>
              </w:rPr>
            </w:pPr>
          </w:p>
          <w:p w14:paraId="2526A071" w14:textId="77777777" w:rsidR="002A1C70" w:rsidRDefault="002A1C70" w:rsidP="00CA24E7">
            <w:pPr>
              <w:pStyle w:val="marge0"/>
              <w:suppressAutoHyphens/>
              <w:rPr>
                <w:rFonts w:ascii="Arial" w:hAnsi="Arial" w:cs="Arial"/>
              </w:rPr>
            </w:pPr>
            <w:r w:rsidRPr="002A1C70">
              <w:rPr>
                <w:rFonts w:ascii="Arial" w:hAnsi="Arial" w:cs="Arial"/>
              </w:rPr>
              <w:t xml:space="preserve">Est-ce qu’une garde partagée a été discuté </w:t>
            </w:r>
            <w:r>
              <w:rPr>
                <w:rFonts w:ascii="Arial" w:hAnsi="Arial" w:cs="Arial"/>
              </w:rPr>
              <w:t xml:space="preserve">par le père </w:t>
            </w:r>
            <w:r w:rsidRPr="002A1C70">
              <w:rPr>
                <w:rFonts w:ascii="Arial" w:hAnsi="Arial" w:cs="Arial"/>
              </w:rPr>
              <w:t>avec les enfants ?</w:t>
            </w:r>
          </w:p>
          <w:p w14:paraId="6D612450" w14:textId="77777777" w:rsidR="002A1C70" w:rsidRDefault="002A1C70" w:rsidP="00CA24E7">
            <w:pPr>
              <w:pStyle w:val="marge0"/>
              <w:suppressAutoHyphens/>
              <w:rPr>
                <w:rFonts w:ascii="Arial" w:hAnsi="Arial" w:cs="Arial"/>
              </w:rPr>
            </w:pPr>
          </w:p>
          <w:p w14:paraId="73B07267" w14:textId="4C58CA29" w:rsidR="002A1C70" w:rsidRDefault="002A1C70" w:rsidP="00CA24E7">
            <w:pPr>
              <w:pStyle w:val="marge0"/>
              <w:suppressAutoHyphens/>
              <w:rPr>
                <w:rFonts w:ascii="Arial" w:hAnsi="Arial" w:cs="Arial"/>
              </w:rPr>
            </w:pPr>
            <w:r>
              <w:rPr>
                <w:rFonts w:ascii="Arial" w:hAnsi="Arial" w:cs="Arial"/>
              </w:rPr>
              <w:t xml:space="preserve">Quel est le désir des enfants ? </w:t>
            </w:r>
            <w:r w:rsidR="00327AC2">
              <w:rPr>
                <w:rFonts w:ascii="Arial" w:hAnsi="Arial" w:cs="Arial"/>
              </w:rPr>
              <w:t>Est-ce qu’ils veulent la voir davantage</w:t>
            </w:r>
            <w:r w:rsidR="00E42A7B">
              <w:rPr>
                <w:rFonts w:ascii="Arial" w:hAnsi="Arial" w:cs="Arial"/>
              </w:rPr>
              <w:t xml:space="preserve"> ?</w:t>
            </w:r>
          </w:p>
          <w:p w14:paraId="508A69D7" w14:textId="77777777" w:rsidR="00327AC2" w:rsidRDefault="00327AC2" w:rsidP="00CA24E7">
            <w:pPr>
              <w:pStyle w:val="marge0"/>
              <w:suppressAutoHyphens/>
              <w:rPr>
                <w:rFonts w:ascii="Arial" w:hAnsi="Arial" w:cs="Arial"/>
              </w:rPr>
            </w:pPr>
          </w:p>
          <w:p w14:paraId="108F5C42" w14:textId="23900E3F" w:rsidR="00327AC2" w:rsidRPr="002A1C70" w:rsidRDefault="00327AC2" w:rsidP="00CA24E7">
            <w:pPr>
              <w:pStyle w:val="marge0"/>
              <w:suppressAutoHyphens/>
              <w:rPr>
                <w:rFonts w:ascii="Arial" w:hAnsi="Arial" w:cs="Arial"/>
                <w:b/>
                <w:bCs/>
              </w:rPr>
            </w:pPr>
            <w:r>
              <w:rPr>
                <w:rFonts w:ascii="Arial" w:hAnsi="Arial" w:cs="Arial"/>
              </w:rPr>
              <w:t>Pourquoi madame a eu tant peu de droit d’accès dans le passé ?</w:t>
            </w:r>
          </w:p>
        </w:tc>
      </w:tr>
      <w:tr w:rsidR="002A1C70" w:rsidRPr="002A1C70" w14:paraId="20F985D9" w14:textId="77777777" w:rsidTr="002A1C70">
        <w:trPr>
          <w:cantSplit/>
          <w:trHeight w:val="521"/>
          <w:jc w:val="center"/>
        </w:trPr>
        <w:tc>
          <w:tcPr>
            <w:tcW w:w="10975" w:type="dxa"/>
            <w:gridSpan w:val="3"/>
            <w:vAlign w:val="center"/>
          </w:tcPr>
          <w:p w14:paraId="6C234ACD" w14:textId="77777777" w:rsidR="002A1C70" w:rsidRPr="002A1C70" w:rsidRDefault="002A1C70" w:rsidP="002A1C70">
            <w:pPr>
              <w:pStyle w:val="marge0"/>
              <w:suppressAutoHyphens/>
              <w:jc w:val="center"/>
              <w:rPr>
                <w:rFonts w:ascii="Arial" w:hAnsi="Arial" w:cs="Arial"/>
                <w:b/>
                <w:bCs/>
              </w:rPr>
            </w:pPr>
            <w:r w:rsidRPr="002A1C70">
              <w:rPr>
                <w:rFonts w:ascii="Arial" w:hAnsi="Arial" w:cs="Arial"/>
                <w:b/>
                <w:bCs/>
              </w:rPr>
              <w:t>Cinquième étape : ARGUMENTATION</w:t>
            </w:r>
          </w:p>
        </w:tc>
      </w:tr>
      <w:tr w:rsidR="000E7F29" w:rsidRPr="002A1C70" w14:paraId="6DE2BA80" w14:textId="77777777" w:rsidTr="000E7F29">
        <w:trPr>
          <w:cantSplit/>
          <w:trHeight w:val="4056"/>
          <w:jc w:val="center"/>
        </w:trPr>
        <w:tc>
          <w:tcPr>
            <w:tcW w:w="2155" w:type="dxa"/>
            <w:tcMar>
              <w:top w:w="72" w:type="dxa"/>
            </w:tcMar>
          </w:tcPr>
          <w:p w14:paraId="1F90948D" w14:textId="77777777" w:rsidR="000E7F29" w:rsidRPr="002A1C70" w:rsidRDefault="000E7F29" w:rsidP="002A1C70">
            <w:pPr>
              <w:pStyle w:val="marge0"/>
              <w:suppressAutoHyphens/>
              <w:rPr>
                <w:rFonts w:ascii="Arial" w:hAnsi="Arial" w:cs="Arial"/>
                <w:b/>
                <w:bCs/>
                <w:i/>
                <w:iCs/>
              </w:rPr>
            </w:pPr>
            <w:r w:rsidRPr="002A1C70">
              <w:rPr>
                <w:rFonts w:ascii="Arial" w:hAnsi="Arial" w:cs="Arial"/>
                <w:b/>
                <w:bCs/>
                <w:i/>
                <w:iCs/>
              </w:rPr>
              <w:t>Argumentation</w:t>
            </w:r>
          </w:p>
        </w:tc>
        <w:tc>
          <w:tcPr>
            <w:tcW w:w="8820" w:type="dxa"/>
            <w:gridSpan w:val="2"/>
          </w:tcPr>
          <w:p w14:paraId="37B6D94D" w14:textId="5375C0B3" w:rsidR="000E7F29" w:rsidRDefault="000E7F29" w:rsidP="000E7F29">
            <w:pPr>
              <w:pStyle w:val="Paragraphedeliste"/>
              <w:numPr>
                <w:ilvl w:val="0"/>
                <w:numId w:val="38"/>
              </w:numPr>
              <w:rPr>
                <w:rFonts w:ascii="Arial" w:hAnsi="Arial" w:cs="Arial"/>
              </w:rPr>
            </w:pPr>
            <w:r w:rsidRPr="000E7F29">
              <w:rPr>
                <w:rFonts w:ascii="Arial" w:hAnsi="Arial" w:cs="Arial"/>
              </w:rPr>
              <w:t>E</w:t>
            </w:r>
            <w:r w:rsidRPr="000E7F29">
              <w:rPr>
                <w:rFonts w:ascii="Arial" w:hAnsi="Arial" w:cs="Arial"/>
              </w:rPr>
              <w:t xml:space="preserve">lle a déménagé récemment dans le quartier habité par Charles Landry </w:t>
            </w:r>
          </w:p>
          <w:p w14:paraId="676E8225" w14:textId="77777777" w:rsidR="000E7F29" w:rsidRPr="000E7F29" w:rsidRDefault="000E7F29" w:rsidP="000E7F29">
            <w:pPr>
              <w:ind w:left="360"/>
              <w:rPr>
                <w:rFonts w:ascii="Arial" w:hAnsi="Arial" w:cs="Arial"/>
              </w:rPr>
            </w:pPr>
          </w:p>
          <w:p w14:paraId="7213275E" w14:textId="77777777" w:rsidR="000E7F29" w:rsidRDefault="000E7F29" w:rsidP="002A1C70">
            <w:pPr>
              <w:pStyle w:val="Paragraphedeliste"/>
              <w:numPr>
                <w:ilvl w:val="0"/>
                <w:numId w:val="38"/>
              </w:numPr>
              <w:rPr>
                <w:rFonts w:ascii="Arial" w:hAnsi="Arial" w:cs="Arial"/>
              </w:rPr>
            </w:pPr>
            <w:r>
              <w:rPr>
                <w:rFonts w:ascii="Arial" w:hAnsi="Arial" w:cs="Arial"/>
              </w:rPr>
              <w:t>Madame veut se rapprocher de ses</w:t>
            </w:r>
            <w:r w:rsidRPr="000E7F29">
              <w:rPr>
                <w:rFonts w:ascii="Arial" w:hAnsi="Arial" w:cs="Arial"/>
              </w:rPr>
              <w:t xml:space="preserve"> enfants</w:t>
            </w:r>
          </w:p>
          <w:p w14:paraId="63DA23AD" w14:textId="77777777" w:rsidR="000E7F29" w:rsidRPr="000E7F29" w:rsidRDefault="000E7F29" w:rsidP="000E7F29">
            <w:pPr>
              <w:pStyle w:val="Paragraphedeliste"/>
              <w:rPr>
                <w:rFonts w:ascii="Arial" w:hAnsi="Arial" w:cs="Arial"/>
              </w:rPr>
            </w:pPr>
          </w:p>
          <w:p w14:paraId="6B4D906D" w14:textId="77777777" w:rsidR="000E7F29" w:rsidRDefault="000E7F29" w:rsidP="002A1C70">
            <w:pPr>
              <w:pStyle w:val="Paragraphedeliste"/>
              <w:numPr>
                <w:ilvl w:val="0"/>
                <w:numId w:val="38"/>
              </w:numPr>
              <w:rPr>
                <w:rFonts w:ascii="Arial" w:hAnsi="Arial" w:cs="Arial"/>
              </w:rPr>
            </w:pPr>
            <w:r w:rsidRPr="000E7F29">
              <w:rPr>
                <w:rFonts w:ascii="Arial" w:hAnsi="Arial" w:cs="Arial"/>
              </w:rPr>
              <w:t>Facilite les changements de garde</w:t>
            </w:r>
          </w:p>
          <w:p w14:paraId="19AA93D2" w14:textId="77777777" w:rsidR="000E7F29" w:rsidRPr="000E7F29" w:rsidRDefault="000E7F29" w:rsidP="000E7F29">
            <w:pPr>
              <w:pStyle w:val="Paragraphedeliste"/>
              <w:rPr>
                <w:rFonts w:ascii="Arial" w:hAnsi="Arial" w:cs="Arial"/>
              </w:rPr>
            </w:pPr>
          </w:p>
          <w:p w14:paraId="463DABE9" w14:textId="5CD47574" w:rsidR="000E7F29" w:rsidRDefault="000E7F29" w:rsidP="002A1C70">
            <w:pPr>
              <w:pStyle w:val="Paragraphedeliste"/>
              <w:numPr>
                <w:ilvl w:val="0"/>
                <w:numId w:val="38"/>
              </w:numPr>
              <w:rPr>
                <w:rFonts w:ascii="Arial" w:hAnsi="Arial" w:cs="Arial"/>
              </w:rPr>
            </w:pPr>
            <w:r>
              <w:rPr>
                <w:rFonts w:ascii="Arial" w:hAnsi="Arial" w:cs="Arial"/>
              </w:rPr>
              <w:t>L’</w:t>
            </w:r>
            <w:r w:rsidRPr="000E7F29">
              <w:rPr>
                <w:rFonts w:ascii="Arial" w:hAnsi="Arial" w:cs="Arial"/>
              </w:rPr>
              <w:t>intérêt des enfants d’avoir leurs deux parents dans leur vie</w:t>
            </w:r>
            <w:r>
              <w:rPr>
                <w:rFonts w:ascii="Arial" w:hAnsi="Arial" w:cs="Arial"/>
              </w:rPr>
              <w:t>, apportant ainsi une plus grande stabilité</w:t>
            </w:r>
          </w:p>
          <w:p w14:paraId="7BD5CED3" w14:textId="77777777" w:rsidR="000E7F29" w:rsidRPr="000E7F29" w:rsidRDefault="000E7F29" w:rsidP="000E7F29">
            <w:pPr>
              <w:pStyle w:val="Paragraphedeliste"/>
              <w:rPr>
                <w:rFonts w:ascii="Arial" w:hAnsi="Arial" w:cs="Arial"/>
              </w:rPr>
            </w:pPr>
          </w:p>
          <w:p w14:paraId="5BEBC55C" w14:textId="34608E20" w:rsidR="004C1591" w:rsidRPr="00EF3C5E" w:rsidRDefault="000E7F29" w:rsidP="004C1591">
            <w:pPr>
              <w:pStyle w:val="Paragraphedeliste"/>
              <w:numPr>
                <w:ilvl w:val="0"/>
                <w:numId w:val="38"/>
              </w:numPr>
              <w:rPr>
                <w:rFonts w:ascii="Arial" w:hAnsi="Arial" w:cs="Arial"/>
              </w:rPr>
            </w:pPr>
            <w:r w:rsidRPr="006F7E31">
              <w:rPr>
                <w:rFonts w:ascii="Arial" w:hAnsi="Arial" w:cs="Arial"/>
              </w:rPr>
              <w:t xml:space="preserve">Elle a </w:t>
            </w:r>
            <w:r w:rsidRPr="006F7E31">
              <w:rPr>
                <w:rFonts w:ascii="Arial" w:hAnsi="Arial" w:cs="Arial"/>
              </w:rPr>
              <w:t xml:space="preserve">discuté avec le propriétaire du salon de coiffure où elle travaille </w:t>
            </w:r>
            <w:r w:rsidR="006F7E31">
              <w:rPr>
                <w:rFonts w:ascii="Arial" w:hAnsi="Arial" w:cs="Arial"/>
              </w:rPr>
              <w:t>et elle p</w:t>
            </w:r>
            <w:r w:rsidR="006F7E31" w:rsidRPr="006F7E31">
              <w:rPr>
                <w:rFonts w:ascii="Arial" w:hAnsi="Arial" w:cs="Arial"/>
              </w:rPr>
              <w:t xml:space="preserve">eut obtenir </w:t>
            </w:r>
            <w:r w:rsidRPr="006F7E31">
              <w:rPr>
                <w:rFonts w:ascii="Arial" w:hAnsi="Arial" w:cs="Arial"/>
              </w:rPr>
              <w:t>jusqu’à</w:t>
            </w:r>
            <w:r w:rsidRPr="006F7E31">
              <w:rPr>
                <w:rFonts w:ascii="Arial" w:hAnsi="Arial" w:cs="Arial"/>
              </w:rPr>
              <w:t xml:space="preserve"> concurrence de deux semaines par mois, travailler du mardi au samedi, de 9 h à 17 h, et être en congé du dimanche au lundi inclusivement.</w:t>
            </w:r>
            <w:r w:rsidR="00D14037">
              <w:rPr>
                <w:rFonts w:ascii="Arial" w:hAnsi="Arial" w:cs="Arial"/>
              </w:rPr>
              <w:t xml:space="preserve"> </w:t>
            </w:r>
            <w:r w:rsidRPr="00EF3C5E">
              <w:rPr>
                <w:rFonts w:ascii="Arial" w:hAnsi="Arial" w:cs="Arial"/>
                <w:shd w:val="clear" w:color="auto" w:fill="F1A8CD"/>
              </w:rPr>
              <w:t>Suivant ce qui précède, elle pourrait avoir les enfants avec elle une semaine sur deux du dimanche (17 h) au dimanche suivant, jusqu’à 17h</w:t>
            </w:r>
            <w:r w:rsidRPr="00EF3C5E">
              <w:rPr>
                <w:rFonts w:ascii="Arial" w:hAnsi="Arial" w:cs="Arial"/>
              </w:rPr>
              <w:t>.</w:t>
            </w:r>
          </w:p>
          <w:p w14:paraId="7EFF44BE" w14:textId="77777777" w:rsidR="004C1591" w:rsidRPr="004C1591" w:rsidRDefault="004C1591" w:rsidP="004C1591">
            <w:pPr>
              <w:pStyle w:val="Paragraphedeliste"/>
              <w:rPr>
                <w:rFonts w:ascii="Arial" w:hAnsi="Arial" w:cs="Arial"/>
              </w:rPr>
            </w:pPr>
          </w:p>
          <w:p w14:paraId="089F99FA" w14:textId="1873BC0D" w:rsidR="000E7F29" w:rsidRPr="004C1591" w:rsidRDefault="000E7F29" w:rsidP="004C1591">
            <w:pPr>
              <w:pStyle w:val="Paragraphedeliste"/>
              <w:numPr>
                <w:ilvl w:val="0"/>
                <w:numId w:val="38"/>
              </w:numPr>
              <w:rPr>
                <w:rFonts w:ascii="Arial" w:hAnsi="Arial" w:cs="Arial"/>
              </w:rPr>
            </w:pPr>
            <w:r w:rsidRPr="004C1591">
              <w:rPr>
                <w:rFonts w:ascii="Arial" w:hAnsi="Arial" w:cs="Arial"/>
              </w:rPr>
              <w:t>Bonne communication entre les parties</w:t>
            </w:r>
          </w:p>
        </w:tc>
      </w:tr>
      <w:tr w:rsidR="002A1C70" w:rsidRPr="002A1C70" w14:paraId="3045083F" w14:textId="77777777" w:rsidTr="002A1C70">
        <w:trPr>
          <w:cantSplit/>
          <w:trHeight w:val="521"/>
          <w:jc w:val="center"/>
        </w:trPr>
        <w:tc>
          <w:tcPr>
            <w:tcW w:w="10975" w:type="dxa"/>
            <w:gridSpan w:val="3"/>
            <w:vAlign w:val="center"/>
          </w:tcPr>
          <w:p w14:paraId="65921539" w14:textId="77777777" w:rsidR="002A1C70" w:rsidRPr="002A1C70" w:rsidRDefault="002A1C70" w:rsidP="002A1C70">
            <w:pPr>
              <w:pStyle w:val="marge0"/>
              <w:suppressAutoHyphens/>
              <w:jc w:val="center"/>
              <w:rPr>
                <w:rFonts w:ascii="Arial" w:hAnsi="Arial" w:cs="Arial"/>
                <w:b/>
                <w:bCs/>
              </w:rPr>
            </w:pPr>
            <w:r w:rsidRPr="002A1C70">
              <w:rPr>
                <w:rFonts w:ascii="Arial" w:hAnsi="Arial" w:cs="Arial"/>
                <w:b/>
                <w:bCs/>
              </w:rPr>
              <w:t>Sixième étape : CRITIQUE DE L’ARGUMENTATION DE LA PARTIE ADVERSE</w:t>
            </w:r>
          </w:p>
        </w:tc>
      </w:tr>
      <w:tr w:rsidR="002A1C70" w:rsidRPr="002A1C70" w14:paraId="4CFAFEA2" w14:textId="77777777" w:rsidTr="005F0054">
        <w:trPr>
          <w:cantSplit/>
          <w:trHeight w:hRule="exact" w:val="432"/>
          <w:jc w:val="center"/>
        </w:trPr>
        <w:tc>
          <w:tcPr>
            <w:tcW w:w="5736" w:type="dxa"/>
            <w:gridSpan w:val="2"/>
          </w:tcPr>
          <w:p w14:paraId="635A18E0" w14:textId="77777777" w:rsidR="002A1C70" w:rsidRPr="002A1C70" w:rsidRDefault="002A1C70" w:rsidP="002A1C70">
            <w:pPr>
              <w:pStyle w:val="marge0"/>
              <w:tabs>
                <w:tab w:val="left" w:pos="290"/>
              </w:tabs>
              <w:suppressAutoHyphens/>
              <w:rPr>
                <w:rFonts w:ascii="Arial" w:hAnsi="Arial" w:cs="Arial"/>
                <w:b/>
                <w:bCs/>
                <w:i/>
                <w:iCs/>
              </w:rPr>
            </w:pPr>
            <w:r w:rsidRPr="002A1C70">
              <w:rPr>
                <w:rFonts w:ascii="Arial" w:hAnsi="Arial" w:cs="Arial"/>
                <w:b/>
                <w:bCs/>
                <w:i/>
                <w:iCs/>
              </w:rPr>
              <w:t>a)</w:t>
            </w:r>
            <w:r w:rsidRPr="002A1C70">
              <w:rPr>
                <w:rFonts w:ascii="Arial" w:hAnsi="Arial" w:cs="Arial"/>
                <w:b/>
                <w:bCs/>
                <w:i/>
                <w:iCs/>
              </w:rPr>
              <w:tab/>
              <w:t>Anticipation</w:t>
            </w:r>
          </w:p>
        </w:tc>
        <w:tc>
          <w:tcPr>
            <w:tcW w:w="5239" w:type="dxa"/>
          </w:tcPr>
          <w:p w14:paraId="127927DD" w14:textId="77777777" w:rsidR="002A1C70" w:rsidRPr="002A1C70" w:rsidRDefault="002A1C70" w:rsidP="002A1C70">
            <w:pPr>
              <w:pStyle w:val="marge0"/>
              <w:tabs>
                <w:tab w:val="left" w:pos="290"/>
              </w:tabs>
              <w:suppressAutoHyphens/>
              <w:rPr>
                <w:rFonts w:ascii="Arial" w:hAnsi="Arial" w:cs="Arial"/>
                <w:b/>
                <w:bCs/>
                <w:i/>
                <w:iCs/>
              </w:rPr>
            </w:pPr>
            <w:r w:rsidRPr="002A1C70">
              <w:rPr>
                <w:rFonts w:ascii="Arial" w:hAnsi="Arial" w:cs="Arial"/>
                <w:b/>
                <w:bCs/>
                <w:i/>
                <w:iCs/>
              </w:rPr>
              <w:t>b)</w:t>
            </w:r>
            <w:r w:rsidRPr="002A1C70">
              <w:rPr>
                <w:rFonts w:ascii="Arial" w:hAnsi="Arial" w:cs="Arial"/>
                <w:b/>
                <w:bCs/>
                <w:i/>
                <w:iCs/>
              </w:rPr>
              <w:tab/>
              <w:t>Réponse</w:t>
            </w:r>
          </w:p>
        </w:tc>
      </w:tr>
      <w:tr w:rsidR="005F0054" w:rsidRPr="002A1C70" w14:paraId="37B9587B" w14:textId="77777777" w:rsidTr="005F0054">
        <w:trPr>
          <w:cantSplit/>
          <w:trHeight w:val="1272"/>
          <w:jc w:val="center"/>
        </w:trPr>
        <w:tc>
          <w:tcPr>
            <w:tcW w:w="5736" w:type="dxa"/>
            <w:gridSpan w:val="2"/>
          </w:tcPr>
          <w:p w14:paraId="575ECB57" w14:textId="77777777" w:rsidR="005F0054" w:rsidRDefault="005F0054" w:rsidP="002A1C70">
            <w:pPr>
              <w:pStyle w:val="marge0"/>
              <w:suppressAutoHyphens/>
              <w:rPr>
                <w:rFonts w:ascii="Arial" w:hAnsi="Arial" w:cs="Arial"/>
              </w:rPr>
            </w:pPr>
          </w:p>
          <w:p w14:paraId="54077347" w14:textId="06F55C4B" w:rsidR="005F0054" w:rsidRPr="005F0054" w:rsidRDefault="005F0054" w:rsidP="002A1C70">
            <w:pPr>
              <w:pStyle w:val="marge0"/>
              <w:suppressAutoHyphens/>
              <w:rPr>
                <w:rFonts w:ascii="Arial" w:hAnsi="Arial" w:cs="Arial"/>
              </w:rPr>
            </w:pPr>
            <w:r>
              <w:rPr>
                <w:rFonts w:ascii="Arial" w:hAnsi="Arial" w:cs="Arial"/>
              </w:rPr>
              <w:t xml:space="preserve"> Un samedi sur deux elle ne pourra pas s’occuper des enfants.</w:t>
            </w:r>
          </w:p>
        </w:tc>
        <w:tc>
          <w:tcPr>
            <w:tcW w:w="5239" w:type="dxa"/>
          </w:tcPr>
          <w:p w14:paraId="55C2FE3D" w14:textId="77777777" w:rsidR="005F0054" w:rsidRDefault="005F0054" w:rsidP="002A1C70">
            <w:pPr>
              <w:pStyle w:val="marge0"/>
              <w:suppressAutoHyphens/>
              <w:rPr>
                <w:rFonts w:ascii="Arial" w:hAnsi="Arial" w:cs="Arial"/>
              </w:rPr>
            </w:pPr>
          </w:p>
          <w:p w14:paraId="3CDE503F" w14:textId="34A05BFA" w:rsidR="005F0054" w:rsidRPr="005F0054" w:rsidRDefault="005F0054" w:rsidP="002A1C70">
            <w:pPr>
              <w:pStyle w:val="marge0"/>
              <w:suppressAutoHyphens/>
              <w:rPr>
                <w:rFonts w:ascii="Arial" w:hAnsi="Arial" w:cs="Arial"/>
              </w:rPr>
            </w:pPr>
            <w:r>
              <w:rPr>
                <w:rFonts w:ascii="Arial" w:hAnsi="Arial" w:cs="Arial"/>
              </w:rPr>
              <w:t xml:space="preserve"> Son conjoint actuel peut d’en occuper.</w:t>
            </w:r>
          </w:p>
        </w:tc>
      </w:tr>
      <w:tr w:rsidR="005F0054" w:rsidRPr="002A1C70" w14:paraId="61D808FE" w14:textId="77777777" w:rsidTr="005F0054">
        <w:trPr>
          <w:cantSplit/>
          <w:trHeight w:val="1272"/>
          <w:jc w:val="center"/>
        </w:trPr>
        <w:tc>
          <w:tcPr>
            <w:tcW w:w="5736" w:type="dxa"/>
            <w:gridSpan w:val="2"/>
          </w:tcPr>
          <w:p w14:paraId="17E30942" w14:textId="5E1E29C1" w:rsidR="005F0054" w:rsidRDefault="00945DAE" w:rsidP="002A1C70">
            <w:pPr>
              <w:pStyle w:val="marge0"/>
              <w:suppressAutoHyphens/>
              <w:rPr>
                <w:rFonts w:ascii="Arial" w:hAnsi="Arial" w:cs="Arial"/>
              </w:rPr>
            </w:pPr>
            <w:r>
              <w:rPr>
                <w:rFonts w:ascii="Arial" w:hAnsi="Arial" w:cs="Arial"/>
              </w:rPr>
              <w:t xml:space="preserve"> Les enfants ne sont pas là pour passer du temps avec le conjoint de madame, mais bien pour la voir elle. </w:t>
            </w:r>
          </w:p>
        </w:tc>
        <w:tc>
          <w:tcPr>
            <w:tcW w:w="5239" w:type="dxa"/>
          </w:tcPr>
          <w:p w14:paraId="7BE6D721" w14:textId="4B0B65BE" w:rsidR="005F0054" w:rsidRDefault="00945DAE" w:rsidP="002A1C70">
            <w:pPr>
              <w:pStyle w:val="marge0"/>
              <w:suppressAutoHyphens/>
              <w:rPr>
                <w:rFonts w:ascii="Arial" w:hAnsi="Arial" w:cs="Arial"/>
              </w:rPr>
            </w:pPr>
            <w:r>
              <w:rPr>
                <w:rFonts w:ascii="Arial" w:hAnsi="Arial" w:cs="Arial"/>
              </w:rPr>
              <w:t xml:space="preserve"> C’est très minime 1 jour sur 7. De plus, elle les verra le matin avant de travail et en soirée à partir de 17h00. </w:t>
            </w:r>
          </w:p>
        </w:tc>
      </w:tr>
      <w:tr w:rsidR="00E42A7B" w:rsidRPr="002A1C70" w14:paraId="539C6E0D" w14:textId="77777777" w:rsidTr="005F0054">
        <w:trPr>
          <w:cantSplit/>
          <w:trHeight w:val="1272"/>
          <w:jc w:val="center"/>
        </w:trPr>
        <w:tc>
          <w:tcPr>
            <w:tcW w:w="5736" w:type="dxa"/>
            <w:gridSpan w:val="2"/>
          </w:tcPr>
          <w:p w14:paraId="085856F8" w14:textId="58A3B91B" w:rsidR="00E42A7B" w:rsidRDefault="00E42A7B" w:rsidP="002A1C70">
            <w:pPr>
              <w:pStyle w:val="marge0"/>
              <w:suppressAutoHyphens/>
              <w:rPr>
                <w:rFonts w:ascii="Arial" w:hAnsi="Arial" w:cs="Arial"/>
              </w:rPr>
            </w:pPr>
            <w:r>
              <w:rPr>
                <w:rFonts w:ascii="Arial" w:hAnsi="Arial" w:cs="Arial"/>
              </w:rPr>
              <w:t>C’est lui qui a la garde, il y a une stabilité.</w:t>
            </w:r>
          </w:p>
        </w:tc>
        <w:tc>
          <w:tcPr>
            <w:tcW w:w="5239" w:type="dxa"/>
          </w:tcPr>
          <w:p w14:paraId="400D26F5" w14:textId="546F5430" w:rsidR="00E42A7B" w:rsidRDefault="00E42A7B" w:rsidP="002A1C70">
            <w:pPr>
              <w:pStyle w:val="marge0"/>
              <w:suppressAutoHyphens/>
              <w:rPr>
                <w:rFonts w:ascii="Arial" w:hAnsi="Arial" w:cs="Arial"/>
              </w:rPr>
            </w:pPr>
            <w:r>
              <w:rPr>
                <w:rFonts w:ascii="Arial" w:hAnsi="Arial" w:cs="Arial"/>
              </w:rPr>
              <w:t xml:space="preserve"> C’est dans l’intérêt de l’enfant, les enfants demandent à la voir plus. </w:t>
            </w:r>
          </w:p>
        </w:tc>
      </w:tr>
    </w:tbl>
    <w:p w14:paraId="5F3209D0" w14:textId="703B88C6" w:rsidR="00E34816" w:rsidRDefault="00E34816" w:rsidP="00CA24E7">
      <w:pPr>
        <w:pStyle w:val="Noparagraphstyle"/>
        <w:suppressAutoHyphens/>
        <w:rPr>
          <w:rFonts w:ascii="Arial" w:hAnsi="Arial" w:cs="Arial"/>
          <w:lang w:val="fr-CA"/>
        </w:rPr>
      </w:pPr>
    </w:p>
    <w:p w14:paraId="36FAFA5C" w14:textId="55635A96" w:rsidR="00DC1C22" w:rsidRDefault="00DC1C22" w:rsidP="00CA24E7">
      <w:pPr>
        <w:pStyle w:val="Noparagraphstyle"/>
        <w:suppressAutoHyphens/>
        <w:rPr>
          <w:rFonts w:ascii="Arial" w:hAnsi="Arial" w:cs="Arial"/>
          <w:lang w:val="fr-CA"/>
        </w:rPr>
      </w:pPr>
    </w:p>
    <w:p w14:paraId="5F970B0D" w14:textId="408FD467" w:rsidR="00DC1C22" w:rsidRDefault="00DC1C22" w:rsidP="00CA24E7">
      <w:pPr>
        <w:pStyle w:val="Noparagraphstyle"/>
        <w:suppressAutoHyphens/>
        <w:rPr>
          <w:rFonts w:ascii="Arial" w:hAnsi="Arial" w:cs="Arial"/>
          <w:lang w:val="fr-CA"/>
        </w:rPr>
      </w:pPr>
    </w:p>
    <w:p w14:paraId="68D455B9" w14:textId="77777777" w:rsidR="00DC1C22" w:rsidRPr="002A1C70" w:rsidRDefault="00DC1C22" w:rsidP="00CA24E7">
      <w:pPr>
        <w:pStyle w:val="Noparagraphstyle"/>
        <w:suppressAutoHyphens/>
        <w:rPr>
          <w:rFonts w:ascii="Arial" w:hAnsi="Arial" w:cs="Arial"/>
          <w:lang w:val="fr-CA"/>
        </w:rPr>
      </w:pPr>
    </w:p>
    <w:tbl>
      <w:tblPr>
        <w:tblW w:w="10980"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70"/>
        <w:gridCol w:w="2160"/>
        <w:gridCol w:w="5850"/>
      </w:tblGrid>
      <w:tr w:rsidR="00E34816" w:rsidRPr="002A1C70" w14:paraId="69E2B649" w14:textId="77777777" w:rsidTr="00535268">
        <w:trPr>
          <w:cantSplit/>
          <w:trHeight w:val="566"/>
        </w:trPr>
        <w:tc>
          <w:tcPr>
            <w:tcW w:w="10980" w:type="dxa"/>
            <w:gridSpan w:val="3"/>
            <w:vAlign w:val="center"/>
          </w:tcPr>
          <w:p w14:paraId="1DAF51D2" w14:textId="77777777" w:rsidR="00E34816" w:rsidRPr="002A1C70" w:rsidRDefault="00E34816" w:rsidP="00CA24E7">
            <w:pPr>
              <w:pStyle w:val="marge0"/>
              <w:suppressAutoHyphens/>
              <w:jc w:val="left"/>
              <w:rPr>
                <w:rFonts w:ascii="Arial" w:hAnsi="Arial" w:cs="Arial"/>
                <w:b/>
                <w:bCs/>
              </w:rPr>
            </w:pPr>
            <w:r w:rsidRPr="002A1C70">
              <w:rPr>
                <w:rFonts w:ascii="Arial" w:hAnsi="Arial" w:cs="Arial"/>
                <w:b/>
                <w:bCs/>
              </w:rPr>
              <w:lastRenderedPageBreak/>
              <w:t>POINTS EN LITIGE : L’obligation alimentaire.</w:t>
            </w:r>
          </w:p>
        </w:tc>
      </w:tr>
      <w:tr w:rsidR="00E34816" w:rsidRPr="002A1C70" w14:paraId="4A222BAF" w14:textId="77777777" w:rsidTr="00535268">
        <w:trPr>
          <w:cantSplit/>
          <w:trHeight w:val="521"/>
        </w:trPr>
        <w:tc>
          <w:tcPr>
            <w:tcW w:w="10980" w:type="dxa"/>
            <w:gridSpan w:val="3"/>
            <w:vAlign w:val="center"/>
          </w:tcPr>
          <w:p w14:paraId="3977F5EC" w14:textId="77777777" w:rsidR="00E34816" w:rsidRPr="002A1C70" w:rsidRDefault="00E34816" w:rsidP="00CA24E7">
            <w:pPr>
              <w:pStyle w:val="marge0"/>
              <w:suppressAutoHyphens/>
              <w:jc w:val="center"/>
              <w:rPr>
                <w:rFonts w:ascii="Arial" w:hAnsi="Arial" w:cs="Arial"/>
                <w:b/>
                <w:bCs/>
              </w:rPr>
            </w:pPr>
            <w:r w:rsidRPr="002A1C70">
              <w:rPr>
                <w:rFonts w:ascii="Arial" w:hAnsi="Arial" w:cs="Arial"/>
                <w:b/>
                <w:bCs/>
              </w:rPr>
              <w:t>Deuxième étape : CONTRAINTE JURIDIQUE</w:t>
            </w:r>
          </w:p>
        </w:tc>
      </w:tr>
      <w:tr w:rsidR="00535268" w:rsidRPr="002A1C70" w14:paraId="1AD6F03F" w14:textId="77777777" w:rsidTr="00535268">
        <w:trPr>
          <w:cantSplit/>
          <w:trHeight w:val="1171"/>
        </w:trPr>
        <w:tc>
          <w:tcPr>
            <w:tcW w:w="2970" w:type="dxa"/>
            <w:tcMar>
              <w:top w:w="115" w:type="dxa"/>
            </w:tcMar>
          </w:tcPr>
          <w:p w14:paraId="1BF2C752" w14:textId="77777777" w:rsidR="00535268" w:rsidRPr="002A1C70" w:rsidRDefault="00535268" w:rsidP="00CA24E7">
            <w:pPr>
              <w:pStyle w:val="marge0"/>
              <w:suppressAutoHyphens/>
              <w:rPr>
                <w:rFonts w:ascii="Arial" w:hAnsi="Arial" w:cs="Arial"/>
                <w:b/>
                <w:bCs/>
              </w:rPr>
            </w:pPr>
            <w:r w:rsidRPr="002A1C70">
              <w:rPr>
                <w:rFonts w:ascii="Arial" w:hAnsi="Arial" w:cs="Arial"/>
                <w:b/>
                <w:bCs/>
                <w:i/>
                <w:iCs/>
              </w:rPr>
              <w:t>Contrainte juridique</w:t>
            </w:r>
          </w:p>
          <w:p w14:paraId="4BD55A19" w14:textId="77777777" w:rsidR="00535268" w:rsidRPr="002A1C70" w:rsidRDefault="00535268" w:rsidP="007B5597">
            <w:pPr>
              <w:pStyle w:val="marge0"/>
              <w:suppressAutoHyphens/>
              <w:jc w:val="left"/>
              <w:rPr>
                <w:rFonts w:ascii="Arial" w:hAnsi="Arial" w:cs="Arial"/>
                <w:b/>
                <w:bCs/>
              </w:rPr>
            </w:pPr>
          </w:p>
        </w:tc>
        <w:tc>
          <w:tcPr>
            <w:tcW w:w="8010" w:type="dxa"/>
            <w:gridSpan w:val="2"/>
          </w:tcPr>
          <w:p w14:paraId="6D87BE8C" w14:textId="77777777" w:rsidR="009C0FC8" w:rsidRDefault="009C0FC8" w:rsidP="00CA24E7">
            <w:pPr>
              <w:pStyle w:val="marge0"/>
              <w:suppressAutoHyphens/>
              <w:rPr>
                <w:rFonts w:ascii="Arial" w:hAnsi="Arial" w:cs="Arial"/>
              </w:rPr>
            </w:pPr>
            <w:r>
              <w:rPr>
                <w:rFonts w:ascii="Arial" w:hAnsi="Arial" w:cs="Arial"/>
              </w:rPr>
              <w:t xml:space="preserve">Un formulaire de fixation pour pension alimentaire pour enfants. </w:t>
            </w:r>
          </w:p>
          <w:p w14:paraId="79897FBC" w14:textId="77777777" w:rsidR="009C0FC8" w:rsidRDefault="009C0FC8" w:rsidP="00CA24E7">
            <w:pPr>
              <w:pStyle w:val="marge0"/>
              <w:suppressAutoHyphens/>
              <w:rPr>
                <w:rFonts w:ascii="Arial" w:hAnsi="Arial" w:cs="Arial"/>
              </w:rPr>
            </w:pPr>
          </w:p>
          <w:p w14:paraId="58ABCEC3" w14:textId="0BA5FA8C" w:rsidR="00535268" w:rsidRPr="009C0FC8" w:rsidRDefault="00366650" w:rsidP="00CA24E7">
            <w:pPr>
              <w:pStyle w:val="marge0"/>
              <w:suppressAutoHyphens/>
              <w:rPr>
                <w:rFonts w:ascii="Arial" w:hAnsi="Arial" w:cs="Arial"/>
              </w:rPr>
            </w:pPr>
            <w:r w:rsidRPr="009C0FC8">
              <w:rPr>
                <w:rFonts w:ascii="Arial" w:hAnsi="Arial" w:cs="Arial"/>
              </w:rPr>
              <w:t xml:space="preserve">Ne peut pas considérer une moyenne de ses revenus de ses 4 dernières années. On peut uniquement tenir compte de l’année en cours. </w:t>
            </w:r>
          </w:p>
          <w:p w14:paraId="629A0FE9" w14:textId="77777777" w:rsidR="00AC09EB" w:rsidRDefault="00AC09EB" w:rsidP="00CA24E7">
            <w:pPr>
              <w:pStyle w:val="marge0"/>
              <w:suppressAutoHyphens/>
              <w:rPr>
                <w:rFonts w:ascii="Arial" w:hAnsi="Arial" w:cs="Arial"/>
              </w:rPr>
            </w:pPr>
          </w:p>
          <w:p w14:paraId="457AE4BA" w14:textId="77777777" w:rsidR="008B4903" w:rsidRDefault="00B50AD8" w:rsidP="00CA24E7">
            <w:pPr>
              <w:pStyle w:val="marge0"/>
              <w:suppressAutoHyphens/>
              <w:rPr>
                <w:rFonts w:ascii="Arial" w:hAnsi="Arial" w:cs="Arial"/>
              </w:rPr>
            </w:pPr>
            <w:r>
              <w:rPr>
                <w:rFonts w:ascii="Arial" w:hAnsi="Arial" w:cs="Arial"/>
              </w:rPr>
              <w:t>C’est possible de s’entendre par entente, mais le tribunal possède toujours la discrétion d’entériner ou non l’entente en fonction que cette dernière survient ou non aux besoins des enfants.</w:t>
            </w:r>
          </w:p>
          <w:p w14:paraId="697957F1" w14:textId="77777777" w:rsidR="00A539BF" w:rsidRDefault="00A539BF" w:rsidP="00CA24E7">
            <w:pPr>
              <w:pStyle w:val="marge0"/>
              <w:suppressAutoHyphens/>
              <w:rPr>
                <w:rFonts w:ascii="Arial" w:hAnsi="Arial" w:cs="Arial"/>
              </w:rPr>
            </w:pPr>
          </w:p>
          <w:p w14:paraId="52EE4B98" w14:textId="37B654F9" w:rsidR="00A539BF" w:rsidRPr="00535268" w:rsidRDefault="00A539BF" w:rsidP="00CA24E7">
            <w:pPr>
              <w:pStyle w:val="marge0"/>
              <w:suppressAutoHyphens/>
              <w:rPr>
                <w:rFonts w:ascii="Arial" w:hAnsi="Arial" w:cs="Arial"/>
              </w:rPr>
            </w:pPr>
            <w:r>
              <w:rPr>
                <w:rFonts w:ascii="Arial" w:hAnsi="Arial" w:cs="Arial"/>
              </w:rPr>
              <w:t>Elle est d’accord que ses enfants poursuivent leurs activités, mais elle ne peut pas contribuer ses revenus ne lui permettent pas.</w:t>
            </w:r>
          </w:p>
        </w:tc>
      </w:tr>
      <w:tr w:rsidR="00E34816" w:rsidRPr="002A1C70" w14:paraId="60D33A30" w14:textId="77777777" w:rsidTr="00535268">
        <w:trPr>
          <w:cantSplit/>
          <w:trHeight w:val="521"/>
        </w:trPr>
        <w:tc>
          <w:tcPr>
            <w:tcW w:w="10980" w:type="dxa"/>
            <w:gridSpan w:val="3"/>
            <w:vAlign w:val="center"/>
          </w:tcPr>
          <w:p w14:paraId="206F1707" w14:textId="77777777" w:rsidR="00E34816" w:rsidRPr="002A1C70" w:rsidRDefault="00E34816" w:rsidP="00CA24E7">
            <w:pPr>
              <w:pStyle w:val="marge0"/>
              <w:suppressAutoHyphens/>
              <w:jc w:val="center"/>
              <w:rPr>
                <w:rFonts w:ascii="Arial" w:hAnsi="Arial" w:cs="Arial"/>
                <w:b/>
                <w:bCs/>
              </w:rPr>
            </w:pPr>
            <w:r w:rsidRPr="002A1C70">
              <w:rPr>
                <w:rFonts w:ascii="Arial" w:hAnsi="Arial" w:cs="Arial"/>
                <w:b/>
                <w:bCs/>
              </w:rPr>
              <w:t>Troisième étape : MANDAT</w:t>
            </w:r>
          </w:p>
        </w:tc>
      </w:tr>
      <w:tr w:rsidR="008B4903" w:rsidRPr="002A1C70" w14:paraId="0489FF0D" w14:textId="77777777" w:rsidTr="00785DF7">
        <w:trPr>
          <w:cantSplit/>
          <w:trHeight w:val="1171"/>
        </w:trPr>
        <w:tc>
          <w:tcPr>
            <w:tcW w:w="2970" w:type="dxa"/>
            <w:tcMar>
              <w:top w:w="115" w:type="dxa"/>
            </w:tcMar>
          </w:tcPr>
          <w:p w14:paraId="226C2AB1" w14:textId="77777777" w:rsidR="008B4903" w:rsidRPr="002A1C70" w:rsidRDefault="008B4903" w:rsidP="00CA24E7">
            <w:pPr>
              <w:pStyle w:val="marge0"/>
              <w:suppressAutoHyphens/>
              <w:rPr>
                <w:rFonts w:ascii="Arial" w:hAnsi="Arial" w:cs="Arial"/>
                <w:b/>
                <w:bCs/>
                <w:i/>
                <w:iCs/>
              </w:rPr>
            </w:pPr>
            <w:r w:rsidRPr="002A1C70">
              <w:rPr>
                <w:rFonts w:ascii="Arial" w:hAnsi="Arial" w:cs="Arial"/>
                <w:b/>
                <w:bCs/>
                <w:i/>
                <w:iCs/>
              </w:rPr>
              <w:t>Mandat</w:t>
            </w:r>
          </w:p>
        </w:tc>
        <w:tc>
          <w:tcPr>
            <w:tcW w:w="8010" w:type="dxa"/>
            <w:gridSpan w:val="2"/>
          </w:tcPr>
          <w:p w14:paraId="4D775839" w14:textId="574DF29D" w:rsidR="00607B51" w:rsidRPr="00607B51" w:rsidRDefault="00607B51" w:rsidP="00C72DDD">
            <w:pPr>
              <w:pStyle w:val="marge0"/>
              <w:numPr>
                <w:ilvl w:val="0"/>
                <w:numId w:val="38"/>
              </w:numPr>
              <w:suppressAutoHyphens/>
              <w:rPr>
                <w:rFonts w:ascii="Arial" w:hAnsi="Arial" w:cs="Arial"/>
              </w:rPr>
            </w:pPr>
            <w:r w:rsidRPr="00607B51">
              <w:rPr>
                <w:rFonts w:ascii="Arial" w:hAnsi="Arial" w:cs="Arial"/>
              </w:rPr>
              <w:t>Elle ne veut pas payer de pension. Elle ne veut pas payer la rétroaction.</w:t>
            </w:r>
          </w:p>
          <w:p w14:paraId="0303CABE" w14:textId="77777777" w:rsidR="00C72DDD" w:rsidRDefault="00C72DDD" w:rsidP="00607B51">
            <w:pPr>
              <w:pStyle w:val="marge0"/>
              <w:suppressAutoHyphens/>
              <w:rPr>
                <w:rFonts w:ascii="Arial" w:hAnsi="Arial" w:cs="Arial"/>
              </w:rPr>
            </w:pPr>
          </w:p>
          <w:p w14:paraId="7680538D" w14:textId="613DA257" w:rsidR="00607B51" w:rsidRPr="00607B51" w:rsidRDefault="00607B51" w:rsidP="00C72DDD">
            <w:pPr>
              <w:pStyle w:val="marge0"/>
              <w:numPr>
                <w:ilvl w:val="0"/>
                <w:numId w:val="38"/>
              </w:numPr>
              <w:suppressAutoHyphens/>
              <w:rPr>
                <w:rFonts w:ascii="Arial" w:hAnsi="Arial" w:cs="Arial"/>
              </w:rPr>
            </w:pPr>
            <w:r w:rsidRPr="00607B51">
              <w:rPr>
                <w:rFonts w:ascii="Arial" w:hAnsi="Arial" w:cs="Arial"/>
              </w:rPr>
              <w:t xml:space="preserve">Si elle doit payer une pension, tenir compte de sa situation financière précaire (autant pour la pension que pour la demande de rétroactivité). </w:t>
            </w:r>
          </w:p>
          <w:p w14:paraId="036F0D81" w14:textId="77777777" w:rsidR="00C72DDD" w:rsidRDefault="00C72DDD" w:rsidP="00607B51">
            <w:pPr>
              <w:pStyle w:val="marge0"/>
              <w:suppressAutoHyphens/>
              <w:rPr>
                <w:rFonts w:ascii="Arial" w:hAnsi="Arial" w:cs="Arial"/>
              </w:rPr>
            </w:pPr>
          </w:p>
          <w:p w14:paraId="790C2B9D" w14:textId="77777777" w:rsidR="00C72DDD" w:rsidRDefault="00607B51" w:rsidP="00C72DDD">
            <w:pPr>
              <w:pStyle w:val="marge0"/>
              <w:numPr>
                <w:ilvl w:val="0"/>
                <w:numId w:val="38"/>
              </w:numPr>
              <w:suppressAutoHyphens/>
              <w:rPr>
                <w:rFonts w:ascii="Arial" w:hAnsi="Arial" w:cs="Arial"/>
              </w:rPr>
            </w:pPr>
            <w:r w:rsidRPr="00607B51">
              <w:rPr>
                <w:rFonts w:ascii="Arial" w:hAnsi="Arial" w:cs="Arial"/>
              </w:rPr>
              <w:t xml:space="preserve">La rétroactivité ne doit pas dépasser </w:t>
            </w:r>
            <w:r>
              <w:rPr>
                <w:rFonts w:ascii="Arial" w:hAnsi="Arial" w:cs="Arial"/>
              </w:rPr>
              <w:t>2 </w:t>
            </w:r>
            <w:r w:rsidRPr="00607B51">
              <w:rPr>
                <w:rFonts w:ascii="Arial" w:hAnsi="Arial" w:cs="Arial"/>
              </w:rPr>
              <w:t xml:space="preserve">000 $ si c’est payé en un seul versement. </w:t>
            </w:r>
          </w:p>
          <w:p w14:paraId="62F227F6" w14:textId="77777777" w:rsidR="00C72DDD" w:rsidRDefault="00C72DDD" w:rsidP="00C72DDD">
            <w:pPr>
              <w:pStyle w:val="Paragraphedeliste"/>
              <w:rPr>
                <w:rFonts w:ascii="Arial" w:hAnsi="Arial" w:cs="Arial"/>
              </w:rPr>
            </w:pPr>
          </w:p>
          <w:p w14:paraId="2AAE8751" w14:textId="657949AC" w:rsidR="008B4903" w:rsidRPr="008B4903" w:rsidRDefault="00607B51" w:rsidP="00C72DDD">
            <w:pPr>
              <w:pStyle w:val="marge0"/>
              <w:numPr>
                <w:ilvl w:val="0"/>
                <w:numId w:val="38"/>
              </w:numPr>
              <w:suppressAutoHyphens/>
              <w:rPr>
                <w:rFonts w:ascii="Arial" w:hAnsi="Arial" w:cs="Arial"/>
              </w:rPr>
            </w:pPr>
            <w:r w:rsidRPr="00607B51">
              <w:rPr>
                <w:rFonts w:ascii="Arial" w:hAnsi="Arial" w:cs="Arial"/>
              </w:rPr>
              <w:t>Elle est disposée à accepter d’autres modalités (par exemple, pension alimentaire réduite pour couvrir sa créance).</w:t>
            </w:r>
          </w:p>
        </w:tc>
      </w:tr>
      <w:tr w:rsidR="00E34816" w:rsidRPr="002A1C70" w14:paraId="26D4EE0F" w14:textId="77777777" w:rsidTr="00535268">
        <w:trPr>
          <w:cantSplit/>
          <w:trHeight w:val="521"/>
        </w:trPr>
        <w:tc>
          <w:tcPr>
            <w:tcW w:w="10980" w:type="dxa"/>
            <w:gridSpan w:val="3"/>
            <w:vAlign w:val="center"/>
          </w:tcPr>
          <w:p w14:paraId="4747C171" w14:textId="77777777" w:rsidR="00E34816" w:rsidRPr="002A1C70" w:rsidRDefault="00E34816" w:rsidP="00CA24E7">
            <w:pPr>
              <w:pStyle w:val="marge0"/>
              <w:suppressAutoHyphens/>
              <w:jc w:val="center"/>
              <w:rPr>
                <w:rFonts w:ascii="Arial" w:hAnsi="Arial" w:cs="Arial"/>
                <w:b/>
                <w:bCs/>
              </w:rPr>
            </w:pPr>
            <w:r w:rsidRPr="002A1C70">
              <w:rPr>
                <w:rFonts w:ascii="Arial" w:hAnsi="Arial" w:cs="Arial"/>
                <w:b/>
                <w:bCs/>
              </w:rPr>
              <w:t>Quatrième étape : QUESTIONNEMENT</w:t>
            </w:r>
          </w:p>
        </w:tc>
      </w:tr>
      <w:tr w:rsidR="00D34F34" w:rsidRPr="002A1C70" w14:paraId="21CD95D5" w14:textId="77777777" w:rsidTr="00D34F34">
        <w:trPr>
          <w:cantSplit/>
          <w:trHeight w:val="2927"/>
        </w:trPr>
        <w:tc>
          <w:tcPr>
            <w:tcW w:w="2970" w:type="dxa"/>
            <w:tcMar>
              <w:top w:w="115" w:type="dxa"/>
            </w:tcMar>
          </w:tcPr>
          <w:p w14:paraId="51BD7F67" w14:textId="77777777" w:rsidR="00D34F34" w:rsidRPr="002A1C70" w:rsidRDefault="00D34F34" w:rsidP="00CA24E7">
            <w:pPr>
              <w:pStyle w:val="marge0"/>
              <w:suppressAutoHyphens/>
              <w:rPr>
                <w:rFonts w:ascii="Arial" w:hAnsi="Arial" w:cs="Arial"/>
                <w:b/>
                <w:bCs/>
                <w:i/>
                <w:iCs/>
              </w:rPr>
            </w:pPr>
            <w:r w:rsidRPr="002A1C70">
              <w:rPr>
                <w:rFonts w:ascii="Arial" w:hAnsi="Arial" w:cs="Arial"/>
                <w:b/>
                <w:bCs/>
                <w:i/>
                <w:iCs/>
              </w:rPr>
              <w:lastRenderedPageBreak/>
              <w:t>Questionnement</w:t>
            </w:r>
          </w:p>
          <w:p w14:paraId="6DCD76F8" w14:textId="77777777" w:rsidR="00D34F34" w:rsidRPr="002A1C70" w:rsidRDefault="00D34F34" w:rsidP="00CA24E7">
            <w:pPr>
              <w:pStyle w:val="marge0"/>
              <w:suppressAutoHyphens/>
              <w:rPr>
                <w:rFonts w:ascii="Arial" w:hAnsi="Arial" w:cs="Arial"/>
                <w:b/>
                <w:bCs/>
              </w:rPr>
            </w:pPr>
          </w:p>
          <w:p w14:paraId="7E59FF27" w14:textId="77777777" w:rsidR="00D34F34" w:rsidRPr="002A1C70" w:rsidRDefault="00D34F34" w:rsidP="00CA24E7">
            <w:pPr>
              <w:pStyle w:val="marge0"/>
              <w:suppressAutoHyphens/>
              <w:jc w:val="center"/>
              <w:rPr>
                <w:rFonts w:ascii="Arial" w:hAnsi="Arial" w:cs="Arial"/>
                <w:b/>
                <w:bCs/>
              </w:rPr>
            </w:pPr>
          </w:p>
        </w:tc>
        <w:tc>
          <w:tcPr>
            <w:tcW w:w="8010" w:type="dxa"/>
            <w:gridSpan w:val="2"/>
          </w:tcPr>
          <w:p w14:paraId="03465A0E" w14:textId="77777777" w:rsidR="00D8774C" w:rsidRDefault="007554B4" w:rsidP="00D8774C">
            <w:pPr>
              <w:pStyle w:val="marge0"/>
              <w:numPr>
                <w:ilvl w:val="0"/>
                <w:numId w:val="38"/>
              </w:numPr>
              <w:suppressAutoHyphens/>
              <w:rPr>
                <w:rFonts w:ascii="Arial" w:hAnsi="Arial" w:cs="Arial"/>
              </w:rPr>
            </w:pPr>
            <w:r>
              <w:rPr>
                <w:rFonts w:ascii="Arial" w:hAnsi="Arial" w:cs="Arial"/>
              </w:rPr>
              <w:t>Monsieur est-il disposé à accepter</w:t>
            </w:r>
            <w:r w:rsidR="00E55472">
              <w:rPr>
                <w:rFonts w:ascii="Arial" w:hAnsi="Arial" w:cs="Arial"/>
              </w:rPr>
              <w:t xml:space="preserve"> un montant de 2 000 $ à titre de pension alimentaire pour enfants rétroactive à la date de séparation</w:t>
            </w:r>
            <w:r w:rsidR="00D8774C">
              <w:rPr>
                <w:rFonts w:ascii="Arial" w:hAnsi="Arial" w:cs="Arial"/>
              </w:rPr>
              <w:t> ?</w:t>
            </w:r>
          </w:p>
          <w:p w14:paraId="4AD807B8" w14:textId="77777777" w:rsidR="00321E9D" w:rsidRDefault="00321E9D" w:rsidP="00104C51">
            <w:pPr>
              <w:pStyle w:val="marge0"/>
              <w:suppressAutoHyphens/>
              <w:ind w:left="706"/>
              <w:rPr>
                <w:rFonts w:ascii="Arial" w:hAnsi="Arial" w:cs="Arial"/>
              </w:rPr>
            </w:pPr>
          </w:p>
          <w:p w14:paraId="1FD7768B" w14:textId="77777777" w:rsidR="00321E9D" w:rsidRDefault="00321E9D" w:rsidP="00321E9D">
            <w:pPr>
              <w:pStyle w:val="marge0"/>
              <w:numPr>
                <w:ilvl w:val="0"/>
                <w:numId w:val="38"/>
              </w:numPr>
              <w:suppressAutoHyphens/>
              <w:rPr>
                <w:rFonts w:ascii="Arial" w:hAnsi="Arial" w:cs="Arial"/>
              </w:rPr>
            </w:pPr>
            <w:r>
              <w:rPr>
                <w:rFonts w:ascii="Arial" w:hAnsi="Arial" w:cs="Arial"/>
              </w:rPr>
              <w:t>Considérant le peu d’actif de madame est-ce que monsieur est disposé à couvrir l’entièreté des frais de patinage artistique ?</w:t>
            </w:r>
          </w:p>
          <w:p w14:paraId="27EB6812" w14:textId="77777777" w:rsidR="00321E9D" w:rsidRDefault="00321E9D" w:rsidP="00321E9D">
            <w:pPr>
              <w:pStyle w:val="Paragraphedeliste"/>
              <w:rPr>
                <w:rFonts w:ascii="Arial" w:hAnsi="Arial" w:cs="Arial"/>
              </w:rPr>
            </w:pPr>
          </w:p>
          <w:p w14:paraId="0560149C" w14:textId="77777777" w:rsidR="00597AEC" w:rsidRDefault="00A37C0D" w:rsidP="00597AEC">
            <w:pPr>
              <w:pStyle w:val="marge0"/>
              <w:numPr>
                <w:ilvl w:val="0"/>
                <w:numId w:val="38"/>
              </w:numPr>
              <w:suppressAutoHyphens/>
              <w:rPr>
                <w:rFonts w:ascii="Arial" w:hAnsi="Arial" w:cs="Arial"/>
              </w:rPr>
            </w:pPr>
            <w:r>
              <w:rPr>
                <w:rFonts w:ascii="Arial" w:hAnsi="Arial" w:cs="Arial"/>
              </w:rPr>
              <w:t>Considérant que madame désire obtenir une garde partagée, est-ce que la rétroaction est toujours nécessaire ?</w:t>
            </w:r>
          </w:p>
          <w:p w14:paraId="52034A49" w14:textId="77777777" w:rsidR="00B5236A" w:rsidRDefault="00B5236A" w:rsidP="00B5236A">
            <w:pPr>
              <w:pStyle w:val="Paragraphedeliste"/>
              <w:rPr>
                <w:rFonts w:ascii="Arial" w:hAnsi="Arial" w:cs="Arial"/>
              </w:rPr>
            </w:pPr>
          </w:p>
          <w:p w14:paraId="5D9E6D22" w14:textId="6B8626BE" w:rsidR="00B5236A" w:rsidRPr="00B5236A" w:rsidRDefault="00FA43AD" w:rsidP="00FA43AD">
            <w:pPr>
              <w:pStyle w:val="marge0"/>
              <w:numPr>
                <w:ilvl w:val="0"/>
                <w:numId w:val="38"/>
              </w:numPr>
              <w:suppressAutoHyphens/>
              <w:rPr>
                <w:rFonts w:ascii="Arial" w:hAnsi="Arial" w:cs="Arial"/>
              </w:rPr>
            </w:pPr>
            <w:r>
              <w:rPr>
                <w:rFonts w:ascii="Arial" w:hAnsi="Arial" w:cs="Arial"/>
              </w:rPr>
              <w:t>Est-ce que monsieur est disposé à accepter des modalités de paiements variées ?</w:t>
            </w:r>
          </w:p>
        </w:tc>
      </w:tr>
      <w:tr w:rsidR="00E34816" w:rsidRPr="002A1C70" w14:paraId="5A3C2018" w14:textId="77777777" w:rsidTr="00535268">
        <w:trPr>
          <w:cantSplit/>
          <w:trHeight w:val="521"/>
        </w:trPr>
        <w:tc>
          <w:tcPr>
            <w:tcW w:w="10980" w:type="dxa"/>
            <w:gridSpan w:val="3"/>
            <w:vAlign w:val="center"/>
          </w:tcPr>
          <w:p w14:paraId="22560CF7" w14:textId="77777777" w:rsidR="00E34816" w:rsidRPr="002A1C70" w:rsidRDefault="00E34816" w:rsidP="00CA24E7">
            <w:pPr>
              <w:pStyle w:val="marge0"/>
              <w:suppressAutoHyphens/>
              <w:jc w:val="center"/>
              <w:rPr>
                <w:rFonts w:ascii="Arial" w:hAnsi="Arial" w:cs="Arial"/>
                <w:b/>
                <w:bCs/>
              </w:rPr>
            </w:pPr>
            <w:r w:rsidRPr="002A1C70">
              <w:rPr>
                <w:rFonts w:ascii="Arial" w:hAnsi="Arial" w:cs="Arial"/>
                <w:b/>
                <w:bCs/>
              </w:rPr>
              <w:t>Cinquième étape : ARGUMENTATION</w:t>
            </w:r>
          </w:p>
        </w:tc>
      </w:tr>
      <w:tr w:rsidR="000938F9" w:rsidRPr="002A1C70" w14:paraId="104FE684" w14:textId="77777777" w:rsidTr="005C0C53">
        <w:trPr>
          <w:cantSplit/>
          <w:trHeight w:val="6384"/>
        </w:trPr>
        <w:tc>
          <w:tcPr>
            <w:tcW w:w="2970" w:type="dxa"/>
            <w:tcMar>
              <w:top w:w="72" w:type="dxa"/>
            </w:tcMar>
          </w:tcPr>
          <w:p w14:paraId="4FA813AE" w14:textId="77777777" w:rsidR="000938F9" w:rsidRPr="002A1C70" w:rsidRDefault="000938F9" w:rsidP="00CA24E7">
            <w:pPr>
              <w:pStyle w:val="marge0"/>
              <w:suppressAutoHyphens/>
              <w:rPr>
                <w:rFonts w:ascii="Arial" w:hAnsi="Arial" w:cs="Arial"/>
                <w:b/>
                <w:bCs/>
                <w:i/>
                <w:iCs/>
              </w:rPr>
            </w:pPr>
            <w:r w:rsidRPr="002A1C70">
              <w:rPr>
                <w:rFonts w:ascii="Arial" w:hAnsi="Arial" w:cs="Arial"/>
                <w:b/>
                <w:bCs/>
                <w:i/>
                <w:iCs/>
              </w:rPr>
              <w:t>Argumentation</w:t>
            </w:r>
          </w:p>
        </w:tc>
        <w:tc>
          <w:tcPr>
            <w:tcW w:w="8010" w:type="dxa"/>
            <w:gridSpan w:val="2"/>
          </w:tcPr>
          <w:p w14:paraId="7B9D7567" w14:textId="6A481A16" w:rsidR="00A1302A" w:rsidRDefault="009F3C0C" w:rsidP="00CA24E7">
            <w:pPr>
              <w:pStyle w:val="marge0"/>
              <w:suppressAutoHyphens/>
              <w:rPr>
                <w:rFonts w:ascii="Arial" w:hAnsi="Arial" w:cs="Arial"/>
              </w:rPr>
            </w:pPr>
            <w:r>
              <w:rPr>
                <w:rFonts w:ascii="Arial" w:hAnsi="Arial" w:cs="Arial"/>
              </w:rPr>
              <w:t>Madame est sur le marché du travail depuis seulement quelques années et sa situation financière est encore des plus précaire.</w:t>
            </w:r>
          </w:p>
          <w:p w14:paraId="6368597C" w14:textId="77777777" w:rsidR="009F3C0C" w:rsidRPr="002A1C70" w:rsidRDefault="009F3C0C" w:rsidP="00CA24E7">
            <w:pPr>
              <w:pStyle w:val="marge0"/>
              <w:suppressAutoHyphens/>
              <w:rPr>
                <w:rFonts w:ascii="Arial" w:hAnsi="Arial" w:cs="Arial"/>
              </w:rPr>
            </w:pPr>
          </w:p>
          <w:p w14:paraId="6313ACB7" w14:textId="2AF2AE57" w:rsidR="000938F9" w:rsidRDefault="000938F9" w:rsidP="00CA24E7">
            <w:pPr>
              <w:pStyle w:val="marge0"/>
              <w:suppressAutoHyphens/>
              <w:rPr>
                <w:rFonts w:ascii="Arial" w:hAnsi="Arial" w:cs="Arial"/>
              </w:rPr>
            </w:pPr>
            <w:r w:rsidRPr="002A1C70">
              <w:rPr>
                <w:rFonts w:ascii="Arial" w:hAnsi="Arial" w:cs="Arial"/>
              </w:rPr>
              <w:t xml:space="preserve">Elle paie des vêtements pour les enfants jusqu’à concurrence de 800 $ par année. </w:t>
            </w:r>
          </w:p>
          <w:p w14:paraId="04D5DCEC" w14:textId="3B7D1477" w:rsidR="000938F9" w:rsidRPr="002A1C70" w:rsidRDefault="000938F9" w:rsidP="00CA24E7">
            <w:pPr>
              <w:pStyle w:val="marge0"/>
              <w:suppressAutoHyphens/>
              <w:rPr>
                <w:rFonts w:ascii="Arial" w:hAnsi="Arial" w:cs="Arial"/>
              </w:rPr>
            </w:pPr>
          </w:p>
          <w:p w14:paraId="1B89078E" w14:textId="6CB75642" w:rsidR="000938F9" w:rsidRDefault="00A42A08" w:rsidP="00A1302A">
            <w:pPr>
              <w:pStyle w:val="marge0"/>
              <w:suppressAutoHyphens/>
              <w:rPr>
                <w:rFonts w:ascii="Arial" w:hAnsi="Arial" w:cs="Arial"/>
              </w:rPr>
            </w:pPr>
            <w:r>
              <w:rPr>
                <w:rFonts w:ascii="Arial" w:hAnsi="Arial" w:cs="Arial"/>
              </w:rPr>
              <w:t>C</w:t>
            </w:r>
            <w:r w:rsidR="000938F9" w:rsidRPr="002A1C70">
              <w:rPr>
                <w:rFonts w:ascii="Arial" w:hAnsi="Arial" w:cs="Arial"/>
              </w:rPr>
              <w:t xml:space="preserve">onsidérant qu’elle sera appelée à prendre avec elle les enfants plus souvent, son revenu pourrait </w:t>
            </w:r>
            <w:r w:rsidR="000938F9" w:rsidRPr="002A1C70">
              <w:rPr>
                <w:rFonts w:ascii="Arial" w:hAnsi="Arial" w:cs="Arial"/>
                <w:u w:val="single"/>
              </w:rPr>
              <w:t>diminuer</w:t>
            </w:r>
            <w:r w:rsidR="000938F9" w:rsidRPr="002A1C70">
              <w:rPr>
                <w:rFonts w:ascii="Arial" w:hAnsi="Arial" w:cs="Arial"/>
              </w:rPr>
              <w:t xml:space="preserve"> au cours des prochaines années.</w:t>
            </w:r>
          </w:p>
          <w:p w14:paraId="3A529E13" w14:textId="77777777" w:rsidR="00536A40" w:rsidRPr="002A1C70" w:rsidRDefault="00536A40" w:rsidP="00536A40">
            <w:pPr>
              <w:pStyle w:val="marge0"/>
              <w:suppressAutoHyphens/>
              <w:rPr>
                <w:rFonts w:ascii="Arial" w:hAnsi="Arial" w:cs="Arial"/>
              </w:rPr>
            </w:pPr>
          </w:p>
          <w:p w14:paraId="72F38070" w14:textId="23CA53AF" w:rsidR="000938F9" w:rsidRPr="002A1C70" w:rsidRDefault="000938F9" w:rsidP="00CA24E7">
            <w:pPr>
              <w:pStyle w:val="marge0"/>
              <w:suppressAutoHyphens/>
              <w:rPr>
                <w:rFonts w:ascii="Arial" w:hAnsi="Arial" w:cs="Arial"/>
              </w:rPr>
            </w:pPr>
            <w:r w:rsidRPr="002A1C70">
              <w:rPr>
                <w:rFonts w:ascii="Arial" w:hAnsi="Arial" w:cs="Arial"/>
              </w:rPr>
              <w:t xml:space="preserve">Le formulaire de pension alimentaire </w:t>
            </w:r>
            <w:r w:rsidR="00536A40">
              <w:rPr>
                <w:rFonts w:ascii="Arial" w:hAnsi="Arial" w:cs="Arial"/>
              </w:rPr>
              <w:t xml:space="preserve">de monsieur </w:t>
            </w:r>
            <w:r w:rsidRPr="002A1C70">
              <w:rPr>
                <w:rFonts w:ascii="Arial" w:hAnsi="Arial" w:cs="Arial"/>
              </w:rPr>
              <w:t xml:space="preserve">ne prend pas en compte les dettes de madame : </w:t>
            </w:r>
            <w:r w:rsidRPr="002A1C70">
              <w:rPr>
                <w:rFonts w:ascii="Arial" w:hAnsi="Arial" w:cs="Arial"/>
              </w:rPr>
              <w:t>22 995,00 $</w:t>
            </w:r>
            <w:r w:rsidR="00450B25">
              <w:rPr>
                <w:rFonts w:ascii="Arial" w:hAnsi="Arial" w:cs="Arial"/>
              </w:rPr>
              <w:t>.</w:t>
            </w:r>
            <w:r w:rsidR="00790EBA">
              <w:rPr>
                <w:rFonts w:ascii="Arial" w:hAnsi="Arial" w:cs="Arial"/>
              </w:rPr>
              <w:t xml:space="preserve"> </w:t>
            </w:r>
            <w:r w:rsidR="00104C51">
              <w:rPr>
                <w:rFonts w:ascii="Arial" w:hAnsi="Arial" w:cs="Arial"/>
              </w:rPr>
              <w:t>Difficulté excessive qui affecte l’actif de la cliente</w:t>
            </w:r>
          </w:p>
          <w:p w14:paraId="02934F30" w14:textId="77777777" w:rsidR="000938F9" w:rsidRPr="002A1C70" w:rsidRDefault="000938F9" w:rsidP="009926A8">
            <w:pPr>
              <w:pStyle w:val="marge0"/>
              <w:numPr>
                <w:ilvl w:val="0"/>
                <w:numId w:val="36"/>
              </w:numPr>
              <w:suppressAutoHyphens/>
              <w:rPr>
                <w:rFonts w:ascii="Arial" w:hAnsi="Arial" w:cs="Arial"/>
              </w:rPr>
            </w:pPr>
            <w:r w:rsidRPr="002A1C70">
              <w:rPr>
                <w:rFonts w:ascii="Arial" w:hAnsi="Arial" w:cs="Arial"/>
              </w:rPr>
              <w:t>P</w:t>
            </w:r>
            <w:r w:rsidRPr="002A1C70">
              <w:rPr>
                <w:rFonts w:ascii="Arial" w:hAnsi="Arial" w:cs="Arial"/>
              </w:rPr>
              <w:t>rêt étudiant dont le solde s’élève à un montant de 5 000,00 $ selon un remboursement de 138,89 $ par mois pour encore trois ans</w:t>
            </w:r>
          </w:p>
          <w:p w14:paraId="685199B6" w14:textId="77777777" w:rsidR="000938F9" w:rsidRPr="002A1C70" w:rsidRDefault="000938F9" w:rsidP="009926A8">
            <w:pPr>
              <w:pStyle w:val="marge0"/>
              <w:numPr>
                <w:ilvl w:val="0"/>
                <w:numId w:val="36"/>
              </w:numPr>
              <w:suppressAutoHyphens/>
              <w:rPr>
                <w:rFonts w:ascii="Arial" w:hAnsi="Arial" w:cs="Arial"/>
              </w:rPr>
            </w:pPr>
            <w:r w:rsidRPr="002A1C70">
              <w:rPr>
                <w:rFonts w:ascii="Arial" w:hAnsi="Arial" w:cs="Arial"/>
              </w:rPr>
              <w:t>U</w:t>
            </w:r>
            <w:r w:rsidRPr="002A1C70">
              <w:rPr>
                <w:rFonts w:ascii="Arial" w:hAnsi="Arial" w:cs="Arial"/>
              </w:rPr>
              <w:t>n solde de 10 995,00 $ quant à sa carte de crédit Visa</w:t>
            </w:r>
          </w:p>
          <w:p w14:paraId="0167D19C" w14:textId="6F7F79E9" w:rsidR="000938F9" w:rsidRDefault="000938F9" w:rsidP="009926A8">
            <w:pPr>
              <w:pStyle w:val="marge0"/>
              <w:numPr>
                <w:ilvl w:val="0"/>
                <w:numId w:val="36"/>
              </w:numPr>
              <w:suppressAutoHyphens/>
              <w:rPr>
                <w:rFonts w:ascii="Arial" w:hAnsi="Arial" w:cs="Arial"/>
              </w:rPr>
            </w:pPr>
            <w:r w:rsidRPr="002A1C70">
              <w:rPr>
                <w:rFonts w:ascii="Arial" w:hAnsi="Arial" w:cs="Arial"/>
              </w:rPr>
              <w:t>U</w:t>
            </w:r>
            <w:r w:rsidRPr="002A1C70">
              <w:rPr>
                <w:rFonts w:ascii="Arial" w:hAnsi="Arial" w:cs="Arial"/>
              </w:rPr>
              <w:t>n prêt auto dont le solde est de 7 000,00 $.</w:t>
            </w:r>
          </w:p>
          <w:p w14:paraId="0874CED8" w14:textId="77777777" w:rsidR="00536A40" w:rsidRPr="002A1C70" w:rsidRDefault="00536A40" w:rsidP="00536A40">
            <w:pPr>
              <w:pStyle w:val="marge0"/>
              <w:suppressAutoHyphens/>
              <w:rPr>
                <w:rFonts w:ascii="Arial" w:hAnsi="Arial" w:cs="Arial"/>
              </w:rPr>
            </w:pPr>
          </w:p>
          <w:p w14:paraId="06E0ECC5" w14:textId="2615B494" w:rsidR="000938F9" w:rsidRPr="002A1C70" w:rsidRDefault="000938F9" w:rsidP="00CA24E7">
            <w:pPr>
              <w:pStyle w:val="marge0"/>
              <w:suppressAutoHyphens/>
              <w:rPr>
                <w:rFonts w:ascii="Arial" w:hAnsi="Arial" w:cs="Arial"/>
              </w:rPr>
            </w:pPr>
            <w:r w:rsidRPr="002A1C70">
              <w:rPr>
                <w:rFonts w:ascii="Arial" w:hAnsi="Arial" w:cs="Arial"/>
              </w:rPr>
              <w:t xml:space="preserve">Actif total très bas : </w:t>
            </w:r>
            <w:r w:rsidRPr="002A1C70">
              <w:rPr>
                <w:rFonts w:ascii="Arial" w:hAnsi="Arial" w:cs="Arial"/>
              </w:rPr>
              <w:t xml:space="preserve">25 800,00 $ </w:t>
            </w:r>
          </w:p>
          <w:p w14:paraId="7DE803A7" w14:textId="77777777" w:rsidR="000938F9" w:rsidRPr="002A1C70" w:rsidRDefault="000938F9" w:rsidP="00835231">
            <w:pPr>
              <w:pStyle w:val="marge0"/>
              <w:numPr>
                <w:ilvl w:val="0"/>
                <w:numId w:val="36"/>
              </w:numPr>
              <w:suppressAutoHyphens/>
              <w:rPr>
                <w:rFonts w:ascii="Arial" w:hAnsi="Arial" w:cs="Arial"/>
              </w:rPr>
            </w:pPr>
            <w:r w:rsidRPr="002A1C70">
              <w:rPr>
                <w:rFonts w:ascii="Arial" w:hAnsi="Arial" w:cs="Arial"/>
              </w:rPr>
              <w:t>M</w:t>
            </w:r>
            <w:r w:rsidRPr="002A1C70">
              <w:rPr>
                <w:rFonts w:ascii="Arial" w:hAnsi="Arial" w:cs="Arial"/>
              </w:rPr>
              <w:t>eubles</w:t>
            </w:r>
            <w:r w:rsidRPr="002A1C70">
              <w:rPr>
                <w:rFonts w:ascii="Arial" w:hAnsi="Arial" w:cs="Arial"/>
              </w:rPr>
              <w:t xml:space="preserve"> : </w:t>
            </w:r>
            <w:r w:rsidRPr="002A1C70">
              <w:rPr>
                <w:rFonts w:ascii="Arial" w:hAnsi="Arial" w:cs="Arial"/>
              </w:rPr>
              <w:t>7 500,00 $</w:t>
            </w:r>
          </w:p>
          <w:p w14:paraId="25F3235A" w14:textId="77777777" w:rsidR="000938F9" w:rsidRDefault="000938F9" w:rsidP="00A1302A">
            <w:pPr>
              <w:pStyle w:val="marge0"/>
              <w:numPr>
                <w:ilvl w:val="0"/>
                <w:numId w:val="36"/>
              </w:numPr>
              <w:suppressAutoHyphens/>
              <w:rPr>
                <w:rFonts w:ascii="Arial" w:hAnsi="Arial" w:cs="Arial"/>
              </w:rPr>
            </w:pPr>
            <w:r w:rsidRPr="002A1C70">
              <w:rPr>
                <w:rFonts w:ascii="Arial" w:hAnsi="Arial" w:cs="Arial"/>
              </w:rPr>
              <w:t xml:space="preserve">Une </w:t>
            </w:r>
            <w:r w:rsidRPr="002A1C70">
              <w:rPr>
                <w:rFonts w:ascii="Arial" w:hAnsi="Arial" w:cs="Arial"/>
              </w:rPr>
              <w:t>voiture</w:t>
            </w:r>
            <w:r w:rsidRPr="002A1C70">
              <w:rPr>
                <w:rFonts w:ascii="Arial" w:hAnsi="Arial" w:cs="Arial"/>
              </w:rPr>
              <w:t xml:space="preserve"> : </w:t>
            </w:r>
            <w:r w:rsidRPr="002A1C70">
              <w:rPr>
                <w:rFonts w:ascii="Arial" w:hAnsi="Arial" w:cs="Arial"/>
              </w:rPr>
              <w:t>18 300,00 $.</w:t>
            </w:r>
          </w:p>
          <w:p w14:paraId="450BFFC3" w14:textId="77777777" w:rsidR="00790EBA" w:rsidRDefault="00790EBA" w:rsidP="00790EBA">
            <w:pPr>
              <w:pStyle w:val="marge0"/>
              <w:suppressAutoHyphens/>
              <w:rPr>
                <w:rFonts w:ascii="Arial" w:hAnsi="Arial" w:cs="Arial"/>
              </w:rPr>
            </w:pPr>
          </w:p>
          <w:p w14:paraId="0B1A2244" w14:textId="77777777" w:rsidR="00790EBA" w:rsidRDefault="00790EBA" w:rsidP="00790EBA">
            <w:pPr>
              <w:pStyle w:val="marge0"/>
              <w:suppressAutoHyphens/>
              <w:rPr>
                <w:rFonts w:ascii="Arial" w:hAnsi="Arial" w:cs="Arial"/>
              </w:rPr>
            </w:pPr>
          </w:p>
          <w:p w14:paraId="38C43D6B" w14:textId="77777777" w:rsidR="00790EBA" w:rsidRDefault="00790EBA" w:rsidP="00790EBA">
            <w:pPr>
              <w:pStyle w:val="marge0"/>
              <w:suppressAutoHyphens/>
              <w:rPr>
                <w:rFonts w:ascii="Arial" w:hAnsi="Arial" w:cs="Arial"/>
              </w:rPr>
            </w:pPr>
          </w:p>
          <w:p w14:paraId="336EE0E1" w14:textId="77777777" w:rsidR="00790EBA" w:rsidRDefault="00790EBA" w:rsidP="00790EBA">
            <w:pPr>
              <w:pStyle w:val="marge0"/>
              <w:suppressAutoHyphens/>
              <w:rPr>
                <w:rFonts w:ascii="Arial" w:hAnsi="Arial" w:cs="Arial"/>
              </w:rPr>
            </w:pPr>
          </w:p>
          <w:p w14:paraId="3E5E3657" w14:textId="77777777" w:rsidR="00790EBA" w:rsidRDefault="00790EBA" w:rsidP="00790EBA">
            <w:pPr>
              <w:pStyle w:val="marge0"/>
              <w:suppressAutoHyphens/>
              <w:rPr>
                <w:rFonts w:ascii="Arial" w:hAnsi="Arial" w:cs="Arial"/>
              </w:rPr>
            </w:pPr>
          </w:p>
          <w:p w14:paraId="7E07E7AD" w14:textId="3FB5D94D" w:rsidR="00790EBA" w:rsidRPr="00A1302A" w:rsidRDefault="00790EBA" w:rsidP="00790EBA">
            <w:pPr>
              <w:pStyle w:val="marge0"/>
              <w:suppressAutoHyphens/>
              <w:rPr>
                <w:rFonts w:ascii="Arial" w:hAnsi="Arial" w:cs="Arial"/>
              </w:rPr>
            </w:pPr>
          </w:p>
        </w:tc>
      </w:tr>
      <w:tr w:rsidR="00E34816" w:rsidRPr="002A1C70" w14:paraId="4FACDA82" w14:textId="77777777" w:rsidTr="00535268">
        <w:trPr>
          <w:cantSplit/>
          <w:trHeight w:val="521"/>
        </w:trPr>
        <w:tc>
          <w:tcPr>
            <w:tcW w:w="10980" w:type="dxa"/>
            <w:gridSpan w:val="3"/>
            <w:vAlign w:val="center"/>
          </w:tcPr>
          <w:p w14:paraId="389BE4FF" w14:textId="77777777" w:rsidR="00E34816" w:rsidRPr="002A1C70" w:rsidRDefault="00E34816" w:rsidP="00CA24E7">
            <w:pPr>
              <w:pStyle w:val="marge0"/>
              <w:suppressAutoHyphens/>
              <w:jc w:val="center"/>
              <w:rPr>
                <w:rFonts w:ascii="Arial" w:hAnsi="Arial" w:cs="Arial"/>
                <w:b/>
                <w:bCs/>
              </w:rPr>
            </w:pPr>
            <w:r w:rsidRPr="002A1C70">
              <w:rPr>
                <w:rFonts w:ascii="Arial" w:hAnsi="Arial" w:cs="Arial"/>
                <w:b/>
                <w:bCs/>
              </w:rPr>
              <w:lastRenderedPageBreak/>
              <w:t>Sixième étape : CRITIQUE DE L’ARGUMENTATION DE LA PARTIE ADVERSE</w:t>
            </w:r>
          </w:p>
        </w:tc>
      </w:tr>
      <w:tr w:rsidR="00E34816" w:rsidRPr="002A1C70" w14:paraId="48F55704" w14:textId="77777777" w:rsidTr="00535268">
        <w:trPr>
          <w:cantSplit/>
          <w:trHeight w:hRule="exact" w:val="432"/>
        </w:trPr>
        <w:tc>
          <w:tcPr>
            <w:tcW w:w="5130" w:type="dxa"/>
            <w:gridSpan w:val="2"/>
            <w:vAlign w:val="bottom"/>
          </w:tcPr>
          <w:p w14:paraId="35479F32" w14:textId="77777777" w:rsidR="00E34816" w:rsidRPr="002A1C70" w:rsidRDefault="00E34816" w:rsidP="00CA24E7">
            <w:pPr>
              <w:pStyle w:val="marge0"/>
              <w:tabs>
                <w:tab w:val="left" w:pos="290"/>
              </w:tabs>
              <w:suppressAutoHyphens/>
              <w:rPr>
                <w:rFonts w:ascii="Arial" w:hAnsi="Arial" w:cs="Arial"/>
                <w:b/>
                <w:bCs/>
                <w:i/>
                <w:iCs/>
              </w:rPr>
            </w:pPr>
            <w:r w:rsidRPr="002A1C70">
              <w:rPr>
                <w:rFonts w:ascii="Arial" w:hAnsi="Arial" w:cs="Arial"/>
                <w:b/>
                <w:bCs/>
                <w:i/>
                <w:iCs/>
              </w:rPr>
              <w:t>a)</w:t>
            </w:r>
            <w:r w:rsidRPr="002A1C70">
              <w:rPr>
                <w:rFonts w:ascii="Arial" w:hAnsi="Arial" w:cs="Arial"/>
                <w:b/>
                <w:bCs/>
                <w:i/>
                <w:iCs/>
              </w:rPr>
              <w:tab/>
              <w:t>Anticipation</w:t>
            </w:r>
          </w:p>
        </w:tc>
        <w:tc>
          <w:tcPr>
            <w:tcW w:w="5850" w:type="dxa"/>
            <w:vAlign w:val="bottom"/>
          </w:tcPr>
          <w:p w14:paraId="17B2FF35" w14:textId="77777777" w:rsidR="00E34816" w:rsidRPr="002A1C70" w:rsidRDefault="00E34816" w:rsidP="00CA24E7">
            <w:pPr>
              <w:pStyle w:val="marge0"/>
              <w:tabs>
                <w:tab w:val="left" w:pos="290"/>
              </w:tabs>
              <w:suppressAutoHyphens/>
              <w:rPr>
                <w:rFonts w:ascii="Arial" w:hAnsi="Arial" w:cs="Arial"/>
                <w:b/>
                <w:bCs/>
                <w:i/>
                <w:iCs/>
              </w:rPr>
            </w:pPr>
            <w:r w:rsidRPr="002A1C70">
              <w:rPr>
                <w:rFonts w:ascii="Arial" w:hAnsi="Arial" w:cs="Arial"/>
                <w:b/>
                <w:bCs/>
                <w:i/>
                <w:iCs/>
              </w:rPr>
              <w:t>b)</w:t>
            </w:r>
            <w:r w:rsidRPr="002A1C70">
              <w:rPr>
                <w:rFonts w:ascii="Arial" w:hAnsi="Arial" w:cs="Arial"/>
                <w:b/>
                <w:bCs/>
                <w:i/>
                <w:iCs/>
              </w:rPr>
              <w:tab/>
              <w:t>Réponse</w:t>
            </w:r>
          </w:p>
        </w:tc>
      </w:tr>
      <w:tr w:rsidR="00E34816" w:rsidRPr="002A1C70" w14:paraId="66F2A39D" w14:textId="77777777" w:rsidTr="00FE6BF1">
        <w:trPr>
          <w:cantSplit/>
          <w:trHeight w:hRule="exact" w:val="2468"/>
        </w:trPr>
        <w:tc>
          <w:tcPr>
            <w:tcW w:w="5130" w:type="dxa"/>
            <w:gridSpan w:val="2"/>
            <w:vAlign w:val="center"/>
          </w:tcPr>
          <w:p w14:paraId="52FF900A" w14:textId="23491777" w:rsidR="00E34816" w:rsidRPr="00FE6BF1" w:rsidRDefault="00FE6BF1" w:rsidP="00CA24E7">
            <w:pPr>
              <w:pStyle w:val="marge0"/>
              <w:suppressAutoHyphens/>
              <w:rPr>
                <w:rFonts w:ascii="Arial" w:hAnsi="Arial" w:cs="Arial"/>
              </w:rPr>
            </w:pPr>
            <w:r w:rsidRPr="00FE6BF1">
              <w:rPr>
                <w:rFonts w:ascii="Arial" w:hAnsi="Arial" w:cs="Arial"/>
              </w:rPr>
              <w:t xml:space="preserve">Depuis 2017, le salaire de madame ne fait qu’augmenter : </w:t>
            </w:r>
          </w:p>
          <w:p w14:paraId="45E95AF6" w14:textId="77777777" w:rsidR="00FE6BF1" w:rsidRPr="00FE6BF1" w:rsidRDefault="00FE6BF1" w:rsidP="00FE6BF1">
            <w:pPr>
              <w:pStyle w:val="marge0"/>
              <w:suppressAutoHyphens/>
              <w:rPr>
                <w:rFonts w:ascii="Arial" w:hAnsi="Arial" w:cs="Arial"/>
              </w:rPr>
            </w:pPr>
            <w:r w:rsidRPr="00FE6BF1">
              <w:rPr>
                <w:rFonts w:ascii="Arial" w:hAnsi="Arial" w:cs="Arial"/>
              </w:rPr>
              <w:t xml:space="preserve">- </w:t>
            </w:r>
            <w:r w:rsidRPr="00FE6BF1">
              <w:rPr>
                <w:rFonts w:ascii="Arial" w:hAnsi="Arial" w:cs="Arial"/>
              </w:rPr>
              <w:t>année 2017 :</w:t>
            </w:r>
            <w:r w:rsidRPr="00FE6BF1">
              <w:rPr>
                <w:rFonts w:ascii="Arial" w:hAnsi="Arial" w:cs="Arial"/>
              </w:rPr>
              <w:tab/>
              <w:t>14 800,00 $</w:t>
            </w:r>
          </w:p>
          <w:p w14:paraId="7AF5443E" w14:textId="31D4E6F3" w:rsidR="00FE6BF1" w:rsidRPr="00FE6BF1" w:rsidRDefault="00FE6BF1" w:rsidP="00FE6BF1">
            <w:pPr>
              <w:pStyle w:val="marge0"/>
              <w:suppressAutoHyphens/>
              <w:rPr>
                <w:rFonts w:ascii="Arial" w:hAnsi="Arial" w:cs="Arial"/>
              </w:rPr>
            </w:pPr>
            <w:r w:rsidRPr="00FE6BF1">
              <w:rPr>
                <w:rFonts w:ascii="Arial" w:hAnsi="Arial" w:cs="Arial"/>
              </w:rPr>
              <w:t xml:space="preserve">- </w:t>
            </w:r>
            <w:r w:rsidRPr="00FE6BF1">
              <w:rPr>
                <w:rFonts w:ascii="Arial" w:hAnsi="Arial" w:cs="Arial"/>
              </w:rPr>
              <w:t>année 2018 :</w:t>
            </w:r>
            <w:r w:rsidRPr="00FE6BF1">
              <w:rPr>
                <w:rFonts w:ascii="Arial" w:hAnsi="Arial" w:cs="Arial"/>
              </w:rPr>
              <w:tab/>
              <w:t>31 950,00 $</w:t>
            </w:r>
          </w:p>
          <w:p w14:paraId="69F1D0B3" w14:textId="31B29558" w:rsidR="00FE6BF1" w:rsidRPr="00FE6BF1" w:rsidRDefault="00FE6BF1" w:rsidP="00FE6BF1">
            <w:pPr>
              <w:pStyle w:val="marge0"/>
              <w:suppressAutoHyphens/>
              <w:rPr>
                <w:rFonts w:ascii="Arial" w:hAnsi="Arial" w:cs="Arial"/>
              </w:rPr>
            </w:pPr>
            <w:r w:rsidRPr="00FE6BF1">
              <w:rPr>
                <w:rFonts w:ascii="Arial" w:hAnsi="Arial" w:cs="Arial"/>
              </w:rPr>
              <w:t xml:space="preserve">- </w:t>
            </w:r>
            <w:r w:rsidRPr="00FE6BF1">
              <w:rPr>
                <w:rFonts w:ascii="Arial" w:hAnsi="Arial" w:cs="Arial"/>
              </w:rPr>
              <w:t>année 2019 :</w:t>
            </w:r>
            <w:r w:rsidRPr="00FE6BF1">
              <w:rPr>
                <w:rFonts w:ascii="Arial" w:hAnsi="Arial" w:cs="Arial"/>
              </w:rPr>
              <w:tab/>
              <w:t>36 800,00 $</w:t>
            </w:r>
          </w:p>
          <w:p w14:paraId="424F5987" w14:textId="54B9EC36" w:rsidR="00FE6BF1" w:rsidRPr="00FE6BF1" w:rsidRDefault="00FE6BF1" w:rsidP="00FE6BF1">
            <w:pPr>
              <w:pStyle w:val="marge0"/>
              <w:suppressAutoHyphens/>
              <w:rPr>
                <w:rFonts w:ascii="Arial" w:hAnsi="Arial" w:cs="Arial"/>
              </w:rPr>
            </w:pPr>
            <w:r w:rsidRPr="00FE6BF1">
              <w:rPr>
                <w:rFonts w:ascii="Arial" w:hAnsi="Arial" w:cs="Arial"/>
              </w:rPr>
              <w:t xml:space="preserve">- </w:t>
            </w:r>
            <w:r w:rsidRPr="00FE6BF1">
              <w:rPr>
                <w:rFonts w:ascii="Arial" w:hAnsi="Arial" w:cs="Arial"/>
              </w:rPr>
              <w:t>année 2020 :</w:t>
            </w:r>
            <w:r w:rsidRPr="00FE6BF1">
              <w:rPr>
                <w:rFonts w:ascii="Arial" w:hAnsi="Arial" w:cs="Arial"/>
              </w:rPr>
              <w:tab/>
              <w:t>42 600,00 $</w:t>
            </w:r>
          </w:p>
          <w:p w14:paraId="0718083A" w14:textId="7316A2FA" w:rsidR="00FE6BF1" w:rsidRPr="00FE6BF1" w:rsidRDefault="00FE6BF1" w:rsidP="00FE6BF1">
            <w:pPr>
              <w:pStyle w:val="marge0"/>
              <w:suppressAutoHyphens/>
            </w:pPr>
            <w:r w:rsidRPr="00FE6BF1">
              <w:rPr>
                <w:rFonts w:ascii="Arial" w:hAnsi="Arial" w:cs="Arial"/>
              </w:rPr>
              <w:t>- année 2021 :        </w:t>
            </w:r>
            <w:r>
              <w:rPr>
                <w:rFonts w:ascii="Arial" w:hAnsi="Arial" w:cs="Arial"/>
              </w:rPr>
              <w:t> </w:t>
            </w:r>
            <w:r w:rsidRPr="00FE6BF1">
              <w:rPr>
                <w:rFonts w:ascii="Arial" w:hAnsi="Arial" w:cs="Arial"/>
              </w:rPr>
              <w:t>52 250,00 $</w:t>
            </w:r>
          </w:p>
        </w:tc>
        <w:tc>
          <w:tcPr>
            <w:tcW w:w="5850" w:type="dxa"/>
            <w:vAlign w:val="center"/>
          </w:tcPr>
          <w:p w14:paraId="40004F65" w14:textId="1F3D2B08" w:rsidR="00E34816" w:rsidRPr="002A1C70" w:rsidRDefault="00FE6BF1" w:rsidP="00CA24E7">
            <w:pPr>
              <w:pStyle w:val="marge0"/>
              <w:suppressAutoHyphens/>
              <w:rPr>
                <w:rFonts w:ascii="Arial" w:hAnsi="Arial" w:cs="Arial"/>
              </w:rPr>
            </w:pPr>
            <w:r>
              <w:rPr>
                <w:rFonts w:ascii="Arial" w:hAnsi="Arial" w:cs="Arial"/>
              </w:rPr>
              <w:t xml:space="preserve">Réduit ses heures de travail pour pouvoir prendre du temps avec ses enfant. Donc, elle s’attend à une baisse de revenus. </w:t>
            </w:r>
          </w:p>
        </w:tc>
      </w:tr>
      <w:tr w:rsidR="00E34816" w:rsidRPr="002A1C70" w14:paraId="72BF1904" w14:textId="77777777" w:rsidTr="00790EBA">
        <w:trPr>
          <w:cantSplit/>
          <w:trHeight w:hRule="exact" w:val="5373"/>
        </w:trPr>
        <w:tc>
          <w:tcPr>
            <w:tcW w:w="5130" w:type="dxa"/>
            <w:gridSpan w:val="2"/>
            <w:vAlign w:val="center"/>
          </w:tcPr>
          <w:p w14:paraId="057BBAA5" w14:textId="09D697C6" w:rsidR="00E34816" w:rsidRPr="002A1C70" w:rsidRDefault="005A1542" w:rsidP="00CA24E7">
            <w:pPr>
              <w:pStyle w:val="marge0"/>
              <w:suppressAutoHyphens/>
              <w:rPr>
                <w:rFonts w:ascii="Arial" w:hAnsi="Arial" w:cs="Arial"/>
              </w:rPr>
            </w:pPr>
            <w:r w:rsidRPr="002A1C70">
              <w:rPr>
                <w:rFonts w:ascii="Arial" w:hAnsi="Arial" w:cs="Arial"/>
              </w:rPr>
              <w:t xml:space="preserve">Rétroactivité : madame ne voyait les enfants que 4 fois par mois. </w:t>
            </w:r>
            <w:r w:rsidR="00DA14F6" w:rsidRPr="002A1C70">
              <w:rPr>
                <w:rFonts w:ascii="Arial" w:hAnsi="Arial" w:cs="Arial"/>
              </w:rPr>
              <w:t>Elle doit une pension depuis qu’elle a quitté la résidence familiale.</w:t>
            </w:r>
          </w:p>
        </w:tc>
        <w:tc>
          <w:tcPr>
            <w:tcW w:w="5850" w:type="dxa"/>
            <w:vAlign w:val="center"/>
          </w:tcPr>
          <w:p w14:paraId="22EEFC59" w14:textId="5CC2DE0A" w:rsidR="00E34816" w:rsidRPr="002A1C70" w:rsidRDefault="00E34816" w:rsidP="00CA24E7">
            <w:pPr>
              <w:pStyle w:val="marge0"/>
              <w:suppressAutoHyphens/>
              <w:rPr>
                <w:rFonts w:ascii="Arial" w:hAnsi="Arial" w:cs="Arial"/>
              </w:rPr>
            </w:pPr>
          </w:p>
          <w:p w14:paraId="023F52EC" w14:textId="371D51B7" w:rsidR="005E04F3" w:rsidRDefault="00DA14F6" w:rsidP="00CA24E7">
            <w:pPr>
              <w:pStyle w:val="marge0"/>
              <w:suppressAutoHyphens/>
              <w:rPr>
                <w:rFonts w:ascii="Arial" w:hAnsi="Arial" w:cs="Arial"/>
              </w:rPr>
            </w:pPr>
            <w:r w:rsidRPr="002A1C70">
              <w:rPr>
                <w:rFonts w:ascii="Arial" w:hAnsi="Arial" w:cs="Arial"/>
              </w:rPr>
              <w:t xml:space="preserve">Madame est prête à payer </w:t>
            </w:r>
            <w:r w:rsidR="005E04F3">
              <w:rPr>
                <w:rFonts w:ascii="Arial" w:hAnsi="Arial" w:cs="Arial"/>
              </w:rPr>
              <w:t xml:space="preserve">en un versement le montant de </w:t>
            </w:r>
            <w:r w:rsidRPr="002A1C70">
              <w:rPr>
                <w:rFonts w:ascii="Arial" w:hAnsi="Arial" w:cs="Arial"/>
              </w:rPr>
              <w:t>2 000 $. Ses actifs ne lui permettent pas davantage.</w:t>
            </w:r>
            <w:r w:rsidR="009C46DB" w:rsidRPr="002A1C70">
              <w:rPr>
                <w:rFonts w:ascii="Arial" w:hAnsi="Arial" w:cs="Arial"/>
              </w:rPr>
              <w:t xml:space="preserve"> </w:t>
            </w:r>
          </w:p>
          <w:p w14:paraId="7AD4A036" w14:textId="77777777" w:rsidR="00790EBA" w:rsidRDefault="00790EBA" w:rsidP="00CA24E7">
            <w:pPr>
              <w:pStyle w:val="marge0"/>
              <w:suppressAutoHyphens/>
              <w:rPr>
                <w:rFonts w:ascii="Arial" w:hAnsi="Arial" w:cs="Arial"/>
              </w:rPr>
            </w:pPr>
          </w:p>
          <w:p w14:paraId="19DD11CC" w14:textId="4A132EE7" w:rsidR="00790EBA" w:rsidRDefault="005E04F3" w:rsidP="00CA24E7">
            <w:pPr>
              <w:pStyle w:val="marge0"/>
              <w:suppressAutoHyphens/>
              <w:rPr>
                <w:rFonts w:ascii="Arial" w:hAnsi="Arial" w:cs="Arial"/>
              </w:rPr>
            </w:pPr>
            <w:r>
              <w:rPr>
                <w:rFonts w:ascii="Arial" w:hAnsi="Arial" w:cs="Arial"/>
              </w:rPr>
              <w:t xml:space="preserve">Cependant, elle est disposée à d’autres modalités de paiements tels que la réduction du montant de la pension alimentaire pendant la garde partagée afin qu’elle assume le paiement de la rétroaction. Faire opérer la compensation également. </w:t>
            </w:r>
          </w:p>
          <w:p w14:paraId="5CFB3459" w14:textId="77777777" w:rsidR="00790EBA" w:rsidRDefault="00790EBA" w:rsidP="00CA24E7">
            <w:pPr>
              <w:pStyle w:val="marge0"/>
              <w:suppressAutoHyphens/>
              <w:rPr>
                <w:rFonts w:ascii="Arial" w:hAnsi="Arial" w:cs="Arial"/>
              </w:rPr>
            </w:pPr>
          </w:p>
          <w:p w14:paraId="331D7DA8" w14:textId="2C1431C5" w:rsidR="00790EBA" w:rsidRDefault="00790EBA" w:rsidP="00CA24E7">
            <w:pPr>
              <w:pStyle w:val="marge0"/>
              <w:suppressAutoHyphens/>
              <w:rPr>
                <w:rFonts w:ascii="Arial" w:hAnsi="Arial" w:cs="Arial"/>
              </w:rPr>
            </w:pPr>
            <w:r>
              <w:rPr>
                <w:rFonts w:ascii="Arial" w:hAnsi="Arial" w:cs="Arial"/>
              </w:rPr>
              <w:t xml:space="preserve">C’est le tribunal qui a la discrétion d’accorder la rétroactivité au final. </w:t>
            </w:r>
          </w:p>
          <w:p w14:paraId="1DC61A93" w14:textId="77777777" w:rsidR="00790EBA" w:rsidRDefault="00790EBA" w:rsidP="00CA24E7">
            <w:pPr>
              <w:pStyle w:val="marge0"/>
              <w:suppressAutoHyphens/>
              <w:rPr>
                <w:rFonts w:ascii="Arial" w:hAnsi="Arial" w:cs="Arial"/>
              </w:rPr>
            </w:pPr>
          </w:p>
          <w:p w14:paraId="46F693D2" w14:textId="3116D65F" w:rsidR="00790EBA" w:rsidRDefault="00790EBA" w:rsidP="00CA24E7">
            <w:pPr>
              <w:pStyle w:val="marge0"/>
              <w:suppressAutoHyphens/>
              <w:rPr>
                <w:rFonts w:ascii="Arial" w:hAnsi="Arial" w:cs="Arial"/>
              </w:rPr>
            </w:pPr>
            <w:r>
              <w:rPr>
                <w:rFonts w:ascii="Arial" w:hAnsi="Arial" w:cs="Arial"/>
              </w:rPr>
              <w:t xml:space="preserve">En quoi monsieur a besoin du versement de la rétroactivité. </w:t>
            </w:r>
          </w:p>
          <w:p w14:paraId="5D281F4E" w14:textId="6745E3E0" w:rsidR="005E04F3" w:rsidRDefault="005E04F3" w:rsidP="00CA24E7">
            <w:pPr>
              <w:pStyle w:val="marge0"/>
              <w:suppressAutoHyphens/>
              <w:rPr>
                <w:rFonts w:ascii="Arial" w:hAnsi="Arial" w:cs="Arial"/>
              </w:rPr>
            </w:pPr>
          </w:p>
          <w:p w14:paraId="7F4401D5" w14:textId="77777777" w:rsidR="005E04F3" w:rsidRPr="002A1C70" w:rsidRDefault="005E04F3" w:rsidP="00CA24E7">
            <w:pPr>
              <w:pStyle w:val="marge0"/>
              <w:suppressAutoHyphens/>
              <w:rPr>
                <w:rFonts w:ascii="Arial" w:hAnsi="Arial" w:cs="Arial"/>
              </w:rPr>
            </w:pPr>
          </w:p>
          <w:p w14:paraId="76B40209" w14:textId="3ED75946" w:rsidR="009C46DB" w:rsidRPr="002A1C70" w:rsidRDefault="009C46DB" w:rsidP="00CA24E7">
            <w:pPr>
              <w:pStyle w:val="marge0"/>
              <w:suppressAutoHyphens/>
              <w:rPr>
                <w:rFonts w:ascii="Arial" w:hAnsi="Arial" w:cs="Arial"/>
              </w:rPr>
            </w:pPr>
          </w:p>
        </w:tc>
      </w:tr>
    </w:tbl>
    <w:p w14:paraId="7B90AE43" w14:textId="01B27255" w:rsidR="00726E46" w:rsidRPr="002A1C70" w:rsidRDefault="00726E46" w:rsidP="00396CA8">
      <w:pPr>
        <w:pStyle w:val="marge0"/>
        <w:tabs>
          <w:tab w:val="left" w:pos="4860"/>
        </w:tabs>
        <w:suppressAutoHyphens/>
        <w:spacing w:line="240" w:lineRule="auto"/>
        <w:rPr>
          <w:rFonts w:ascii="Arial" w:hAnsi="Arial" w:cs="Arial"/>
        </w:rPr>
      </w:pPr>
    </w:p>
    <w:sectPr w:rsidR="00726E46" w:rsidRPr="002A1C70" w:rsidSect="00C1103A">
      <w:footerReference w:type="even" r:id="rId7"/>
      <w:footerReference w:type="default" r:id="rId8"/>
      <w:pgSz w:w="12240" w:h="15840" w:code="1"/>
      <w:pgMar w:top="1080" w:right="1440" w:bottom="1080" w:left="1440" w:header="720" w:footer="288" w:gutter="0"/>
      <w:pgNumType w:start="9"/>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88F22" w14:textId="77777777" w:rsidR="00CD0DC0" w:rsidRDefault="00CD0DC0">
      <w:r>
        <w:separator/>
      </w:r>
    </w:p>
  </w:endnote>
  <w:endnote w:type="continuationSeparator" w:id="0">
    <w:p w14:paraId="77C426F2" w14:textId="77777777" w:rsidR="00CD0DC0" w:rsidRDefault="00CD0D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LT Std">
    <w:panose1 w:val="00000500000000020000"/>
    <w:charset w:val="00"/>
    <w:family w:val="auto"/>
    <w:pitch w:val="variable"/>
    <w:sig w:usb0="E00002FF" w:usb1="5000205A"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80" w:type="dxa"/>
      <w:tblInd w:w="-365" w:type="dxa"/>
      <w:tblCellMar>
        <w:left w:w="70" w:type="dxa"/>
        <w:right w:w="70" w:type="dxa"/>
      </w:tblCellMar>
      <w:tblLook w:val="0000" w:firstRow="0" w:lastRow="0" w:firstColumn="0" w:lastColumn="0" w:noHBand="0" w:noVBand="0"/>
    </w:tblPr>
    <w:tblGrid>
      <w:gridCol w:w="532"/>
      <w:gridCol w:w="1039"/>
      <w:gridCol w:w="8509"/>
    </w:tblGrid>
    <w:tr w:rsidR="000D757A" w:rsidRPr="00BA1401" w14:paraId="356E05E6" w14:textId="77777777" w:rsidTr="000D757A">
      <w:trPr>
        <w:cantSplit/>
        <w:trHeight w:val="533"/>
      </w:trPr>
      <w:tc>
        <w:tcPr>
          <w:tcW w:w="532" w:type="dxa"/>
          <w:tcBorders>
            <w:top w:val="single" w:sz="4" w:space="0" w:color="auto"/>
            <w:left w:val="single" w:sz="4" w:space="0" w:color="auto"/>
            <w:bottom w:val="single" w:sz="12" w:space="0" w:color="auto"/>
            <w:right w:val="single" w:sz="12" w:space="0" w:color="auto"/>
          </w:tcBorders>
          <w:vAlign w:val="center"/>
        </w:tcPr>
        <w:p w14:paraId="44E0D7DD" w14:textId="77777777" w:rsidR="000D757A" w:rsidRPr="009A3234" w:rsidRDefault="000D757A">
          <w:pPr>
            <w:pStyle w:val="Pieddepage"/>
            <w:spacing w:before="40" w:after="40" w:line="100" w:lineRule="exact"/>
            <w:jc w:val="center"/>
            <w:rPr>
              <w:rFonts w:ascii="Times New Roman" w:hAnsi="Times New Roman"/>
              <w:b/>
              <w:bCs/>
              <w:i/>
              <w:iCs/>
              <w:sz w:val="8"/>
            </w:rPr>
          </w:pPr>
          <w:r>
            <w:rPr>
              <w:rFonts w:ascii="Times New Roman" w:hAnsi="Times New Roman"/>
              <w:b/>
              <w:bCs/>
              <w:i/>
              <w:iCs/>
              <w:sz w:val="8"/>
            </w:rPr>
            <w:t>Attendre les instructions</w:t>
          </w:r>
        </w:p>
      </w:tc>
      <w:tc>
        <w:tcPr>
          <w:tcW w:w="1039" w:type="dxa"/>
          <w:tcBorders>
            <w:top w:val="single" w:sz="4" w:space="0" w:color="auto"/>
            <w:left w:val="single" w:sz="12" w:space="0" w:color="auto"/>
          </w:tcBorders>
          <w:tcMar>
            <w:left w:w="216" w:type="dxa"/>
          </w:tcMar>
        </w:tcPr>
        <w:p w14:paraId="00C62197" w14:textId="49FEF265" w:rsidR="000D757A" w:rsidRPr="009A3234" w:rsidRDefault="000D757A" w:rsidP="00863B20">
          <w:pPr>
            <w:spacing w:before="120"/>
            <w:jc w:val="left"/>
            <w:rPr>
              <w:rFonts w:ascii="Times New Roman" w:hAnsi="Times New Roman"/>
              <w:b/>
              <w:bCs/>
            </w:rPr>
          </w:pPr>
          <w:r>
            <w:rPr>
              <w:rFonts w:ascii="Times New Roman" w:hAnsi="Times New Roman"/>
              <w:b/>
              <w:bCs/>
            </w:rPr>
            <w:t>32</w:t>
          </w:r>
          <w:r w:rsidRPr="009A3234">
            <w:rPr>
              <w:rFonts w:ascii="Times New Roman" w:hAnsi="Times New Roman"/>
              <w:b/>
              <w:bCs/>
            </w:rPr>
            <w:t>:</w:t>
          </w:r>
          <w:r w:rsidRPr="009A3234">
            <w:rPr>
              <w:rStyle w:val="Numrodepage"/>
              <w:rFonts w:ascii="Times New Roman" w:hAnsi="Times New Roman"/>
              <w:b/>
              <w:bCs/>
            </w:rPr>
            <w:fldChar w:fldCharType="begin"/>
          </w:r>
          <w:r w:rsidRPr="009A3234">
            <w:rPr>
              <w:rStyle w:val="Numrodepage"/>
              <w:rFonts w:ascii="Times New Roman" w:hAnsi="Times New Roman"/>
              <w:b/>
              <w:bCs/>
            </w:rPr>
            <w:instrText xml:space="preserve"> PAGE </w:instrText>
          </w:r>
          <w:r w:rsidRPr="009A3234">
            <w:rPr>
              <w:rStyle w:val="Numrodepage"/>
              <w:rFonts w:ascii="Times New Roman" w:hAnsi="Times New Roman"/>
              <w:b/>
              <w:bCs/>
            </w:rPr>
            <w:fldChar w:fldCharType="separate"/>
          </w:r>
          <w:r w:rsidR="00DB7C7E">
            <w:rPr>
              <w:rStyle w:val="Numrodepage"/>
              <w:rFonts w:ascii="Times New Roman" w:hAnsi="Times New Roman"/>
              <w:b/>
              <w:bCs/>
              <w:noProof/>
            </w:rPr>
            <w:t>12</w:t>
          </w:r>
          <w:r w:rsidRPr="009A3234">
            <w:rPr>
              <w:rStyle w:val="Numrodepage"/>
              <w:rFonts w:ascii="Times New Roman" w:hAnsi="Times New Roman"/>
              <w:b/>
              <w:bCs/>
            </w:rPr>
            <w:fldChar w:fldCharType="end"/>
          </w:r>
        </w:p>
      </w:tc>
      <w:tc>
        <w:tcPr>
          <w:tcW w:w="8509" w:type="dxa"/>
          <w:tcBorders>
            <w:top w:val="single" w:sz="4" w:space="0" w:color="auto"/>
          </w:tcBorders>
        </w:tcPr>
        <w:p w14:paraId="4C034B56" w14:textId="672A4651" w:rsidR="000D757A" w:rsidRPr="009A3234" w:rsidRDefault="001213BD" w:rsidP="00863B20">
          <w:pPr>
            <w:spacing w:before="120"/>
            <w:jc w:val="right"/>
            <w:rPr>
              <w:rFonts w:ascii="Times New Roman" w:hAnsi="Times New Roman"/>
              <w:b/>
              <w:bCs/>
              <w:sz w:val="20"/>
            </w:rPr>
          </w:pPr>
          <w:r>
            <w:rPr>
              <w:rFonts w:ascii="Times New Roman" w:hAnsi="Times New Roman"/>
              <w:b/>
              <w:bCs/>
              <w:sz w:val="20"/>
            </w:rPr>
            <w:t>2022-2023</w:t>
          </w:r>
        </w:p>
      </w:tc>
    </w:tr>
  </w:tbl>
  <w:p w14:paraId="58E51DD2" w14:textId="77777777" w:rsidR="000D757A" w:rsidRPr="009A3234" w:rsidRDefault="000D757A">
    <w:pPr>
      <w:pStyle w:val="Pieddepage"/>
      <w:rPr>
        <w:rFonts w:ascii="Times New Roman" w:hAnsi="Times New Roman"/>
        <w:sz w:val="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80" w:type="dxa"/>
      <w:tblInd w:w="-360" w:type="dxa"/>
      <w:tblBorders>
        <w:top w:val="single" w:sz="4" w:space="0" w:color="auto"/>
        <w:insideH w:val="single" w:sz="4" w:space="0" w:color="auto"/>
      </w:tblBorders>
      <w:tblCellMar>
        <w:left w:w="70" w:type="dxa"/>
        <w:right w:w="70" w:type="dxa"/>
      </w:tblCellMar>
      <w:tblLook w:val="0000" w:firstRow="0" w:lastRow="0" w:firstColumn="0" w:lastColumn="0" w:noHBand="0" w:noVBand="0"/>
    </w:tblPr>
    <w:tblGrid>
      <w:gridCol w:w="8475"/>
      <w:gridCol w:w="1073"/>
      <w:gridCol w:w="532"/>
    </w:tblGrid>
    <w:tr w:rsidR="000D757A" w:rsidRPr="00BA1401" w14:paraId="6FAE9600" w14:textId="77777777" w:rsidTr="00E01BEF">
      <w:trPr>
        <w:trHeight w:val="526"/>
      </w:trPr>
      <w:tc>
        <w:tcPr>
          <w:tcW w:w="8475" w:type="dxa"/>
          <w:tcMar>
            <w:left w:w="29" w:type="dxa"/>
          </w:tcMar>
        </w:tcPr>
        <w:p w14:paraId="5EB46C3A" w14:textId="01577E6B" w:rsidR="000D757A" w:rsidRPr="009A3234" w:rsidRDefault="001213BD" w:rsidP="000E5D56">
          <w:pPr>
            <w:pStyle w:val="Pieddepage"/>
            <w:tabs>
              <w:tab w:val="clear" w:pos="4320"/>
              <w:tab w:val="clear" w:pos="8640"/>
              <w:tab w:val="left" w:pos="5310"/>
            </w:tabs>
            <w:spacing w:before="120"/>
            <w:rPr>
              <w:rFonts w:ascii="Times New Roman" w:hAnsi="Times New Roman"/>
              <w:b/>
              <w:bCs/>
              <w:sz w:val="20"/>
            </w:rPr>
          </w:pPr>
          <w:r>
            <w:rPr>
              <w:rFonts w:ascii="Times New Roman" w:hAnsi="Times New Roman"/>
              <w:b/>
              <w:bCs/>
              <w:sz w:val="20"/>
            </w:rPr>
            <w:t>2022-2023</w:t>
          </w:r>
          <w:r w:rsidR="000D757A">
            <w:rPr>
              <w:rFonts w:ascii="Times New Roman" w:hAnsi="Times New Roman"/>
              <w:b/>
              <w:bCs/>
              <w:sz w:val="20"/>
            </w:rPr>
            <w:tab/>
          </w:r>
        </w:p>
      </w:tc>
      <w:tc>
        <w:tcPr>
          <w:tcW w:w="1073" w:type="dxa"/>
          <w:tcBorders>
            <w:right w:val="single" w:sz="4" w:space="0" w:color="auto"/>
          </w:tcBorders>
          <w:tcMar>
            <w:right w:w="216" w:type="dxa"/>
          </w:tcMar>
        </w:tcPr>
        <w:p w14:paraId="4AA8E182" w14:textId="7C335972" w:rsidR="000D757A" w:rsidRPr="009A3234" w:rsidRDefault="000D757A" w:rsidP="00863B20">
          <w:pPr>
            <w:pStyle w:val="Pieddepage"/>
            <w:spacing w:before="120"/>
            <w:jc w:val="right"/>
            <w:rPr>
              <w:rFonts w:ascii="Times New Roman" w:hAnsi="Times New Roman"/>
              <w:b/>
              <w:bCs/>
            </w:rPr>
          </w:pPr>
          <w:r>
            <w:rPr>
              <w:rFonts w:ascii="Times New Roman" w:hAnsi="Times New Roman"/>
              <w:b/>
              <w:bCs/>
            </w:rPr>
            <w:t>32</w:t>
          </w:r>
          <w:r w:rsidRPr="009A3234">
            <w:rPr>
              <w:rFonts w:ascii="Times New Roman" w:hAnsi="Times New Roman"/>
              <w:b/>
              <w:bCs/>
            </w:rPr>
            <w:t>:</w:t>
          </w:r>
          <w:r w:rsidRPr="009A3234">
            <w:rPr>
              <w:rStyle w:val="Numrodepage"/>
              <w:rFonts w:ascii="Times New Roman" w:hAnsi="Times New Roman"/>
              <w:b/>
              <w:bCs/>
            </w:rPr>
            <w:fldChar w:fldCharType="begin"/>
          </w:r>
          <w:r w:rsidRPr="009A3234">
            <w:rPr>
              <w:rStyle w:val="Numrodepage"/>
              <w:rFonts w:ascii="Times New Roman" w:hAnsi="Times New Roman"/>
              <w:b/>
              <w:bCs/>
            </w:rPr>
            <w:instrText xml:space="preserve"> PAGE </w:instrText>
          </w:r>
          <w:r w:rsidRPr="009A3234">
            <w:rPr>
              <w:rStyle w:val="Numrodepage"/>
              <w:rFonts w:ascii="Times New Roman" w:hAnsi="Times New Roman"/>
              <w:b/>
              <w:bCs/>
            </w:rPr>
            <w:fldChar w:fldCharType="separate"/>
          </w:r>
          <w:r w:rsidR="00DB7C7E">
            <w:rPr>
              <w:rStyle w:val="Numrodepage"/>
              <w:rFonts w:ascii="Times New Roman" w:hAnsi="Times New Roman"/>
              <w:b/>
              <w:bCs/>
              <w:noProof/>
            </w:rPr>
            <w:t>13</w:t>
          </w:r>
          <w:r w:rsidRPr="009A3234">
            <w:rPr>
              <w:rStyle w:val="Numrodepage"/>
              <w:rFonts w:ascii="Times New Roman" w:hAnsi="Times New Roman"/>
              <w:b/>
              <w:bCs/>
            </w:rPr>
            <w:fldChar w:fldCharType="end"/>
          </w:r>
        </w:p>
      </w:tc>
      <w:tc>
        <w:tcPr>
          <w:tcW w:w="532" w:type="dxa"/>
          <w:tcBorders>
            <w:top w:val="single" w:sz="4" w:space="0" w:color="auto"/>
            <w:left w:val="single" w:sz="4" w:space="0" w:color="auto"/>
            <w:bottom w:val="single" w:sz="12" w:space="0" w:color="auto"/>
            <w:right w:val="single" w:sz="12" w:space="0" w:color="auto"/>
          </w:tcBorders>
          <w:vAlign w:val="center"/>
        </w:tcPr>
        <w:p w14:paraId="4BE01C68" w14:textId="77777777" w:rsidR="000D757A" w:rsidRPr="009A3234" w:rsidRDefault="000D757A">
          <w:pPr>
            <w:pStyle w:val="Pieddepage"/>
            <w:spacing w:before="40" w:after="40" w:line="100" w:lineRule="exact"/>
            <w:jc w:val="center"/>
            <w:rPr>
              <w:rFonts w:ascii="Times New Roman" w:hAnsi="Times New Roman"/>
              <w:b/>
              <w:bCs/>
              <w:i/>
              <w:iCs/>
              <w:sz w:val="8"/>
            </w:rPr>
          </w:pPr>
          <w:r>
            <w:rPr>
              <w:rFonts w:ascii="Times New Roman" w:hAnsi="Times New Roman"/>
              <w:b/>
              <w:bCs/>
              <w:i/>
              <w:iCs/>
              <w:sz w:val="8"/>
            </w:rPr>
            <w:t>Attendre les instructions</w:t>
          </w:r>
        </w:p>
      </w:tc>
    </w:tr>
  </w:tbl>
  <w:p w14:paraId="17BD5E23" w14:textId="77777777" w:rsidR="000D757A" w:rsidRPr="009A3234" w:rsidRDefault="000D757A">
    <w:pPr>
      <w:pStyle w:val="Pieddepage"/>
      <w:rPr>
        <w:rFonts w:ascii="Times New Roman" w:hAnsi="Times New Roman"/>
        <w:sz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5D82F" w14:textId="77777777" w:rsidR="00CD0DC0" w:rsidRPr="00B678D3" w:rsidRDefault="00CD0DC0">
      <w:pPr>
        <w:rPr>
          <w:rFonts w:ascii="Times" w:hAnsi="Times" w:cs="Times"/>
        </w:rPr>
      </w:pPr>
      <w:r w:rsidRPr="00B678D3">
        <w:rPr>
          <w:rFonts w:ascii="Times" w:hAnsi="Times" w:cs="Times"/>
        </w:rPr>
        <w:separator/>
      </w:r>
    </w:p>
  </w:footnote>
  <w:footnote w:type="continuationSeparator" w:id="0">
    <w:p w14:paraId="32EF159C" w14:textId="77777777" w:rsidR="00CD0DC0" w:rsidRDefault="00CD0D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17A0AF8"/>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296510D"/>
    <w:multiLevelType w:val="hybridMultilevel"/>
    <w:tmpl w:val="C11CC5C0"/>
    <w:lvl w:ilvl="0" w:tplc="FFFFFFFF">
      <w:start w:val="1"/>
      <w:numFmt w:val="bullet"/>
      <w:lvlText w:val="-"/>
      <w:lvlJc w:val="left"/>
      <w:pPr>
        <w:tabs>
          <w:tab w:val="num" w:pos="1440"/>
        </w:tabs>
        <w:ind w:left="1440" w:hanging="360"/>
      </w:pPr>
      <w:rPr>
        <w:rFonts w:ascii="Arial" w:eastAsia="Times New Roman" w:hAnsi="Aria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cs="Wingdings" w:hint="default"/>
      </w:rPr>
    </w:lvl>
    <w:lvl w:ilvl="3" w:tplc="FFFFFFFF">
      <w:start w:val="1"/>
      <w:numFmt w:val="bullet"/>
      <w:lvlText w:val=""/>
      <w:lvlJc w:val="left"/>
      <w:pPr>
        <w:tabs>
          <w:tab w:val="num" w:pos="3600"/>
        </w:tabs>
        <w:ind w:left="3600" w:hanging="360"/>
      </w:pPr>
      <w:rPr>
        <w:rFonts w:ascii="Symbol" w:hAnsi="Symbol" w:cs="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cs="Wingdings" w:hint="default"/>
      </w:rPr>
    </w:lvl>
    <w:lvl w:ilvl="6" w:tplc="FFFFFFFF">
      <w:start w:val="1"/>
      <w:numFmt w:val="bullet"/>
      <w:lvlText w:val=""/>
      <w:lvlJc w:val="left"/>
      <w:pPr>
        <w:tabs>
          <w:tab w:val="num" w:pos="5760"/>
        </w:tabs>
        <w:ind w:left="5760" w:hanging="360"/>
      </w:pPr>
      <w:rPr>
        <w:rFonts w:ascii="Symbol" w:hAnsi="Symbol" w:cs="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cs="Wingdings" w:hint="default"/>
      </w:rPr>
    </w:lvl>
  </w:abstractNum>
  <w:abstractNum w:abstractNumId="2" w15:restartNumberingAfterBreak="0">
    <w:nsid w:val="03911252"/>
    <w:multiLevelType w:val="hybridMultilevel"/>
    <w:tmpl w:val="AE80F830"/>
    <w:lvl w:ilvl="0" w:tplc="FFFFFFFF">
      <w:start w:val="1"/>
      <w:numFmt w:val="lowerLetter"/>
      <w:lvlText w:val="%1)"/>
      <w:lvlJc w:val="left"/>
      <w:pPr>
        <w:tabs>
          <w:tab w:val="num" w:pos="720"/>
        </w:tabs>
        <w:ind w:left="720" w:hanging="360"/>
      </w:pPr>
      <w:rPr>
        <w:rFonts w:ascii="Times New Roman" w:hAnsi="Times New Roman" w:cs="Times New Roman" w:hint="default"/>
      </w:rPr>
    </w:lvl>
    <w:lvl w:ilvl="1" w:tplc="FFFFFFFF">
      <w:start w:val="1"/>
      <w:numFmt w:val="decimal"/>
      <w:lvlText w:val="%2-"/>
      <w:lvlJc w:val="left"/>
      <w:pPr>
        <w:tabs>
          <w:tab w:val="num" w:pos="1440"/>
        </w:tabs>
        <w:ind w:left="1440" w:hanging="360"/>
      </w:pPr>
      <w:rPr>
        <w:rFonts w:ascii="Times New Roman" w:hAnsi="Times New Roman" w:cs="Times New Roman" w:hint="default"/>
      </w:rPr>
    </w:lvl>
    <w:lvl w:ilvl="2" w:tplc="FFFFFFFF">
      <w:start w:val="1"/>
      <w:numFmt w:val="lowerRoman"/>
      <w:lvlText w:val="%3."/>
      <w:lvlJc w:val="right"/>
      <w:pPr>
        <w:tabs>
          <w:tab w:val="num" w:pos="2160"/>
        </w:tabs>
        <w:ind w:left="2160" w:hanging="180"/>
      </w:pPr>
      <w:rPr>
        <w:rFonts w:ascii="Times New Roman" w:hAnsi="Times New Roman" w:cs="Times New Roman"/>
      </w:rPr>
    </w:lvl>
    <w:lvl w:ilvl="3" w:tplc="FFFFFFFF">
      <w:start w:val="1"/>
      <w:numFmt w:val="decimal"/>
      <w:lvlText w:val="%4."/>
      <w:lvlJc w:val="left"/>
      <w:pPr>
        <w:tabs>
          <w:tab w:val="num" w:pos="2880"/>
        </w:tabs>
        <w:ind w:left="2880" w:hanging="360"/>
      </w:pPr>
      <w:rPr>
        <w:rFonts w:ascii="Times New Roman" w:hAnsi="Times New Roman" w:cs="Times New Roman"/>
      </w:rPr>
    </w:lvl>
    <w:lvl w:ilvl="4" w:tplc="FFFFFFFF">
      <w:start w:val="1"/>
      <w:numFmt w:val="lowerLetter"/>
      <w:lvlText w:val="%5."/>
      <w:lvlJc w:val="left"/>
      <w:pPr>
        <w:tabs>
          <w:tab w:val="num" w:pos="3600"/>
        </w:tabs>
        <w:ind w:left="3600" w:hanging="360"/>
      </w:pPr>
      <w:rPr>
        <w:rFonts w:ascii="Times New Roman" w:hAnsi="Times New Roman" w:cs="Times New Roman"/>
      </w:rPr>
    </w:lvl>
    <w:lvl w:ilvl="5" w:tplc="FFFFFFFF">
      <w:start w:val="1"/>
      <w:numFmt w:val="lowerRoman"/>
      <w:lvlText w:val="%6."/>
      <w:lvlJc w:val="right"/>
      <w:pPr>
        <w:tabs>
          <w:tab w:val="num" w:pos="4320"/>
        </w:tabs>
        <w:ind w:left="4320" w:hanging="180"/>
      </w:pPr>
      <w:rPr>
        <w:rFonts w:ascii="Times New Roman" w:hAnsi="Times New Roman" w:cs="Times New Roman"/>
      </w:rPr>
    </w:lvl>
    <w:lvl w:ilvl="6" w:tplc="FFFFFFFF">
      <w:start w:val="1"/>
      <w:numFmt w:val="decimal"/>
      <w:lvlText w:val="%7."/>
      <w:lvlJc w:val="left"/>
      <w:pPr>
        <w:tabs>
          <w:tab w:val="num" w:pos="5040"/>
        </w:tabs>
        <w:ind w:left="5040" w:hanging="360"/>
      </w:pPr>
      <w:rPr>
        <w:rFonts w:ascii="Times New Roman" w:hAnsi="Times New Roman" w:cs="Times New Roman"/>
      </w:rPr>
    </w:lvl>
    <w:lvl w:ilvl="7" w:tplc="FFFFFFFF">
      <w:start w:val="1"/>
      <w:numFmt w:val="lowerLetter"/>
      <w:lvlText w:val="%8."/>
      <w:lvlJc w:val="left"/>
      <w:pPr>
        <w:tabs>
          <w:tab w:val="num" w:pos="5760"/>
        </w:tabs>
        <w:ind w:left="5760" w:hanging="360"/>
      </w:pPr>
      <w:rPr>
        <w:rFonts w:ascii="Times New Roman" w:hAnsi="Times New Roman" w:cs="Times New Roman"/>
      </w:rPr>
    </w:lvl>
    <w:lvl w:ilvl="8" w:tplc="FFFFFFFF">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07EA4C3D"/>
    <w:multiLevelType w:val="hybridMultilevel"/>
    <w:tmpl w:val="B5F060D4"/>
    <w:lvl w:ilvl="0" w:tplc="F334D0BE">
      <w:start w:val="2"/>
      <w:numFmt w:val="bullet"/>
      <w:lvlText w:val="-"/>
      <w:lvlJc w:val="left"/>
      <w:pPr>
        <w:ind w:left="720" w:hanging="360"/>
      </w:pPr>
      <w:rPr>
        <w:rFonts w:ascii="Arial" w:eastAsia="Times New Roman"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0BFF560E"/>
    <w:multiLevelType w:val="hybridMultilevel"/>
    <w:tmpl w:val="303601C4"/>
    <w:lvl w:ilvl="0" w:tplc="FFFFFFFF">
      <w:start w:val="19"/>
      <w:numFmt w:val="bullet"/>
      <w:lvlText w:val=""/>
      <w:lvlJc w:val="left"/>
      <w:pPr>
        <w:tabs>
          <w:tab w:val="num" w:pos="1065"/>
        </w:tabs>
        <w:ind w:left="1065" w:hanging="705"/>
      </w:pPr>
      <w:rPr>
        <w:rFonts w:ascii="Symbol" w:eastAsia="Times New Roman"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14732F1F"/>
    <w:multiLevelType w:val="hybridMultilevel"/>
    <w:tmpl w:val="FF9E10BA"/>
    <w:lvl w:ilvl="0" w:tplc="FFFFFFFF">
      <w:start w:val="1"/>
      <w:numFmt w:val="bullet"/>
      <w:lvlText w:val="-"/>
      <w:lvlJc w:val="left"/>
      <w:pPr>
        <w:tabs>
          <w:tab w:val="num" w:pos="1395"/>
        </w:tabs>
        <w:ind w:left="1395" w:hanging="360"/>
      </w:pPr>
      <w:rPr>
        <w:rFonts w:ascii="Arial" w:eastAsia="Times New Roman" w:hAnsi="Arial" w:hint="default"/>
      </w:rPr>
    </w:lvl>
    <w:lvl w:ilvl="1" w:tplc="FFFFFFFF">
      <w:start w:val="1"/>
      <w:numFmt w:val="bullet"/>
      <w:lvlText w:val="o"/>
      <w:lvlJc w:val="left"/>
      <w:pPr>
        <w:tabs>
          <w:tab w:val="num" w:pos="2115"/>
        </w:tabs>
        <w:ind w:left="2115" w:hanging="360"/>
      </w:pPr>
      <w:rPr>
        <w:rFonts w:ascii="Courier New" w:hAnsi="Courier New" w:cs="Courier New" w:hint="default"/>
      </w:rPr>
    </w:lvl>
    <w:lvl w:ilvl="2" w:tplc="FFFFFFFF">
      <w:start w:val="1"/>
      <w:numFmt w:val="bullet"/>
      <w:lvlText w:val=""/>
      <w:lvlJc w:val="left"/>
      <w:pPr>
        <w:tabs>
          <w:tab w:val="num" w:pos="2835"/>
        </w:tabs>
        <w:ind w:left="2835" w:hanging="360"/>
      </w:pPr>
      <w:rPr>
        <w:rFonts w:ascii="Wingdings" w:hAnsi="Wingdings" w:cs="Wingdings" w:hint="default"/>
      </w:rPr>
    </w:lvl>
    <w:lvl w:ilvl="3" w:tplc="FFFFFFFF">
      <w:start w:val="1"/>
      <w:numFmt w:val="bullet"/>
      <w:lvlText w:val=""/>
      <w:lvlJc w:val="left"/>
      <w:pPr>
        <w:tabs>
          <w:tab w:val="num" w:pos="3555"/>
        </w:tabs>
        <w:ind w:left="3555" w:hanging="360"/>
      </w:pPr>
      <w:rPr>
        <w:rFonts w:ascii="Symbol" w:hAnsi="Symbol" w:cs="Symbol" w:hint="default"/>
      </w:rPr>
    </w:lvl>
    <w:lvl w:ilvl="4" w:tplc="FFFFFFFF">
      <w:start w:val="1"/>
      <w:numFmt w:val="bullet"/>
      <w:lvlText w:val="o"/>
      <w:lvlJc w:val="left"/>
      <w:pPr>
        <w:tabs>
          <w:tab w:val="num" w:pos="4275"/>
        </w:tabs>
        <w:ind w:left="4275" w:hanging="360"/>
      </w:pPr>
      <w:rPr>
        <w:rFonts w:ascii="Courier New" w:hAnsi="Courier New" w:cs="Courier New" w:hint="default"/>
      </w:rPr>
    </w:lvl>
    <w:lvl w:ilvl="5" w:tplc="FFFFFFFF">
      <w:start w:val="1"/>
      <w:numFmt w:val="bullet"/>
      <w:lvlText w:val=""/>
      <w:lvlJc w:val="left"/>
      <w:pPr>
        <w:tabs>
          <w:tab w:val="num" w:pos="4995"/>
        </w:tabs>
        <w:ind w:left="4995" w:hanging="360"/>
      </w:pPr>
      <w:rPr>
        <w:rFonts w:ascii="Wingdings" w:hAnsi="Wingdings" w:cs="Wingdings" w:hint="default"/>
      </w:rPr>
    </w:lvl>
    <w:lvl w:ilvl="6" w:tplc="FFFFFFFF">
      <w:start w:val="1"/>
      <w:numFmt w:val="bullet"/>
      <w:lvlText w:val=""/>
      <w:lvlJc w:val="left"/>
      <w:pPr>
        <w:tabs>
          <w:tab w:val="num" w:pos="5715"/>
        </w:tabs>
        <w:ind w:left="5715" w:hanging="360"/>
      </w:pPr>
      <w:rPr>
        <w:rFonts w:ascii="Symbol" w:hAnsi="Symbol" w:cs="Symbol" w:hint="default"/>
      </w:rPr>
    </w:lvl>
    <w:lvl w:ilvl="7" w:tplc="FFFFFFFF">
      <w:start w:val="1"/>
      <w:numFmt w:val="bullet"/>
      <w:lvlText w:val="o"/>
      <w:lvlJc w:val="left"/>
      <w:pPr>
        <w:tabs>
          <w:tab w:val="num" w:pos="6435"/>
        </w:tabs>
        <w:ind w:left="6435" w:hanging="360"/>
      </w:pPr>
      <w:rPr>
        <w:rFonts w:ascii="Courier New" w:hAnsi="Courier New" w:cs="Courier New" w:hint="default"/>
      </w:rPr>
    </w:lvl>
    <w:lvl w:ilvl="8" w:tplc="FFFFFFFF">
      <w:start w:val="1"/>
      <w:numFmt w:val="bullet"/>
      <w:lvlText w:val=""/>
      <w:lvlJc w:val="left"/>
      <w:pPr>
        <w:tabs>
          <w:tab w:val="num" w:pos="7155"/>
        </w:tabs>
        <w:ind w:left="7155" w:hanging="360"/>
      </w:pPr>
      <w:rPr>
        <w:rFonts w:ascii="Wingdings" w:hAnsi="Wingdings" w:cs="Wingdings" w:hint="default"/>
      </w:rPr>
    </w:lvl>
  </w:abstractNum>
  <w:abstractNum w:abstractNumId="6" w15:restartNumberingAfterBreak="0">
    <w:nsid w:val="15F51FD7"/>
    <w:multiLevelType w:val="hybridMultilevel"/>
    <w:tmpl w:val="5FEE8D0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16C64EDA"/>
    <w:multiLevelType w:val="singleLevel"/>
    <w:tmpl w:val="040C000F"/>
    <w:lvl w:ilvl="0">
      <w:start w:val="1"/>
      <w:numFmt w:val="decimal"/>
      <w:lvlText w:val="%1."/>
      <w:lvlJc w:val="left"/>
      <w:pPr>
        <w:tabs>
          <w:tab w:val="num" w:pos="360"/>
        </w:tabs>
        <w:ind w:left="360" w:hanging="360"/>
      </w:pPr>
      <w:rPr>
        <w:rFonts w:hint="default"/>
      </w:rPr>
    </w:lvl>
  </w:abstractNum>
  <w:abstractNum w:abstractNumId="8" w15:restartNumberingAfterBreak="0">
    <w:nsid w:val="1897050D"/>
    <w:multiLevelType w:val="hybridMultilevel"/>
    <w:tmpl w:val="73B43A94"/>
    <w:lvl w:ilvl="0" w:tplc="FFFFFFFF">
      <w:start w:val="1"/>
      <w:numFmt w:val="bullet"/>
      <w:lvlText w:val="-"/>
      <w:lvlJc w:val="left"/>
      <w:pPr>
        <w:tabs>
          <w:tab w:val="num" w:pos="1440"/>
        </w:tabs>
        <w:ind w:left="1440" w:hanging="360"/>
      </w:pPr>
      <w:rPr>
        <w:rFonts w:ascii="Arial" w:eastAsia="Times New Roman" w:hAnsi="Aria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cs="Wingdings" w:hint="default"/>
      </w:rPr>
    </w:lvl>
    <w:lvl w:ilvl="3" w:tplc="FFFFFFFF">
      <w:start w:val="1"/>
      <w:numFmt w:val="bullet"/>
      <w:lvlText w:val=""/>
      <w:lvlJc w:val="left"/>
      <w:pPr>
        <w:tabs>
          <w:tab w:val="num" w:pos="3600"/>
        </w:tabs>
        <w:ind w:left="3600" w:hanging="360"/>
      </w:pPr>
      <w:rPr>
        <w:rFonts w:ascii="Symbol" w:hAnsi="Symbol" w:cs="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cs="Wingdings" w:hint="default"/>
      </w:rPr>
    </w:lvl>
    <w:lvl w:ilvl="6" w:tplc="FFFFFFFF">
      <w:start w:val="1"/>
      <w:numFmt w:val="bullet"/>
      <w:lvlText w:val=""/>
      <w:lvlJc w:val="left"/>
      <w:pPr>
        <w:tabs>
          <w:tab w:val="num" w:pos="5760"/>
        </w:tabs>
        <w:ind w:left="5760" w:hanging="360"/>
      </w:pPr>
      <w:rPr>
        <w:rFonts w:ascii="Symbol" w:hAnsi="Symbol" w:cs="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cs="Wingdings" w:hint="default"/>
      </w:rPr>
    </w:lvl>
  </w:abstractNum>
  <w:abstractNum w:abstractNumId="9" w15:restartNumberingAfterBreak="0">
    <w:nsid w:val="18A35853"/>
    <w:multiLevelType w:val="hybridMultilevel"/>
    <w:tmpl w:val="CA663796"/>
    <w:lvl w:ilvl="0" w:tplc="FFFFFFFF">
      <w:start w:val="1"/>
      <w:numFmt w:val="bullet"/>
      <w:lvlText w:val="-"/>
      <w:lvlJc w:val="left"/>
      <w:pPr>
        <w:tabs>
          <w:tab w:val="num" w:pos="1395"/>
        </w:tabs>
        <w:ind w:left="1395" w:hanging="360"/>
      </w:pPr>
      <w:rPr>
        <w:rFonts w:ascii="Arial" w:eastAsia="Times New Roman" w:hAnsi="Arial" w:hint="default"/>
      </w:rPr>
    </w:lvl>
    <w:lvl w:ilvl="1" w:tplc="FFFFFFFF">
      <w:start w:val="1"/>
      <w:numFmt w:val="bullet"/>
      <w:lvlText w:val="o"/>
      <w:lvlJc w:val="left"/>
      <w:pPr>
        <w:tabs>
          <w:tab w:val="num" w:pos="2115"/>
        </w:tabs>
        <w:ind w:left="2115" w:hanging="360"/>
      </w:pPr>
      <w:rPr>
        <w:rFonts w:ascii="Courier New" w:hAnsi="Courier New" w:cs="Courier New" w:hint="default"/>
      </w:rPr>
    </w:lvl>
    <w:lvl w:ilvl="2" w:tplc="FFFFFFFF">
      <w:start w:val="1"/>
      <w:numFmt w:val="bullet"/>
      <w:lvlText w:val=""/>
      <w:lvlJc w:val="left"/>
      <w:pPr>
        <w:tabs>
          <w:tab w:val="num" w:pos="2835"/>
        </w:tabs>
        <w:ind w:left="2835" w:hanging="360"/>
      </w:pPr>
      <w:rPr>
        <w:rFonts w:ascii="Wingdings" w:hAnsi="Wingdings" w:cs="Wingdings" w:hint="default"/>
      </w:rPr>
    </w:lvl>
    <w:lvl w:ilvl="3" w:tplc="FFFFFFFF">
      <w:start w:val="1"/>
      <w:numFmt w:val="bullet"/>
      <w:lvlText w:val=""/>
      <w:lvlJc w:val="left"/>
      <w:pPr>
        <w:tabs>
          <w:tab w:val="num" w:pos="3555"/>
        </w:tabs>
        <w:ind w:left="3555" w:hanging="360"/>
      </w:pPr>
      <w:rPr>
        <w:rFonts w:ascii="Symbol" w:hAnsi="Symbol" w:cs="Symbol" w:hint="default"/>
      </w:rPr>
    </w:lvl>
    <w:lvl w:ilvl="4" w:tplc="FFFFFFFF">
      <w:start w:val="1"/>
      <w:numFmt w:val="bullet"/>
      <w:lvlText w:val="o"/>
      <w:lvlJc w:val="left"/>
      <w:pPr>
        <w:tabs>
          <w:tab w:val="num" w:pos="4275"/>
        </w:tabs>
        <w:ind w:left="4275" w:hanging="360"/>
      </w:pPr>
      <w:rPr>
        <w:rFonts w:ascii="Courier New" w:hAnsi="Courier New" w:cs="Courier New" w:hint="default"/>
      </w:rPr>
    </w:lvl>
    <w:lvl w:ilvl="5" w:tplc="FFFFFFFF">
      <w:start w:val="1"/>
      <w:numFmt w:val="bullet"/>
      <w:lvlText w:val=""/>
      <w:lvlJc w:val="left"/>
      <w:pPr>
        <w:tabs>
          <w:tab w:val="num" w:pos="4995"/>
        </w:tabs>
        <w:ind w:left="4995" w:hanging="360"/>
      </w:pPr>
      <w:rPr>
        <w:rFonts w:ascii="Wingdings" w:hAnsi="Wingdings" w:cs="Wingdings" w:hint="default"/>
      </w:rPr>
    </w:lvl>
    <w:lvl w:ilvl="6" w:tplc="FFFFFFFF">
      <w:start w:val="1"/>
      <w:numFmt w:val="bullet"/>
      <w:lvlText w:val=""/>
      <w:lvlJc w:val="left"/>
      <w:pPr>
        <w:tabs>
          <w:tab w:val="num" w:pos="5715"/>
        </w:tabs>
        <w:ind w:left="5715" w:hanging="360"/>
      </w:pPr>
      <w:rPr>
        <w:rFonts w:ascii="Symbol" w:hAnsi="Symbol" w:cs="Symbol" w:hint="default"/>
      </w:rPr>
    </w:lvl>
    <w:lvl w:ilvl="7" w:tplc="FFFFFFFF">
      <w:start w:val="1"/>
      <w:numFmt w:val="bullet"/>
      <w:lvlText w:val="o"/>
      <w:lvlJc w:val="left"/>
      <w:pPr>
        <w:tabs>
          <w:tab w:val="num" w:pos="6435"/>
        </w:tabs>
        <w:ind w:left="6435" w:hanging="360"/>
      </w:pPr>
      <w:rPr>
        <w:rFonts w:ascii="Courier New" w:hAnsi="Courier New" w:cs="Courier New" w:hint="default"/>
      </w:rPr>
    </w:lvl>
    <w:lvl w:ilvl="8" w:tplc="FFFFFFFF">
      <w:start w:val="1"/>
      <w:numFmt w:val="bullet"/>
      <w:lvlText w:val=""/>
      <w:lvlJc w:val="left"/>
      <w:pPr>
        <w:tabs>
          <w:tab w:val="num" w:pos="7155"/>
        </w:tabs>
        <w:ind w:left="7155" w:hanging="360"/>
      </w:pPr>
      <w:rPr>
        <w:rFonts w:ascii="Wingdings" w:hAnsi="Wingdings" w:cs="Wingdings" w:hint="default"/>
      </w:rPr>
    </w:lvl>
  </w:abstractNum>
  <w:abstractNum w:abstractNumId="10" w15:restartNumberingAfterBreak="0">
    <w:nsid w:val="1A020415"/>
    <w:multiLevelType w:val="singleLevel"/>
    <w:tmpl w:val="040C000F"/>
    <w:lvl w:ilvl="0">
      <w:start w:val="1"/>
      <w:numFmt w:val="decimal"/>
      <w:lvlText w:val="%1."/>
      <w:lvlJc w:val="left"/>
      <w:pPr>
        <w:tabs>
          <w:tab w:val="num" w:pos="360"/>
        </w:tabs>
        <w:ind w:left="360" w:hanging="360"/>
      </w:pPr>
      <w:rPr>
        <w:rFonts w:hint="default"/>
      </w:rPr>
    </w:lvl>
  </w:abstractNum>
  <w:abstractNum w:abstractNumId="11" w15:restartNumberingAfterBreak="0">
    <w:nsid w:val="33A87C30"/>
    <w:multiLevelType w:val="hybridMultilevel"/>
    <w:tmpl w:val="52503D20"/>
    <w:lvl w:ilvl="0" w:tplc="FFFFFFFF">
      <w:start w:val="1"/>
      <w:numFmt w:val="bullet"/>
      <w:lvlText w:val="-"/>
      <w:lvlJc w:val="left"/>
      <w:pPr>
        <w:tabs>
          <w:tab w:val="num" w:pos="1425"/>
        </w:tabs>
        <w:ind w:left="1425" w:hanging="360"/>
      </w:pPr>
      <w:rPr>
        <w:rFonts w:ascii="Arial" w:eastAsia="Times New Roman" w:hAnsi="Arial" w:hint="default"/>
      </w:rPr>
    </w:lvl>
    <w:lvl w:ilvl="1" w:tplc="FFFFFFFF">
      <w:start w:val="1"/>
      <w:numFmt w:val="bullet"/>
      <w:lvlText w:val="o"/>
      <w:lvlJc w:val="left"/>
      <w:pPr>
        <w:tabs>
          <w:tab w:val="num" w:pos="2145"/>
        </w:tabs>
        <w:ind w:left="2145" w:hanging="360"/>
      </w:pPr>
      <w:rPr>
        <w:rFonts w:ascii="Courier New" w:hAnsi="Courier New" w:cs="Courier New" w:hint="default"/>
      </w:rPr>
    </w:lvl>
    <w:lvl w:ilvl="2" w:tplc="FFFFFFFF">
      <w:start w:val="1"/>
      <w:numFmt w:val="bullet"/>
      <w:lvlText w:val=""/>
      <w:lvlJc w:val="left"/>
      <w:pPr>
        <w:tabs>
          <w:tab w:val="num" w:pos="2865"/>
        </w:tabs>
        <w:ind w:left="2865" w:hanging="360"/>
      </w:pPr>
      <w:rPr>
        <w:rFonts w:ascii="Wingdings" w:hAnsi="Wingdings" w:cs="Wingdings" w:hint="default"/>
      </w:rPr>
    </w:lvl>
    <w:lvl w:ilvl="3" w:tplc="FFFFFFFF">
      <w:start w:val="1"/>
      <w:numFmt w:val="bullet"/>
      <w:lvlText w:val=""/>
      <w:lvlJc w:val="left"/>
      <w:pPr>
        <w:tabs>
          <w:tab w:val="num" w:pos="3585"/>
        </w:tabs>
        <w:ind w:left="3585" w:hanging="360"/>
      </w:pPr>
      <w:rPr>
        <w:rFonts w:ascii="Symbol" w:hAnsi="Symbol" w:cs="Symbol" w:hint="default"/>
      </w:rPr>
    </w:lvl>
    <w:lvl w:ilvl="4" w:tplc="FFFFFFFF">
      <w:start w:val="1"/>
      <w:numFmt w:val="bullet"/>
      <w:lvlText w:val="o"/>
      <w:lvlJc w:val="left"/>
      <w:pPr>
        <w:tabs>
          <w:tab w:val="num" w:pos="4305"/>
        </w:tabs>
        <w:ind w:left="4305" w:hanging="360"/>
      </w:pPr>
      <w:rPr>
        <w:rFonts w:ascii="Courier New" w:hAnsi="Courier New" w:cs="Courier New" w:hint="default"/>
      </w:rPr>
    </w:lvl>
    <w:lvl w:ilvl="5" w:tplc="FFFFFFFF">
      <w:start w:val="1"/>
      <w:numFmt w:val="bullet"/>
      <w:lvlText w:val=""/>
      <w:lvlJc w:val="left"/>
      <w:pPr>
        <w:tabs>
          <w:tab w:val="num" w:pos="5025"/>
        </w:tabs>
        <w:ind w:left="5025" w:hanging="360"/>
      </w:pPr>
      <w:rPr>
        <w:rFonts w:ascii="Wingdings" w:hAnsi="Wingdings" w:cs="Wingdings" w:hint="default"/>
      </w:rPr>
    </w:lvl>
    <w:lvl w:ilvl="6" w:tplc="FFFFFFFF">
      <w:start w:val="1"/>
      <w:numFmt w:val="bullet"/>
      <w:lvlText w:val=""/>
      <w:lvlJc w:val="left"/>
      <w:pPr>
        <w:tabs>
          <w:tab w:val="num" w:pos="5745"/>
        </w:tabs>
        <w:ind w:left="5745" w:hanging="360"/>
      </w:pPr>
      <w:rPr>
        <w:rFonts w:ascii="Symbol" w:hAnsi="Symbol" w:cs="Symbol" w:hint="default"/>
      </w:rPr>
    </w:lvl>
    <w:lvl w:ilvl="7" w:tplc="FFFFFFFF">
      <w:start w:val="1"/>
      <w:numFmt w:val="bullet"/>
      <w:lvlText w:val="o"/>
      <w:lvlJc w:val="left"/>
      <w:pPr>
        <w:tabs>
          <w:tab w:val="num" w:pos="6465"/>
        </w:tabs>
        <w:ind w:left="6465" w:hanging="360"/>
      </w:pPr>
      <w:rPr>
        <w:rFonts w:ascii="Courier New" w:hAnsi="Courier New" w:cs="Courier New" w:hint="default"/>
      </w:rPr>
    </w:lvl>
    <w:lvl w:ilvl="8" w:tplc="FFFFFFFF">
      <w:start w:val="1"/>
      <w:numFmt w:val="bullet"/>
      <w:lvlText w:val=""/>
      <w:lvlJc w:val="left"/>
      <w:pPr>
        <w:tabs>
          <w:tab w:val="num" w:pos="7185"/>
        </w:tabs>
        <w:ind w:left="7185" w:hanging="360"/>
      </w:pPr>
      <w:rPr>
        <w:rFonts w:ascii="Wingdings" w:hAnsi="Wingdings" w:cs="Wingdings" w:hint="default"/>
      </w:rPr>
    </w:lvl>
  </w:abstractNum>
  <w:abstractNum w:abstractNumId="12" w15:restartNumberingAfterBreak="0">
    <w:nsid w:val="389314F6"/>
    <w:multiLevelType w:val="hybridMultilevel"/>
    <w:tmpl w:val="584CD956"/>
    <w:lvl w:ilvl="0" w:tplc="FFFFFFFF">
      <w:start w:val="1"/>
      <w:numFmt w:val="bullet"/>
      <w:lvlText w:val="-"/>
      <w:lvlJc w:val="left"/>
      <w:pPr>
        <w:tabs>
          <w:tab w:val="num" w:pos="1425"/>
        </w:tabs>
        <w:ind w:left="1425" w:hanging="360"/>
      </w:pPr>
      <w:rPr>
        <w:rFonts w:ascii="Arial" w:eastAsia="Times New Roman" w:hAnsi="Arial" w:hint="default"/>
      </w:rPr>
    </w:lvl>
    <w:lvl w:ilvl="1" w:tplc="FFFFFFFF">
      <w:start w:val="1"/>
      <w:numFmt w:val="bullet"/>
      <w:lvlText w:val="o"/>
      <w:lvlJc w:val="left"/>
      <w:pPr>
        <w:tabs>
          <w:tab w:val="num" w:pos="2145"/>
        </w:tabs>
        <w:ind w:left="2145" w:hanging="360"/>
      </w:pPr>
      <w:rPr>
        <w:rFonts w:ascii="Courier New" w:hAnsi="Courier New" w:cs="Courier New" w:hint="default"/>
      </w:rPr>
    </w:lvl>
    <w:lvl w:ilvl="2" w:tplc="FFFFFFFF">
      <w:start w:val="1"/>
      <w:numFmt w:val="bullet"/>
      <w:lvlText w:val=""/>
      <w:lvlJc w:val="left"/>
      <w:pPr>
        <w:tabs>
          <w:tab w:val="num" w:pos="2865"/>
        </w:tabs>
        <w:ind w:left="2865" w:hanging="360"/>
      </w:pPr>
      <w:rPr>
        <w:rFonts w:ascii="Wingdings" w:hAnsi="Wingdings" w:cs="Wingdings" w:hint="default"/>
      </w:rPr>
    </w:lvl>
    <w:lvl w:ilvl="3" w:tplc="FFFFFFFF">
      <w:start w:val="1"/>
      <w:numFmt w:val="bullet"/>
      <w:lvlText w:val=""/>
      <w:lvlJc w:val="left"/>
      <w:pPr>
        <w:tabs>
          <w:tab w:val="num" w:pos="3585"/>
        </w:tabs>
        <w:ind w:left="3585" w:hanging="360"/>
      </w:pPr>
      <w:rPr>
        <w:rFonts w:ascii="Symbol" w:hAnsi="Symbol" w:cs="Symbol" w:hint="default"/>
      </w:rPr>
    </w:lvl>
    <w:lvl w:ilvl="4" w:tplc="FFFFFFFF">
      <w:start w:val="1"/>
      <w:numFmt w:val="bullet"/>
      <w:lvlText w:val="o"/>
      <w:lvlJc w:val="left"/>
      <w:pPr>
        <w:tabs>
          <w:tab w:val="num" w:pos="4305"/>
        </w:tabs>
        <w:ind w:left="4305" w:hanging="360"/>
      </w:pPr>
      <w:rPr>
        <w:rFonts w:ascii="Courier New" w:hAnsi="Courier New" w:cs="Courier New" w:hint="default"/>
      </w:rPr>
    </w:lvl>
    <w:lvl w:ilvl="5" w:tplc="FFFFFFFF">
      <w:start w:val="1"/>
      <w:numFmt w:val="bullet"/>
      <w:lvlText w:val=""/>
      <w:lvlJc w:val="left"/>
      <w:pPr>
        <w:tabs>
          <w:tab w:val="num" w:pos="5025"/>
        </w:tabs>
        <w:ind w:left="5025" w:hanging="360"/>
      </w:pPr>
      <w:rPr>
        <w:rFonts w:ascii="Wingdings" w:hAnsi="Wingdings" w:cs="Wingdings" w:hint="default"/>
      </w:rPr>
    </w:lvl>
    <w:lvl w:ilvl="6" w:tplc="FFFFFFFF">
      <w:start w:val="1"/>
      <w:numFmt w:val="bullet"/>
      <w:lvlText w:val=""/>
      <w:lvlJc w:val="left"/>
      <w:pPr>
        <w:tabs>
          <w:tab w:val="num" w:pos="5745"/>
        </w:tabs>
        <w:ind w:left="5745" w:hanging="360"/>
      </w:pPr>
      <w:rPr>
        <w:rFonts w:ascii="Symbol" w:hAnsi="Symbol" w:cs="Symbol" w:hint="default"/>
      </w:rPr>
    </w:lvl>
    <w:lvl w:ilvl="7" w:tplc="FFFFFFFF">
      <w:start w:val="1"/>
      <w:numFmt w:val="bullet"/>
      <w:lvlText w:val="o"/>
      <w:lvlJc w:val="left"/>
      <w:pPr>
        <w:tabs>
          <w:tab w:val="num" w:pos="6465"/>
        </w:tabs>
        <w:ind w:left="6465" w:hanging="360"/>
      </w:pPr>
      <w:rPr>
        <w:rFonts w:ascii="Courier New" w:hAnsi="Courier New" w:cs="Courier New" w:hint="default"/>
      </w:rPr>
    </w:lvl>
    <w:lvl w:ilvl="8" w:tplc="FFFFFFFF">
      <w:start w:val="1"/>
      <w:numFmt w:val="bullet"/>
      <w:lvlText w:val=""/>
      <w:lvlJc w:val="left"/>
      <w:pPr>
        <w:tabs>
          <w:tab w:val="num" w:pos="7185"/>
        </w:tabs>
        <w:ind w:left="7185" w:hanging="360"/>
      </w:pPr>
      <w:rPr>
        <w:rFonts w:ascii="Wingdings" w:hAnsi="Wingdings" w:cs="Wingdings" w:hint="default"/>
      </w:rPr>
    </w:lvl>
  </w:abstractNum>
  <w:abstractNum w:abstractNumId="13" w15:restartNumberingAfterBreak="0">
    <w:nsid w:val="3D4F4258"/>
    <w:multiLevelType w:val="hybridMultilevel"/>
    <w:tmpl w:val="CDD05700"/>
    <w:lvl w:ilvl="0" w:tplc="FFFFFFFF">
      <w:start w:val="1"/>
      <w:numFmt w:val="bullet"/>
      <w:lvlText w:val="-"/>
      <w:lvlJc w:val="left"/>
      <w:pPr>
        <w:tabs>
          <w:tab w:val="num" w:pos="1440"/>
        </w:tabs>
        <w:ind w:left="1440" w:hanging="360"/>
      </w:pPr>
      <w:rPr>
        <w:rFonts w:ascii="Arial" w:eastAsia="Times New Roman" w:hAnsi="Aria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cs="Wingdings" w:hint="default"/>
      </w:rPr>
    </w:lvl>
    <w:lvl w:ilvl="3" w:tplc="FFFFFFFF">
      <w:start w:val="1"/>
      <w:numFmt w:val="bullet"/>
      <w:lvlText w:val=""/>
      <w:lvlJc w:val="left"/>
      <w:pPr>
        <w:tabs>
          <w:tab w:val="num" w:pos="3600"/>
        </w:tabs>
        <w:ind w:left="3600" w:hanging="360"/>
      </w:pPr>
      <w:rPr>
        <w:rFonts w:ascii="Symbol" w:hAnsi="Symbol" w:cs="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cs="Wingdings" w:hint="default"/>
      </w:rPr>
    </w:lvl>
    <w:lvl w:ilvl="6" w:tplc="FFFFFFFF">
      <w:start w:val="1"/>
      <w:numFmt w:val="bullet"/>
      <w:lvlText w:val=""/>
      <w:lvlJc w:val="left"/>
      <w:pPr>
        <w:tabs>
          <w:tab w:val="num" w:pos="5760"/>
        </w:tabs>
        <w:ind w:left="5760" w:hanging="360"/>
      </w:pPr>
      <w:rPr>
        <w:rFonts w:ascii="Symbol" w:hAnsi="Symbol" w:cs="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cs="Wingdings" w:hint="default"/>
      </w:rPr>
    </w:lvl>
  </w:abstractNum>
  <w:abstractNum w:abstractNumId="14" w15:restartNumberingAfterBreak="0">
    <w:nsid w:val="3F12490D"/>
    <w:multiLevelType w:val="hybridMultilevel"/>
    <w:tmpl w:val="2D94F076"/>
    <w:lvl w:ilvl="0" w:tplc="FFFFFFFF">
      <w:start w:val="1"/>
      <w:numFmt w:val="bullet"/>
      <w:lvlText w:val="-"/>
      <w:lvlJc w:val="left"/>
      <w:pPr>
        <w:tabs>
          <w:tab w:val="num" w:pos="1425"/>
        </w:tabs>
        <w:ind w:left="1425" w:hanging="360"/>
      </w:pPr>
      <w:rPr>
        <w:rFonts w:ascii="Arial" w:eastAsia="Times New Roman" w:hAnsi="Arial" w:hint="default"/>
      </w:rPr>
    </w:lvl>
    <w:lvl w:ilvl="1" w:tplc="FFFFFFFF">
      <w:start w:val="1"/>
      <w:numFmt w:val="bullet"/>
      <w:lvlText w:val="o"/>
      <w:lvlJc w:val="left"/>
      <w:pPr>
        <w:tabs>
          <w:tab w:val="num" w:pos="2145"/>
        </w:tabs>
        <w:ind w:left="2145" w:hanging="360"/>
      </w:pPr>
      <w:rPr>
        <w:rFonts w:ascii="Courier New" w:hAnsi="Courier New" w:cs="Courier New" w:hint="default"/>
      </w:rPr>
    </w:lvl>
    <w:lvl w:ilvl="2" w:tplc="FFFFFFFF">
      <w:start w:val="1"/>
      <w:numFmt w:val="bullet"/>
      <w:lvlText w:val=""/>
      <w:lvlJc w:val="left"/>
      <w:pPr>
        <w:tabs>
          <w:tab w:val="num" w:pos="2865"/>
        </w:tabs>
        <w:ind w:left="2865" w:hanging="360"/>
      </w:pPr>
      <w:rPr>
        <w:rFonts w:ascii="Wingdings" w:hAnsi="Wingdings" w:cs="Wingdings" w:hint="default"/>
      </w:rPr>
    </w:lvl>
    <w:lvl w:ilvl="3" w:tplc="FFFFFFFF">
      <w:start w:val="1"/>
      <w:numFmt w:val="bullet"/>
      <w:lvlText w:val=""/>
      <w:lvlJc w:val="left"/>
      <w:pPr>
        <w:tabs>
          <w:tab w:val="num" w:pos="3585"/>
        </w:tabs>
        <w:ind w:left="3585" w:hanging="360"/>
      </w:pPr>
      <w:rPr>
        <w:rFonts w:ascii="Symbol" w:hAnsi="Symbol" w:cs="Symbol" w:hint="default"/>
      </w:rPr>
    </w:lvl>
    <w:lvl w:ilvl="4" w:tplc="FFFFFFFF">
      <w:start w:val="1"/>
      <w:numFmt w:val="bullet"/>
      <w:lvlText w:val="o"/>
      <w:lvlJc w:val="left"/>
      <w:pPr>
        <w:tabs>
          <w:tab w:val="num" w:pos="4305"/>
        </w:tabs>
        <w:ind w:left="4305" w:hanging="360"/>
      </w:pPr>
      <w:rPr>
        <w:rFonts w:ascii="Courier New" w:hAnsi="Courier New" w:cs="Courier New" w:hint="default"/>
      </w:rPr>
    </w:lvl>
    <w:lvl w:ilvl="5" w:tplc="FFFFFFFF">
      <w:start w:val="1"/>
      <w:numFmt w:val="bullet"/>
      <w:lvlText w:val=""/>
      <w:lvlJc w:val="left"/>
      <w:pPr>
        <w:tabs>
          <w:tab w:val="num" w:pos="5025"/>
        </w:tabs>
        <w:ind w:left="5025" w:hanging="360"/>
      </w:pPr>
      <w:rPr>
        <w:rFonts w:ascii="Wingdings" w:hAnsi="Wingdings" w:cs="Wingdings" w:hint="default"/>
      </w:rPr>
    </w:lvl>
    <w:lvl w:ilvl="6" w:tplc="FFFFFFFF">
      <w:start w:val="1"/>
      <w:numFmt w:val="bullet"/>
      <w:lvlText w:val=""/>
      <w:lvlJc w:val="left"/>
      <w:pPr>
        <w:tabs>
          <w:tab w:val="num" w:pos="5745"/>
        </w:tabs>
        <w:ind w:left="5745" w:hanging="360"/>
      </w:pPr>
      <w:rPr>
        <w:rFonts w:ascii="Symbol" w:hAnsi="Symbol" w:cs="Symbol" w:hint="default"/>
      </w:rPr>
    </w:lvl>
    <w:lvl w:ilvl="7" w:tplc="FFFFFFFF">
      <w:start w:val="1"/>
      <w:numFmt w:val="bullet"/>
      <w:lvlText w:val="o"/>
      <w:lvlJc w:val="left"/>
      <w:pPr>
        <w:tabs>
          <w:tab w:val="num" w:pos="6465"/>
        </w:tabs>
        <w:ind w:left="6465" w:hanging="360"/>
      </w:pPr>
      <w:rPr>
        <w:rFonts w:ascii="Courier New" w:hAnsi="Courier New" w:cs="Courier New" w:hint="default"/>
      </w:rPr>
    </w:lvl>
    <w:lvl w:ilvl="8" w:tplc="FFFFFFFF">
      <w:start w:val="1"/>
      <w:numFmt w:val="bullet"/>
      <w:lvlText w:val=""/>
      <w:lvlJc w:val="left"/>
      <w:pPr>
        <w:tabs>
          <w:tab w:val="num" w:pos="7185"/>
        </w:tabs>
        <w:ind w:left="7185" w:hanging="360"/>
      </w:pPr>
      <w:rPr>
        <w:rFonts w:ascii="Wingdings" w:hAnsi="Wingdings" w:cs="Wingdings" w:hint="default"/>
      </w:rPr>
    </w:lvl>
  </w:abstractNum>
  <w:abstractNum w:abstractNumId="15" w15:restartNumberingAfterBreak="0">
    <w:nsid w:val="42C3630D"/>
    <w:multiLevelType w:val="hybridMultilevel"/>
    <w:tmpl w:val="FC866E52"/>
    <w:lvl w:ilvl="0" w:tplc="FFFFFFFF">
      <w:start w:val="1"/>
      <w:numFmt w:val="lowerLetter"/>
      <w:lvlText w:val="%1)"/>
      <w:lvlJc w:val="left"/>
      <w:pPr>
        <w:tabs>
          <w:tab w:val="num" w:pos="720"/>
        </w:tabs>
        <w:ind w:left="720" w:hanging="360"/>
      </w:pPr>
      <w:rPr>
        <w:rFonts w:ascii="Times New Roman" w:hAnsi="Times New Roman" w:cs="Times New Roman" w:hint="default"/>
      </w:rPr>
    </w:lvl>
    <w:lvl w:ilvl="1" w:tplc="FFFFFFFF">
      <w:start w:val="1"/>
      <w:numFmt w:val="lowerLetter"/>
      <w:lvlText w:val="%2."/>
      <w:lvlJc w:val="left"/>
      <w:pPr>
        <w:tabs>
          <w:tab w:val="num" w:pos="1440"/>
        </w:tabs>
        <w:ind w:left="1440" w:hanging="360"/>
      </w:pPr>
      <w:rPr>
        <w:rFonts w:ascii="Times New Roman" w:hAnsi="Times New Roman" w:cs="Times New Roman"/>
      </w:rPr>
    </w:lvl>
    <w:lvl w:ilvl="2" w:tplc="FFFFFFFF">
      <w:start w:val="1"/>
      <w:numFmt w:val="lowerRoman"/>
      <w:lvlText w:val="%3."/>
      <w:lvlJc w:val="right"/>
      <w:pPr>
        <w:tabs>
          <w:tab w:val="num" w:pos="2160"/>
        </w:tabs>
        <w:ind w:left="2160" w:hanging="180"/>
      </w:pPr>
      <w:rPr>
        <w:rFonts w:ascii="Times New Roman" w:hAnsi="Times New Roman" w:cs="Times New Roman"/>
      </w:rPr>
    </w:lvl>
    <w:lvl w:ilvl="3" w:tplc="FFFFFFFF">
      <w:start w:val="1"/>
      <w:numFmt w:val="decimal"/>
      <w:lvlText w:val="%4."/>
      <w:lvlJc w:val="left"/>
      <w:pPr>
        <w:tabs>
          <w:tab w:val="num" w:pos="2880"/>
        </w:tabs>
        <w:ind w:left="2880" w:hanging="360"/>
      </w:pPr>
      <w:rPr>
        <w:rFonts w:ascii="Times New Roman" w:hAnsi="Times New Roman" w:cs="Times New Roman"/>
      </w:rPr>
    </w:lvl>
    <w:lvl w:ilvl="4" w:tplc="FFFFFFFF">
      <w:start w:val="1"/>
      <w:numFmt w:val="lowerLetter"/>
      <w:lvlText w:val="%5."/>
      <w:lvlJc w:val="left"/>
      <w:pPr>
        <w:tabs>
          <w:tab w:val="num" w:pos="3600"/>
        </w:tabs>
        <w:ind w:left="3600" w:hanging="360"/>
      </w:pPr>
      <w:rPr>
        <w:rFonts w:ascii="Times New Roman" w:hAnsi="Times New Roman" w:cs="Times New Roman"/>
      </w:rPr>
    </w:lvl>
    <w:lvl w:ilvl="5" w:tplc="FFFFFFFF">
      <w:start w:val="1"/>
      <w:numFmt w:val="lowerRoman"/>
      <w:lvlText w:val="%6."/>
      <w:lvlJc w:val="right"/>
      <w:pPr>
        <w:tabs>
          <w:tab w:val="num" w:pos="4320"/>
        </w:tabs>
        <w:ind w:left="4320" w:hanging="180"/>
      </w:pPr>
      <w:rPr>
        <w:rFonts w:ascii="Times New Roman" w:hAnsi="Times New Roman" w:cs="Times New Roman"/>
      </w:rPr>
    </w:lvl>
    <w:lvl w:ilvl="6" w:tplc="FFFFFFFF">
      <w:start w:val="1"/>
      <w:numFmt w:val="decimal"/>
      <w:lvlText w:val="%7."/>
      <w:lvlJc w:val="left"/>
      <w:pPr>
        <w:tabs>
          <w:tab w:val="num" w:pos="5040"/>
        </w:tabs>
        <w:ind w:left="5040" w:hanging="360"/>
      </w:pPr>
      <w:rPr>
        <w:rFonts w:ascii="Times New Roman" w:hAnsi="Times New Roman" w:cs="Times New Roman"/>
      </w:rPr>
    </w:lvl>
    <w:lvl w:ilvl="7" w:tplc="FFFFFFFF">
      <w:start w:val="1"/>
      <w:numFmt w:val="lowerLetter"/>
      <w:lvlText w:val="%8."/>
      <w:lvlJc w:val="left"/>
      <w:pPr>
        <w:tabs>
          <w:tab w:val="num" w:pos="5760"/>
        </w:tabs>
        <w:ind w:left="5760" w:hanging="360"/>
      </w:pPr>
      <w:rPr>
        <w:rFonts w:ascii="Times New Roman" w:hAnsi="Times New Roman" w:cs="Times New Roman"/>
      </w:rPr>
    </w:lvl>
    <w:lvl w:ilvl="8" w:tplc="FFFFFFFF">
      <w:start w:val="1"/>
      <w:numFmt w:val="lowerRoman"/>
      <w:lvlText w:val="%9."/>
      <w:lvlJc w:val="right"/>
      <w:pPr>
        <w:tabs>
          <w:tab w:val="num" w:pos="6480"/>
        </w:tabs>
        <w:ind w:left="6480" w:hanging="180"/>
      </w:pPr>
      <w:rPr>
        <w:rFonts w:ascii="Times New Roman" w:hAnsi="Times New Roman" w:cs="Times New Roman"/>
      </w:rPr>
    </w:lvl>
  </w:abstractNum>
  <w:abstractNum w:abstractNumId="16" w15:restartNumberingAfterBreak="0">
    <w:nsid w:val="45BC0731"/>
    <w:multiLevelType w:val="hybridMultilevel"/>
    <w:tmpl w:val="0582B6A4"/>
    <w:lvl w:ilvl="0" w:tplc="88606596">
      <w:start w:val="2023"/>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48AE7B28"/>
    <w:multiLevelType w:val="hybridMultilevel"/>
    <w:tmpl w:val="5178CD10"/>
    <w:lvl w:ilvl="0" w:tplc="FFFFFFFF">
      <w:start w:val="1"/>
      <w:numFmt w:val="bullet"/>
      <w:lvlText w:val="-"/>
      <w:lvlJc w:val="left"/>
      <w:pPr>
        <w:tabs>
          <w:tab w:val="num" w:pos="1440"/>
        </w:tabs>
        <w:ind w:left="1440" w:hanging="360"/>
      </w:pPr>
      <w:rPr>
        <w:rFonts w:ascii="Arial" w:eastAsia="Times New Roman" w:hAnsi="Aria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cs="Wingdings" w:hint="default"/>
      </w:rPr>
    </w:lvl>
    <w:lvl w:ilvl="3" w:tplc="FFFFFFFF">
      <w:start w:val="1"/>
      <w:numFmt w:val="bullet"/>
      <w:lvlText w:val=""/>
      <w:lvlJc w:val="left"/>
      <w:pPr>
        <w:tabs>
          <w:tab w:val="num" w:pos="3600"/>
        </w:tabs>
        <w:ind w:left="3600" w:hanging="360"/>
      </w:pPr>
      <w:rPr>
        <w:rFonts w:ascii="Symbol" w:hAnsi="Symbol" w:cs="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cs="Wingdings" w:hint="default"/>
      </w:rPr>
    </w:lvl>
    <w:lvl w:ilvl="6" w:tplc="FFFFFFFF">
      <w:start w:val="1"/>
      <w:numFmt w:val="bullet"/>
      <w:lvlText w:val=""/>
      <w:lvlJc w:val="left"/>
      <w:pPr>
        <w:tabs>
          <w:tab w:val="num" w:pos="5760"/>
        </w:tabs>
        <w:ind w:left="5760" w:hanging="360"/>
      </w:pPr>
      <w:rPr>
        <w:rFonts w:ascii="Symbol" w:hAnsi="Symbol" w:cs="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cs="Wingdings" w:hint="default"/>
      </w:rPr>
    </w:lvl>
  </w:abstractNum>
  <w:abstractNum w:abstractNumId="18" w15:restartNumberingAfterBreak="0">
    <w:nsid w:val="491D2BBC"/>
    <w:multiLevelType w:val="hybridMultilevel"/>
    <w:tmpl w:val="EE34012E"/>
    <w:lvl w:ilvl="0" w:tplc="FFFFFFFF">
      <w:start w:val="19"/>
      <w:numFmt w:val="bullet"/>
      <w:lvlText w:val=""/>
      <w:lvlJc w:val="left"/>
      <w:pPr>
        <w:tabs>
          <w:tab w:val="num" w:pos="1065"/>
        </w:tabs>
        <w:ind w:left="1065" w:hanging="705"/>
      </w:pPr>
      <w:rPr>
        <w:rFonts w:ascii="Symbol" w:eastAsia="Times New Roman"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19" w15:restartNumberingAfterBreak="0">
    <w:nsid w:val="4EA251E2"/>
    <w:multiLevelType w:val="hybridMultilevel"/>
    <w:tmpl w:val="E5744984"/>
    <w:lvl w:ilvl="0" w:tplc="FFFFFFFF">
      <w:start w:val="1"/>
      <w:numFmt w:val="bullet"/>
      <w:lvlText w:val="-"/>
      <w:lvlJc w:val="left"/>
      <w:pPr>
        <w:tabs>
          <w:tab w:val="num" w:pos="1440"/>
        </w:tabs>
        <w:ind w:left="1440" w:hanging="360"/>
      </w:pPr>
      <w:rPr>
        <w:rFonts w:ascii="Arial" w:eastAsia="Times New Roman" w:hAnsi="Aria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cs="Wingdings" w:hint="default"/>
      </w:rPr>
    </w:lvl>
    <w:lvl w:ilvl="3" w:tplc="FFFFFFFF">
      <w:start w:val="1"/>
      <w:numFmt w:val="bullet"/>
      <w:lvlText w:val=""/>
      <w:lvlJc w:val="left"/>
      <w:pPr>
        <w:tabs>
          <w:tab w:val="num" w:pos="3600"/>
        </w:tabs>
        <w:ind w:left="3600" w:hanging="360"/>
      </w:pPr>
      <w:rPr>
        <w:rFonts w:ascii="Symbol" w:hAnsi="Symbol" w:cs="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cs="Wingdings" w:hint="default"/>
      </w:rPr>
    </w:lvl>
    <w:lvl w:ilvl="6" w:tplc="FFFFFFFF">
      <w:start w:val="1"/>
      <w:numFmt w:val="bullet"/>
      <w:lvlText w:val=""/>
      <w:lvlJc w:val="left"/>
      <w:pPr>
        <w:tabs>
          <w:tab w:val="num" w:pos="5760"/>
        </w:tabs>
        <w:ind w:left="5760" w:hanging="360"/>
      </w:pPr>
      <w:rPr>
        <w:rFonts w:ascii="Symbol" w:hAnsi="Symbol" w:cs="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cs="Wingdings" w:hint="default"/>
      </w:rPr>
    </w:lvl>
  </w:abstractNum>
  <w:abstractNum w:abstractNumId="20" w15:restartNumberingAfterBreak="0">
    <w:nsid w:val="4F8D179A"/>
    <w:multiLevelType w:val="hybridMultilevel"/>
    <w:tmpl w:val="0DA4A662"/>
    <w:lvl w:ilvl="0" w:tplc="FFFFFFFF">
      <w:start w:val="1"/>
      <w:numFmt w:val="bullet"/>
      <w:lvlText w:val="-"/>
      <w:lvlJc w:val="left"/>
      <w:pPr>
        <w:tabs>
          <w:tab w:val="num" w:pos="1395"/>
        </w:tabs>
        <w:ind w:left="1395" w:hanging="360"/>
      </w:pPr>
      <w:rPr>
        <w:rFonts w:ascii="Arial" w:eastAsia="Times New Roman" w:hAnsi="Arial" w:hint="default"/>
      </w:rPr>
    </w:lvl>
    <w:lvl w:ilvl="1" w:tplc="FFFFFFFF">
      <w:start w:val="1"/>
      <w:numFmt w:val="bullet"/>
      <w:lvlText w:val="o"/>
      <w:lvlJc w:val="left"/>
      <w:pPr>
        <w:tabs>
          <w:tab w:val="num" w:pos="2115"/>
        </w:tabs>
        <w:ind w:left="2115" w:hanging="360"/>
      </w:pPr>
      <w:rPr>
        <w:rFonts w:ascii="Courier New" w:hAnsi="Courier New" w:cs="Courier New" w:hint="default"/>
      </w:rPr>
    </w:lvl>
    <w:lvl w:ilvl="2" w:tplc="FFFFFFFF">
      <w:start w:val="1"/>
      <w:numFmt w:val="bullet"/>
      <w:lvlText w:val=""/>
      <w:lvlJc w:val="left"/>
      <w:pPr>
        <w:tabs>
          <w:tab w:val="num" w:pos="2835"/>
        </w:tabs>
        <w:ind w:left="2835" w:hanging="360"/>
      </w:pPr>
      <w:rPr>
        <w:rFonts w:ascii="Wingdings" w:hAnsi="Wingdings" w:cs="Wingdings" w:hint="default"/>
      </w:rPr>
    </w:lvl>
    <w:lvl w:ilvl="3" w:tplc="FFFFFFFF">
      <w:start w:val="1"/>
      <w:numFmt w:val="bullet"/>
      <w:lvlText w:val=""/>
      <w:lvlJc w:val="left"/>
      <w:pPr>
        <w:tabs>
          <w:tab w:val="num" w:pos="3555"/>
        </w:tabs>
        <w:ind w:left="3555" w:hanging="360"/>
      </w:pPr>
      <w:rPr>
        <w:rFonts w:ascii="Symbol" w:hAnsi="Symbol" w:cs="Symbol" w:hint="default"/>
      </w:rPr>
    </w:lvl>
    <w:lvl w:ilvl="4" w:tplc="FFFFFFFF">
      <w:start w:val="1"/>
      <w:numFmt w:val="bullet"/>
      <w:lvlText w:val="o"/>
      <w:lvlJc w:val="left"/>
      <w:pPr>
        <w:tabs>
          <w:tab w:val="num" w:pos="4275"/>
        </w:tabs>
        <w:ind w:left="4275" w:hanging="360"/>
      </w:pPr>
      <w:rPr>
        <w:rFonts w:ascii="Courier New" w:hAnsi="Courier New" w:cs="Courier New" w:hint="default"/>
      </w:rPr>
    </w:lvl>
    <w:lvl w:ilvl="5" w:tplc="FFFFFFFF">
      <w:start w:val="1"/>
      <w:numFmt w:val="bullet"/>
      <w:lvlText w:val=""/>
      <w:lvlJc w:val="left"/>
      <w:pPr>
        <w:tabs>
          <w:tab w:val="num" w:pos="4995"/>
        </w:tabs>
        <w:ind w:left="4995" w:hanging="360"/>
      </w:pPr>
      <w:rPr>
        <w:rFonts w:ascii="Wingdings" w:hAnsi="Wingdings" w:cs="Wingdings" w:hint="default"/>
      </w:rPr>
    </w:lvl>
    <w:lvl w:ilvl="6" w:tplc="FFFFFFFF">
      <w:start w:val="1"/>
      <w:numFmt w:val="bullet"/>
      <w:lvlText w:val=""/>
      <w:lvlJc w:val="left"/>
      <w:pPr>
        <w:tabs>
          <w:tab w:val="num" w:pos="5715"/>
        </w:tabs>
        <w:ind w:left="5715" w:hanging="360"/>
      </w:pPr>
      <w:rPr>
        <w:rFonts w:ascii="Symbol" w:hAnsi="Symbol" w:cs="Symbol" w:hint="default"/>
      </w:rPr>
    </w:lvl>
    <w:lvl w:ilvl="7" w:tplc="FFFFFFFF">
      <w:start w:val="1"/>
      <w:numFmt w:val="bullet"/>
      <w:lvlText w:val="o"/>
      <w:lvlJc w:val="left"/>
      <w:pPr>
        <w:tabs>
          <w:tab w:val="num" w:pos="6435"/>
        </w:tabs>
        <w:ind w:left="6435" w:hanging="360"/>
      </w:pPr>
      <w:rPr>
        <w:rFonts w:ascii="Courier New" w:hAnsi="Courier New" w:cs="Courier New" w:hint="default"/>
      </w:rPr>
    </w:lvl>
    <w:lvl w:ilvl="8" w:tplc="FFFFFFFF">
      <w:start w:val="1"/>
      <w:numFmt w:val="bullet"/>
      <w:lvlText w:val=""/>
      <w:lvlJc w:val="left"/>
      <w:pPr>
        <w:tabs>
          <w:tab w:val="num" w:pos="7155"/>
        </w:tabs>
        <w:ind w:left="7155" w:hanging="360"/>
      </w:pPr>
      <w:rPr>
        <w:rFonts w:ascii="Wingdings" w:hAnsi="Wingdings" w:cs="Wingdings" w:hint="default"/>
      </w:rPr>
    </w:lvl>
  </w:abstractNum>
  <w:abstractNum w:abstractNumId="21" w15:restartNumberingAfterBreak="0">
    <w:nsid w:val="51B3171C"/>
    <w:multiLevelType w:val="hybridMultilevel"/>
    <w:tmpl w:val="850EDF02"/>
    <w:lvl w:ilvl="0" w:tplc="FFFFFFFF">
      <w:start w:val="1"/>
      <w:numFmt w:val="lowerLetter"/>
      <w:lvlText w:val="%1)"/>
      <w:lvlJc w:val="left"/>
      <w:pPr>
        <w:tabs>
          <w:tab w:val="num" w:pos="720"/>
        </w:tabs>
        <w:ind w:left="720" w:hanging="360"/>
      </w:pPr>
      <w:rPr>
        <w:rFonts w:ascii="Times New Roman" w:hAnsi="Times New Roman" w:cs="Times New Roman" w:hint="default"/>
      </w:rPr>
    </w:lvl>
    <w:lvl w:ilvl="1" w:tplc="FFFFFFFF">
      <w:start w:val="1"/>
      <w:numFmt w:val="lowerLetter"/>
      <w:lvlText w:val="%2."/>
      <w:lvlJc w:val="left"/>
      <w:pPr>
        <w:tabs>
          <w:tab w:val="num" w:pos="1620"/>
        </w:tabs>
        <w:ind w:left="1620" w:hanging="360"/>
      </w:pPr>
      <w:rPr>
        <w:rFonts w:ascii="Times New Roman" w:hAnsi="Times New Roman" w:cs="Times New Roman"/>
      </w:rPr>
    </w:lvl>
    <w:lvl w:ilvl="2" w:tplc="FFFFFFFF">
      <w:start w:val="1"/>
      <w:numFmt w:val="lowerRoman"/>
      <w:lvlText w:val="%3."/>
      <w:lvlJc w:val="right"/>
      <w:pPr>
        <w:tabs>
          <w:tab w:val="num" w:pos="2340"/>
        </w:tabs>
        <w:ind w:left="2340" w:hanging="180"/>
      </w:pPr>
      <w:rPr>
        <w:rFonts w:ascii="Times New Roman" w:hAnsi="Times New Roman" w:cs="Times New Roman"/>
      </w:rPr>
    </w:lvl>
    <w:lvl w:ilvl="3" w:tplc="FFFFFFFF">
      <w:start w:val="1"/>
      <w:numFmt w:val="decimal"/>
      <w:lvlText w:val="%4."/>
      <w:lvlJc w:val="left"/>
      <w:pPr>
        <w:tabs>
          <w:tab w:val="num" w:pos="3060"/>
        </w:tabs>
        <w:ind w:left="3060" w:hanging="360"/>
      </w:pPr>
      <w:rPr>
        <w:rFonts w:ascii="Times New Roman" w:hAnsi="Times New Roman" w:cs="Times New Roman"/>
      </w:rPr>
    </w:lvl>
    <w:lvl w:ilvl="4" w:tplc="FFFFFFFF">
      <w:start w:val="1"/>
      <w:numFmt w:val="lowerLetter"/>
      <w:lvlText w:val="%5."/>
      <w:lvlJc w:val="left"/>
      <w:pPr>
        <w:tabs>
          <w:tab w:val="num" w:pos="3780"/>
        </w:tabs>
        <w:ind w:left="3780" w:hanging="360"/>
      </w:pPr>
      <w:rPr>
        <w:rFonts w:ascii="Times New Roman" w:hAnsi="Times New Roman" w:cs="Times New Roman"/>
      </w:rPr>
    </w:lvl>
    <w:lvl w:ilvl="5" w:tplc="FFFFFFFF">
      <w:start w:val="1"/>
      <w:numFmt w:val="lowerRoman"/>
      <w:lvlText w:val="%6."/>
      <w:lvlJc w:val="right"/>
      <w:pPr>
        <w:tabs>
          <w:tab w:val="num" w:pos="4500"/>
        </w:tabs>
        <w:ind w:left="4500" w:hanging="180"/>
      </w:pPr>
      <w:rPr>
        <w:rFonts w:ascii="Times New Roman" w:hAnsi="Times New Roman" w:cs="Times New Roman"/>
      </w:rPr>
    </w:lvl>
    <w:lvl w:ilvl="6" w:tplc="FFFFFFFF">
      <w:start w:val="1"/>
      <w:numFmt w:val="decimal"/>
      <w:lvlText w:val="%7."/>
      <w:lvlJc w:val="left"/>
      <w:pPr>
        <w:tabs>
          <w:tab w:val="num" w:pos="5220"/>
        </w:tabs>
        <w:ind w:left="5220" w:hanging="360"/>
      </w:pPr>
      <w:rPr>
        <w:rFonts w:ascii="Times New Roman" w:hAnsi="Times New Roman" w:cs="Times New Roman"/>
      </w:rPr>
    </w:lvl>
    <w:lvl w:ilvl="7" w:tplc="FFFFFFFF">
      <w:start w:val="1"/>
      <w:numFmt w:val="lowerLetter"/>
      <w:lvlText w:val="%8."/>
      <w:lvlJc w:val="left"/>
      <w:pPr>
        <w:tabs>
          <w:tab w:val="num" w:pos="5940"/>
        </w:tabs>
        <w:ind w:left="5940" w:hanging="360"/>
      </w:pPr>
      <w:rPr>
        <w:rFonts w:ascii="Times New Roman" w:hAnsi="Times New Roman" w:cs="Times New Roman"/>
      </w:rPr>
    </w:lvl>
    <w:lvl w:ilvl="8" w:tplc="FFFFFFFF">
      <w:start w:val="1"/>
      <w:numFmt w:val="lowerRoman"/>
      <w:lvlText w:val="%9."/>
      <w:lvlJc w:val="right"/>
      <w:pPr>
        <w:tabs>
          <w:tab w:val="num" w:pos="6660"/>
        </w:tabs>
        <w:ind w:left="6660" w:hanging="180"/>
      </w:pPr>
      <w:rPr>
        <w:rFonts w:ascii="Times New Roman" w:hAnsi="Times New Roman" w:cs="Times New Roman"/>
      </w:rPr>
    </w:lvl>
  </w:abstractNum>
  <w:abstractNum w:abstractNumId="22" w15:restartNumberingAfterBreak="0">
    <w:nsid w:val="52541CC3"/>
    <w:multiLevelType w:val="hybridMultilevel"/>
    <w:tmpl w:val="230CC5D8"/>
    <w:lvl w:ilvl="0" w:tplc="FFFFFFFF">
      <w:start w:val="1"/>
      <w:numFmt w:val="bullet"/>
      <w:lvlText w:val="-"/>
      <w:lvlJc w:val="left"/>
      <w:pPr>
        <w:tabs>
          <w:tab w:val="num" w:pos="1440"/>
        </w:tabs>
        <w:ind w:left="1440" w:hanging="360"/>
      </w:pPr>
      <w:rPr>
        <w:rFonts w:ascii="Arial" w:eastAsia="Times New Roman" w:hAnsi="Aria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cs="Wingdings" w:hint="default"/>
      </w:rPr>
    </w:lvl>
    <w:lvl w:ilvl="3" w:tplc="FFFFFFFF">
      <w:start w:val="1"/>
      <w:numFmt w:val="bullet"/>
      <w:lvlText w:val=""/>
      <w:lvlJc w:val="left"/>
      <w:pPr>
        <w:tabs>
          <w:tab w:val="num" w:pos="3600"/>
        </w:tabs>
        <w:ind w:left="3600" w:hanging="360"/>
      </w:pPr>
      <w:rPr>
        <w:rFonts w:ascii="Symbol" w:hAnsi="Symbol" w:cs="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cs="Wingdings" w:hint="default"/>
      </w:rPr>
    </w:lvl>
    <w:lvl w:ilvl="6" w:tplc="FFFFFFFF">
      <w:start w:val="1"/>
      <w:numFmt w:val="bullet"/>
      <w:lvlText w:val=""/>
      <w:lvlJc w:val="left"/>
      <w:pPr>
        <w:tabs>
          <w:tab w:val="num" w:pos="5760"/>
        </w:tabs>
        <w:ind w:left="5760" w:hanging="360"/>
      </w:pPr>
      <w:rPr>
        <w:rFonts w:ascii="Symbol" w:hAnsi="Symbol" w:cs="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cs="Wingdings" w:hint="default"/>
      </w:rPr>
    </w:lvl>
  </w:abstractNum>
  <w:abstractNum w:abstractNumId="23" w15:restartNumberingAfterBreak="0">
    <w:nsid w:val="53A94838"/>
    <w:multiLevelType w:val="hybridMultilevel"/>
    <w:tmpl w:val="F14CA9F6"/>
    <w:lvl w:ilvl="0" w:tplc="FFFFFFFF">
      <w:start w:val="1"/>
      <w:numFmt w:val="lowerLetter"/>
      <w:lvlText w:val="%1)"/>
      <w:lvlJc w:val="left"/>
      <w:pPr>
        <w:tabs>
          <w:tab w:val="num" w:pos="720"/>
        </w:tabs>
        <w:ind w:left="720" w:hanging="360"/>
      </w:pPr>
      <w:rPr>
        <w:rFonts w:ascii="Times New Roman" w:eastAsia="Times New Roman" w:hAnsi="Times New Roman"/>
      </w:rPr>
    </w:lvl>
    <w:lvl w:ilvl="1" w:tplc="FFFFFFFF">
      <w:start w:val="1"/>
      <w:numFmt w:val="lowerLetter"/>
      <w:lvlText w:val="%2."/>
      <w:lvlJc w:val="left"/>
      <w:pPr>
        <w:tabs>
          <w:tab w:val="num" w:pos="1440"/>
        </w:tabs>
        <w:ind w:left="1440" w:hanging="360"/>
      </w:pPr>
      <w:rPr>
        <w:rFonts w:ascii="Times New Roman" w:hAnsi="Times New Roman" w:cs="Times New Roman"/>
      </w:rPr>
    </w:lvl>
    <w:lvl w:ilvl="2" w:tplc="FFFFFFFF">
      <w:start w:val="1"/>
      <w:numFmt w:val="lowerRoman"/>
      <w:lvlText w:val="%3."/>
      <w:lvlJc w:val="right"/>
      <w:pPr>
        <w:tabs>
          <w:tab w:val="num" w:pos="2160"/>
        </w:tabs>
        <w:ind w:left="2160" w:hanging="180"/>
      </w:pPr>
      <w:rPr>
        <w:rFonts w:ascii="Times New Roman" w:hAnsi="Times New Roman" w:cs="Times New Roman"/>
      </w:rPr>
    </w:lvl>
    <w:lvl w:ilvl="3" w:tplc="FFFFFFFF">
      <w:start w:val="1"/>
      <w:numFmt w:val="decimal"/>
      <w:lvlText w:val="%4."/>
      <w:lvlJc w:val="left"/>
      <w:pPr>
        <w:tabs>
          <w:tab w:val="num" w:pos="2880"/>
        </w:tabs>
        <w:ind w:left="2880" w:hanging="360"/>
      </w:pPr>
      <w:rPr>
        <w:rFonts w:ascii="Times New Roman" w:hAnsi="Times New Roman" w:cs="Times New Roman"/>
      </w:rPr>
    </w:lvl>
    <w:lvl w:ilvl="4" w:tplc="FFFFFFFF">
      <w:start w:val="1"/>
      <w:numFmt w:val="lowerLetter"/>
      <w:lvlText w:val="%5."/>
      <w:lvlJc w:val="left"/>
      <w:pPr>
        <w:tabs>
          <w:tab w:val="num" w:pos="3600"/>
        </w:tabs>
        <w:ind w:left="3600" w:hanging="360"/>
      </w:pPr>
      <w:rPr>
        <w:rFonts w:ascii="Times New Roman" w:hAnsi="Times New Roman" w:cs="Times New Roman"/>
      </w:rPr>
    </w:lvl>
    <w:lvl w:ilvl="5" w:tplc="FFFFFFFF">
      <w:start w:val="1"/>
      <w:numFmt w:val="lowerRoman"/>
      <w:lvlText w:val="%6."/>
      <w:lvlJc w:val="right"/>
      <w:pPr>
        <w:tabs>
          <w:tab w:val="num" w:pos="4320"/>
        </w:tabs>
        <w:ind w:left="4320" w:hanging="180"/>
      </w:pPr>
      <w:rPr>
        <w:rFonts w:ascii="Times New Roman" w:hAnsi="Times New Roman" w:cs="Times New Roman"/>
      </w:rPr>
    </w:lvl>
    <w:lvl w:ilvl="6" w:tplc="FFFFFFFF">
      <w:start w:val="1"/>
      <w:numFmt w:val="decimal"/>
      <w:lvlText w:val="%7."/>
      <w:lvlJc w:val="left"/>
      <w:pPr>
        <w:tabs>
          <w:tab w:val="num" w:pos="5040"/>
        </w:tabs>
        <w:ind w:left="5040" w:hanging="360"/>
      </w:pPr>
      <w:rPr>
        <w:rFonts w:ascii="Times New Roman" w:hAnsi="Times New Roman" w:cs="Times New Roman"/>
      </w:rPr>
    </w:lvl>
    <w:lvl w:ilvl="7" w:tplc="FFFFFFFF">
      <w:start w:val="1"/>
      <w:numFmt w:val="lowerLetter"/>
      <w:lvlText w:val="%8."/>
      <w:lvlJc w:val="left"/>
      <w:pPr>
        <w:tabs>
          <w:tab w:val="num" w:pos="5760"/>
        </w:tabs>
        <w:ind w:left="5760" w:hanging="360"/>
      </w:pPr>
      <w:rPr>
        <w:rFonts w:ascii="Times New Roman" w:hAnsi="Times New Roman" w:cs="Times New Roman"/>
      </w:rPr>
    </w:lvl>
    <w:lvl w:ilvl="8" w:tplc="FFFFFFFF">
      <w:start w:val="1"/>
      <w:numFmt w:val="lowerRoman"/>
      <w:lvlText w:val="%9."/>
      <w:lvlJc w:val="right"/>
      <w:pPr>
        <w:tabs>
          <w:tab w:val="num" w:pos="6480"/>
        </w:tabs>
        <w:ind w:left="6480" w:hanging="180"/>
      </w:pPr>
      <w:rPr>
        <w:rFonts w:ascii="Times New Roman" w:hAnsi="Times New Roman" w:cs="Times New Roman"/>
      </w:rPr>
    </w:lvl>
  </w:abstractNum>
  <w:abstractNum w:abstractNumId="24" w15:restartNumberingAfterBreak="0">
    <w:nsid w:val="58307A00"/>
    <w:multiLevelType w:val="hybridMultilevel"/>
    <w:tmpl w:val="C35C1B38"/>
    <w:lvl w:ilvl="0" w:tplc="FFFFFFFF">
      <w:start w:val="4"/>
      <w:numFmt w:val="lowerLetter"/>
      <w:lvlText w:val="%1)"/>
      <w:lvlJc w:val="left"/>
      <w:pPr>
        <w:tabs>
          <w:tab w:val="num" w:pos="720"/>
        </w:tabs>
        <w:ind w:left="720" w:hanging="360"/>
      </w:pPr>
      <w:rPr>
        <w:rFonts w:ascii="Times New Roman" w:hAnsi="Times New Roman" w:cs="Times New Roman" w:hint="default"/>
      </w:rPr>
    </w:lvl>
    <w:lvl w:ilvl="1" w:tplc="FFFFFFFF">
      <w:start w:val="1"/>
      <w:numFmt w:val="lowerLetter"/>
      <w:lvlText w:val="%2."/>
      <w:lvlJc w:val="left"/>
      <w:pPr>
        <w:tabs>
          <w:tab w:val="num" w:pos="1440"/>
        </w:tabs>
        <w:ind w:left="1440" w:hanging="360"/>
      </w:pPr>
      <w:rPr>
        <w:rFonts w:ascii="Times New Roman" w:hAnsi="Times New Roman" w:cs="Times New Roman"/>
      </w:rPr>
    </w:lvl>
    <w:lvl w:ilvl="2" w:tplc="FFFFFFFF">
      <w:start w:val="1"/>
      <w:numFmt w:val="lowerRoman"/>
      <w:lvlText w:val="%3."/>
      <w:lvlJc w:val="right"/>
      <w:pPr>
        <w:tabs>
          <w:tab w:val="num" w:pos="2160"/>
        </w:tabs>
        <w:ind w:left="2160" w:hanging="180"/>
      </w:pPr>
      <w:rPr>
        <w:rFonts w:ascii="Times New Roman" w:hAnsi="Times New Roman" w:cs="Times New Roman"/>
      </w:rPr>
    </w:lvl>
    <w:lvl w:ilvl="3" w:tplc="FFFFFFFF">
      <w:start w:val="1"/>
      <w:numFmt w:val="decimal"/>
      <w:lvlText w:val="%4."/>
      <w:lvlJc w:val="left"/>
      <w:pPr>
        <w:tabs>
          <w:tab w:val="num" w:pos="2880"/>
        </w:tabs>
        <w:ind w:left="2880" w:hanging="360"/>
      </w:pPr>
      <w:rPr>
        <w:rFonts w:ascii="Times New Roman" w:hAnsi="Times New Roman" w:cs="Times New Roman"/>
      </w:rPr>
    </w:lvl>
    <w:lvl w:ilvl="4" w:tplc="FFFFFFFF">
      <w:start w:val="1"/>
      <w:numFmt w:val="lowerLetter"/>
      <w:lvlText w:val="%5."/>
      <w:lvlJc w:val="left"/>
      <w:pPr>
        <w:tabs>
          <w:tab w:val="num" w:pos="3600"/>
        </w:tabs>
        <w:ind w:left="3600" w:hanging="360"/>
      </w:pPr>
      <w:rPr>
        <w:rFonts w:ascii="Times New Roman" w:hAnsi="Times New Roman" w:cs="Times New Roman"/>
      </w:rPr>
    </w:lvl>
    <w:lvl w:ilvl="5" w:tplc="FFFFFFFF">
      <w:start w:val="1"/>
      <w:numFmt w:val="lowerRoman"/>
      <w:lvlText w:val="%6."/>
      <w:lvlJc w:val="right"/>
      <w:pPr>
        <w:tabs>
          <w:tab w:val="num" w:pos="4320"/>
        </w:tabs>
        <w:ind w:left="4320" w:hanging="180"/>
      </w:pPr>
      <w:rPr>
        <w:rFonts w:ascii="Times New Roman" w:hAnsi="Times New Roman" w:cs="Times New Roman"/>
      </w:rPr>
    </w:lvl>
    <w:lvl w:ilvl="6" w:tplc="FFFFFFFF">
      <w:start w:val="1"/>
      <w:numFmt w:val="decimal"/>
      <w:lvlText w:val="%7."/>
      <w:lvlJc w:val="left"/>
      <w:pPr>
        <w:tabs>
          <w:tab w:val="num" w:pos="5040"/>
        </w:tabs>
        <w:ind w:left="5040" w:hanging="360"/>
      </w:pPr>
      <w:rPr>
        <w:rFonts w:ascii="Times New Roman" w:hAnsi="Times New Roman" w:cs="Times New Roman"/>
      </w:rPr>
    </w:lvl>
    <w:lvl w:ilvl="7" w:tplc="FFFFFFFF">
      <w:start w:val="1"/>
      <w:numFmt w:val="lowerLetter"/>
      <w:lvlText w:val="%8."/>
      <w:lvlJc w:val="left"/>
      <w:pPr>
        <w:tabs>
          <w:tab w:val="num" w:pos="5760"/>
        </w:tabs>
        <w:ind w:left="5760" w:hanging="360"/>
      </w:pPr>
      <w:rPr>
        <w:rFonts w:ascii="Times New Roman" w:hAnsi="Times New Roman" w:cs="Times New Roman"/>
      </w:rPr>
    </w:lvl>
    <w:lvl w:ilvl="8" w:tplc="FFFFFFFF">
      <w:start w:val="1"/>
      <w:numFmt w:val="lowerRoman"/>
      <w:lvlText w:val="%9."/>
      <w:lvlJc w:val="right"/>
      <w:pPr>
        <w:tabs>
          <w:tab w:val="num" w:pos="6480"/>
        </w:tabs>
        <w:ind w:left="6480" w:hanging="180"/>
      </w:pPr>
      <w:rPr>
        <w:rFonts w:ascii="Times New Roman" w:hAnsi="Times New Roman" w:cs="Times New Roman"/>
      </w:rPr>
    </w:lvl>
  </w:abstractNum>
  <w:abstractNum w:abstractNumId="25" w15:restartNumberingAfterBreak="0">
    <w:nsid w:val="5B2A2DF7"/>
    <w:multiLevelType w:val="singleLevel"/>
    <w:tmpl w:val="040C000F"/>
    <w:lvl w:ilvl="0">
      <w:start w:val="1"/>
      <w:numFmt w:val="decimal"/>
      <w:lvlText w:val="%1."/>
      <w:lvlJc w:val="left"/>
      <w:pPr>
        <w:tabs>
          <w:tab w:val="num" w:pos="360"/>
        </w:tabs>
        <w:ind w:left="360" w:hanging="360"/>
      </w:pPr>
      <w:rPr>
        <w:rFonts w:hint="default"/>
      </w:rPr>
    </w:lvl>
  </w:abstractNum>
  <w:abstractNum w:abstractNumId="26" w15:restartNumberingAfterBreak="0">
    <w:nsid w:val="5D7D4868"/>
    <w:multiLevelType w:val="hybridMultilevel"/>
    <w:tmpl w:val="61403D92"/>
    <w:lvl w:ilvl="0" w:tplc="FFFFFFFF">
      <w:start w:val="1"/>
      <w:numFmt w:val="lowerLetter"/>
      <w:lvlText w:val="%1)"/>
      <w:lvlJc w:val="left"/>
      <w:pPr>
        <w:tabs>
          <w:tab w:val="num" w:pos="720"/>
        </w:tabs>
        <w:ind w:left="720" w:hanging="360"/>
      </w:pPr>
      <w:rPr>
        <w:rFonts w:ascii="Times New Roman" w:hAnsi="Times New Roman" w:cs="Times New Roman" w:hint="default"/>
      </w:rPr>
    </w:lvl>
    <w:lvl w:ilvl="1" w:tplc="FFFFFFFF">
      <w:start w:val="1"/>
      <w:numFmt w:val="lowerLetter"/>
      <w:lvlText w:val="%2."/>
      <w:lvlJc w:val="left"/>
      <w:pPr>
        <w:tabs>
          <w:tab w:val="num" w:pos="1440"/>
        </w:tabs>
        <w:ind w:left="1440" w:hanging="360"/>
      </w:pPr>
      <w:rPr>
        <w:rFonts w:ascii="Times New Roman" w:hAnsi="Times New Roman" w:cs="Times New Roman"/>
      </w:rPr>
    </w:lvl>
    <w:lvl w:ilvl="2" w:tplc="FFFFFFFF">
      <w:start w:val="1"/>
      <w:numFmt w:val="lowerRoman"/>
      <w:lvlText w:val="%3."/>
      <w:lvlJc w:val="right"/>
      <w:pPr>
        <w:tabs>
          <w:tab w:val="num" w:pos="2160"/>
        </w:tabs>
        <w:ind w:left="2160" w:hanging="180"/>
      </w:pPr>
      <w:rPr>
        <w:rFonts w:ascii="Times New Roman" w:hAnsi="Times New Roman" w:cs="Times New Roman"/>
      </w:rPr>
    </w:lvl>
    <w:lvl w:ilvl="3" w:tplc="FFFFFFFF">
      <w:start w:val="1"/>
      <w:numFmt w:val="decimal"/>
      <w:lvlText w:val="%4."/>
      <w:lvlJc w:val="left"/>
      <w:pPr>
        <w:tabs>
          <w:tab w:val="num" w:pos="2880"/>
        </w:tabs>
        <w:ind w:left="2880" w:hanging="360"/>
      </w:pPr>
      <w:rPr>
        <w:rFonts w:ascii="Times New Roman" w:hAnsi="Times New Roman" w:cs="Times New Roman"/>
      </w:rPr>
    </w:lvl>
    <w:lvl w:ilvl="4" w:tplc="FFFFFFFF">
      <w:start w:val="1"/>
      <w:numFmt w:val="lowerLetter"/>
      <w:lvlText w:val="%5."/>
      <w:lvlJc w:val="left"/>
      <w:pPr>
        <w:tabs>
          <w:tab w:val="num" w:pos="3600"/>
        </w:tabs>
        <w:ind w:left="3600" w:hanging="360"/>
      </w:pPr>
      <w:rPr>
        <w:rFonts w:ascii="Times New Roman" w:hAnsi="Times New Roman" w:cs="Times New Roman"/>
      </w:rPr>
    </w:lvl>
    <w:lvl w:ilvl="5" w:tplc="FFFFFFFF">
      <w:start w:val="1"/>
      <w:numFmt w:val="lowerRoman"/>
      <w:lvlText w:val="%6."/>
      <w:lvlJc w:val="right"/>
      <w:pPr>
        <w:tabs>
          <w:tab w:val="num" w:pos="4320"/>
        </w:tabs>
        <w:ind w:left="4320" w:hanging="180"/>
      </w:pPr>
      <w:rPr>
        <w:rFonts w:ascii="Times New Roman" w:hAnsi="Times New Roman" w:cs="Times New Roman"/>
      </w:rPr>
    </w:lvl>
    <w:lvl w:ilvl="6" w:tplc="FFFFFFFF">
      <w:start w:val="1"/>
      <w:numFmt w:val="decimal"/>
      <w:lvlText w:val="%7."/>
      <w:lvlJc w:val="left"/>
      <w:pPr>
        <w:tabs>
          <w:tab w:val="num" w:pos="5040"/>
        </w:tabs>
        <w:ind w:left="5040" w:hanging="360"/>
      </w:pPr>
      <w:rPr>
        <w:rFonts w:ascii="Times New Roman" w:hAnsi="Times New Roman" w:cs="Times New Roman"/>
      </w:rPr>
    </w:lvl>
    <w:lvl w:ilvl="7" w:tplc="FFFFFFFF">
      <w:start w:val="1"/>
      <w:numFmt w:val="lowerLetter"/>
      <w:lvlText w:val="%8."/>
      <w:lvlJc w:val="left"/>
      <w:pPr>
        <w:tabs>
          <w:tab w:val="num" w:pos="5760"/>
        </w:tabs>
        <w:ind w:left="5760" w:hanging="360"/>
      </w:pPr>
      <w:rPr>
        <w:rFonts w:ascii="Times New Roman" w:hAnsi="Times New Roman" w:cs="Times New Roman"/>
      </w:rPr>
    </w:lvl>
    <w:lvl w:ilvl="8" w:tplc="FFFFFFFF">
      <w:start w:val="1"/>
      <w:numFmt w:val="lowerRoman"/>
      <w:lvlText w:val="%9."/>
      <w:lvlJc w:val="right"/>
      <w:pPr>
        <w:tabs>
          <w:tab w:val="num" w:pos="6480"/>
        </w:tabs>
        <w:ind w:left="6480" w:hanging="180"/>
      </w:pPr>
      <w:rPr>
        <w:rFonts w:ascii="Times New Roman" w:hAnsi="Times New Roman" w:cs="Times New Roman"/>
      </w:rPr>
    </w:lvl>
  </w:abstractNum>
  <w:abstractNum w:abstractNumId="27" w15:restartNumberingAfterBreak="0">
    <w:nsid w:val="5EAE7902"/>
    <w:multiLevelType w:val="singleLevel"/>
    <w:tmpl w:val="0F1E44C6"/>
    <w:lvl w:ilvl="0">
      <w:numFmt w:val="bullet"/>
      <w:lvlText w:val="-"/>
      <w:lvlJc w:val="left"/>
      <w:pPr>
        <w:tabs>
          <w:tab w:val="num" w:pos="1065"/>
        </w:tabs>
        <w:ind w:left="1065" w:hanging="360"/>
      </w:pPr>
    </w:lvl>
  </w:abstractNum>
  <w:abstractNum w:abstractNumId="28" w15:restartNumberingAfterBreak="0">
    <w:nsid w:val="60BD0464"/>
    <w:multiLevelType w:val="hybridMultilevel"/>
    <w:tmpl w:val="4FC0D698"/>
    <w:lvl w:ilvl="0" w:tplc="FFFFFFFF">
      <w:start w:val="19"/>
      <w:numFmt w:val="bullet"/>
      <w:lvlText w:val=""/>
      <w:lvlJc w:val="left"/>
      <w:pPr>
        <w:tabs>
          <w:tab w:val="num" w:pos="1065"/>
        </w:tabs>
        <w:ind w:left="1065" w:hanging="705"/>
      </w:pPr>
      <w:rPr>
        <w:rFonts w:ascii="Symbol" w:eastAsia="Times New Roman"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29" w15:restartNumberingAfterBreak="0">
    <w:nsid w:val="6159697E"/>
    <w:multiLevelType w:val="hybridMultilevel"/>
    <w:tmpl w:val="1F64AC6A"/>
    <w:lvl w:ilvl="0" w:tplc="FFFFFFFF">
      <w:start w:val="1"/>
      <w:numFmt w:val="lowerLetter"/>
      <w:lvlText w:val="%1)"/>
      <w:lvlJc w:val="left"/>
      <w:pPr>
        <w:tabs>
          <w:tab w:val="num" w:pos="720"/>
        </w:tabs>
        <w:ind w:left="720" w:hanging="360"/>
      </w:pPr>
      <w:rPr>
        <w:rFonts w:ascii="Times New Roman" w:eastAsia="Times New Roman" w:hAnsi="Times New Roman"/>
      </w:rPr>
    </w:lvl>
    <w:lvl w:ilvl="1" w:tplc="FFFFFFFF">
      <w:start w:val="1"/>
      <w:numFmt w:val="lowerLetter"/>
      <w:lvlText w:val="%2."/>
      <w:lvlJc w:val="left"/>
      <w:pPr>
        <w:tabs>
          <w:tab w:val="num" w:pos="1440"/>
        </w:tabs>
        <w:ind w:left="1440" w:hanging="360"/>
      </w:pPr>
      <w:rPr>
        <w:rFonts w:ascii="Times New Roman" w:hAnsi="Times New Roman" w:cs="Times New Roman"/>
      </w:rPr>
    </w:lvl>
    <w:lvl w:ilvl="2" w:tplc="FFFFFFFF">
      <w:start w:val="1"/>
      <w:numFmt w:val="lowerRoman"/>
      <w:lvlText w:val="%3."/>
      <w:lvlJc w:val="right"/>
      <w:pPr>
        <w:tabs>
          <w:tab w:val="num" w:pos="2160"/>
        </w:tabs>
        <w:ind w:left="2160" w:hanging="180"/>
      </w:pPr>
      <w:rPr>
        <w:rFonts w:ascii="Times New Roman" w:hAnsi="Times New Roman" w:cs="Times New Roman"/>
      </w:rPr>
    </w:lvl>
    <w:lvl w:ilvl="3" w:tplc="FFFFFFFF">
      <w:start w:val="1"/>
      <w:numFmt w:val="decimal"/>
      <w:lvlText w:val="%4."/>
      <w:lvlJc w:val="left"/>
      <w:pPr>
        <w:tabs>
          <w:tab w:val="num" w:pos="2880"/>
        </w:tabs>
        <w:ind w:left="2880" w:hanging="360"/>
      </w:pPr>
      <w:rPr>
        <w:rFonts w:ascii="Times New Roman" w:hAnsi="Times New Roman" w:cs="Times New Roman"/>
      </w:rPr>
    </w:lvl>
    <w:lvl w:ilvl="4" w:tplc="FFFFFFFF">
      <w:start w:val="1"/>
      <w:numFmt w:val="lowerLetter"/>
      <w:lvlText w:val="%5."/>
      <w:lvlJc w:val="left"/>
      <w:pPr>
        <w:tabs>
          <w:tab w:val="num" w:pos="3600"/>
        </w:tabs>
        <w:ind w:left="3600" w:hanging="360"/>
      </w:pPr>
      <w:rPr>
        <w:rFonts w:ascii="Times New Roman" w:hAnsi="Times New Roman" w:cs="Times New Roman"/>
      </w:rPr>
    </w:lvl>
    <w:lvl w:ilvl="5" w:tplc="FFFFFFFF">
      <w:start w:val="1"/>
      <w:numFmt w:val="lowerRoman"/>
      <w:lvlText w:val="%6."/>
      <w:lvlJc w:val="right"/>
      <w:pPr>
        <w:tabs>
          <w:tab w:val="num" w:pos="4320"/>
        </w:tabs>
        <w:ind w:left="4320" w:hanging="180"/>
      </w:pPr>
      <w:rPr>
        <w:rFonts w:ascii="Times New Roman" w:hAnsi="Times New Roman" w:cs="Times New Roman"/>
      </w:rPr>
    </w:lvl>
    <w:lvl w:ilvl="6" w:tplc="FFFFFFFF">
      <w:start w:val="1"/>
      <w:numFmt w:val="decimal"/>
      <w:lvlText w:val="%7."/>
      <w:lvlJc w:val="left"/>
      <w:pPr>
        <w:tabs>
          <w:tab w:val="num" w:pos="5040"/>
        </w:tabs>
        <w:ind w:left="5040" w:hanging="360"/>
      </w:pPr>
      <w:rPr>
        <w:rFonts w:ascii="Times New Roman" w:hAnsi="Times New Roman" w:cs="Times New Roman"/>
      </w:rPr>
    </w:lvl>
    <w:lvl w:ilvl="7" w:tplc="FFFFFFFF">
      <w:start w:val="1"/>
      <w:numFmt w:val="lowerLetter"/>
      <w:lvlText w:val="%8."/>
      <w:lvlJc w:val="left"/>
      <w:pPr>
        <w:tabs>
          <w:tab w:val="num" w:pos="5760"/>
        </w:tabs>
        <w:ind w:left="5760" w:hanging="360"/>
      </w:pPr>
      <w:rPr>
        <w:rFonts w:ascii="Times New Roman" w:hAnsi="Times New Roman" w:cs="Times New Roman"/>
      </w:rPr>
    </w:lvl>
    <w:lvl w:ilvl="8" w:tplc="FFFFFFFF">
      <w:start w:val="1"/>
      <w:numFmt w:val="lowerRoman"/>
      <w:lvlText w:val="%9."/>
      <w:lvlJc w:val="right"/>
      <w:pPr>
        <w:tabs>
          <w:tab w:val="num" w:pos="6480"/>
        </w:tabs>
        <w:ind w:left="6480" w:hanging="180"/>
      </w:pPr>
      <w:rPr>
        <w:rFonts w:ascii="Times New Roman" w:hAnsi="Times New Roman" w:cs="Times New Roman"/>
      </w:rPr>
    </w:lvl>
  </w:abstractNum>
  <w:abstractNum w:abstractNumId="30" w15:restartNumberingAfterBreak="0">
    <w:nsid w:val="619D7E31"/>
    <w:multiLevelType w:val="hybridMultilevel"/>
    <w:tmpl w:val="F2E6FFA8"/>
    <w:lvl w:ilvl="0" w:tplc="FFFFFFFF">
      <w:start w:val="1"/>
      <w:numFmt w:val="lowerLetter"/>
      <w:lvlText w:val="%1)"/>
      <w:lvlJc w:val="left"/>
      <w:pPr>
        <w:tabs>
          <w:tab w:val="num" w:pos="720"/>
        </w:tabs>
        <w:ind w:left="720" w:hanging="360"/>
      </w:pPr>
      <w:rPr>
        <w:rFonts w:ascii="Times New Roman" w:hAnsi="Times New Roman" w:cs="Times New Roman" w:hint="default"/>
      </w:rPr>
    </w:lvl>
    <w:lvl w:ilvl="1" w:tplc="FFFFFFFF">
      <w:start w:val="1"/>
      <w:numFmt w:val="lowerLetter"/>
      <w:lvlText w:val="%2."/>
      <w:lvlJc w:val="left"/>
      <w:pPr>
        <w:tabs>
          <w:tab w:val="num" w:pos="1440"/>
        </w:tabs>
        <w:ind w:left="1440" w:hanging="360"/>
      </w:pPr>
      <w:rPr>
        <w:rFonts w:ascii="Times New Roman" w:hAnsi="Times New Roman" w:cs="Times New Roman"/>
      </w:rPr>
    </w:lvl>
    <w:lvl w:ilvl="2" w:tplc="FFFFFFFF">
      <w:start w:val="1"/>
      <w:numFmt w:val="lowerRoman"/>
      <w:lvlText w:val="%3."/>
      <w:lvlJc w:val="right"/>
      <w:pPr>
        <w:tabs>
          <w:tab w:val="num" w:pos="2160"/>
        </w:tabs>
        <w:ind w:left="2160" w:hanging="180"/>
      </w:pPr>
      <w:rPr>
        <w:rFonts w:ascii="Times New Roman" w:hAnsi="Times New Roman" w:cs="Times New Roman"/>
      </w:rPr>
    </w:lvl>
    <w:lvl w:ilvl="3" w:tplc="FFFFFFFF">
      <w:start w:val="1"/>
      <w:numFmt w:val="decimal"/>
      <w:lvlText w:val="%4."/>
      <w:lvlJc w:val="left"/>
      <w:pPr>
        <w:tabs>
          <w:tab w:val="num" w:pos="2880"/>
        </w:tabs>
        <w:ind w:left="2880" w:hanging="360"/>
      </w:pPr>
      <w:rPr>
        <w:rFonts w:ascii="Times New Roman" w:hAnsi="Times New Roman" w:cs="Times New Roman"/>
      </w:rPr>
    </w:lvl>
    <w:lvl w:ilvl="4" w:tplc="FFFFFFFF">
      <w:start w:val="1"/>
      <w:numFmt w:val="lowerLetter"/>
      <w:lvlText w:val="%5."/>
      <w:lvlJc w:val="left"/>
      <w:pPr>
        <w:tabs>
          <w:tab w:val="num" w:pos="3600"/>
        </w:tabs>
        <w:ind w:left="3600" w:hanging="360"/>
      </w:pPr>
      <w:rPr>
        <w:rFonts w:ascii="Times New Roman" w:hAnsi="Times New Roman" w:cs="Times New Roman"/>
      </w:rPr>
    </w:lvl>
    <w:lvl w:ilvl="5" w:tplc="FFFFFFFF">
      <w:start w:val="1"/>
      <w:numFmt w:val="lowerRoman"/>
      <w:lvlText w:val="%6."/>
      <w:lvlJc w:val="right"/>
      <w:pPr>
        <w:tabs>
          <w:tab w:val="num" w:pos="4320"/>
        </w:tabs>
        <w:ind w:left="4320" w:hanging="180"/>
      </w:pPr>
      <w:rPr>
        <w:rFonts w:ascii="Times New Roman" w:hAnsi="Times New Roman" w:cs="Times New Roman"/>
      </w:rPr>
    </w:lvl>
    <w:lvl w:ilvl="6" w:tplc="FFFFFFFF">
      <w:start w:val="1"/>
      <w:numFmt w:val="decimal"/>
      <w:lvlText w:val="%7."/>
      <w:lvlJc w:val="left"/>
      <w:pPr>
        <w:tabs>
          <w:tab w:val="num" w:pos="5040"/>
        </w:tabs>
        <w:ind w:left="5040" w:hanging="360"/>
      </w:pPr>
      <w:rPr>
        <w:rFonts w:ascii="Times New Roman" w:hAnsi="Times New Roman" w:cs="Times New Roman"/>
      </w:rPr>
    </w:lvl>
    <w:lvl w:ilvl="7" w:tplc="FFFFFFFF">
      <w:start w:val="1"/>
      <w:numFmt w:val="lowerLetter"/>
      <w:lvlText w:val="%8."/>
      <w:lvlJc w:val="left"/>
      <w:pPr>
        <w:tabs>
          <w:tab w:val="num" w:pos="5760"/>
        </w:tabs>
        <w:ind w:left="5760" w:hanging="360"/>
      </w:pPr>
      <w:rPr>
        <w:rFonts w:ascii="Times New Roman" w:hAnsi="Times New Roman" w:cs="Times New Roman"/>
      </w:rPr>
    </w:lvl>
    <w:lvl w:ilvl="8" w:tplc="FFFFFFFF">
      <w:start w:val="1"/>
      <w:numFmt w:val="lowerRoman"/>
      <w:lvlText w:val="%9."/>
      <w:lvlJc w:val="right"/>
      <w:pPr>
        <w:tabs>
          <w:tab w:val="num" w:pos="6480"/>
        </w:tabs>
        <w:ind w:left="6480" w:hanging="180"/>
      </w:pPr>
      <w:rPr>
        <w:rFonts w:ascii="Times New Roman" w:hAnsi="Times New Roman" w:cs="Times New Roman"/>
      </w:rPr>
    </w:lvl>
  </w:abstractNum>
  <w:abstractNum w:abstractNumId="31" w15:restartNumberingAfterBreak="0">
    <w:nsid w:val="63533D7C"/>
    <w:multiLevelType w:val="hybridMultilevel"/>
    <w:tmpl w:val="017AEB56"/>
    <w:lvl w:ilvl="0" w:tplc="FFFFFFFF">
      <w:start w:val="1"/>
      <w:numFmt w:val="lowerLetter"/>
      <w:lvlText w:val="%1)"/>
      <w:lvlJc w:val="left"/>
      <w:pPr>
        <w:tabs>
          <w:tab w:val="num" w:pos="900"/>
        </w:tabs>
        <w:ind w:left="900" w:hanging="360"/>
      </w:pPr>
      <w:rPr>
        <w:rFonts w:ascii="Times New Roman" w:hAnsi="Times New Roman" w:cs="Times New Roman" w:hint="default"/>
      </w:rPr>
    </w:lvl>
    <w:lvl w:ilvl="1" w:tplc="FFFFFFFF">
      <w:start w:val="1"/>
      <w:numFmt w:val="lowerLetter"/>
      <w:lvlText w:val="%2."/>
      <w:lvlJc w:val="left"/>
      <w:pPr>
        <w:tabs>
          <w:tab w:val="num" w:pos="1620"/>
        </w:tabs>
        <w:ind w:left="1620" w:hanging="360"/>
      </w:pPr>
      <w:rPr>
        <w:rFonts w:ascii="Times New Roman" w:hAnsi="Times New Roman" w:cs="Times New Roman"/>
      </w:rPr>
    </w:lvl>
    <w:lvl w:ilvl="2" w:tplc="FFFFFFFF">
      <w:start w:val="1"/>
      <w:numFmt w:val="lowerRoman"/>
      <w:lvlText w:val="%3."/>
      <w:lvlJc w:val="right"/>
      <w:pPr>
        <w:tabs>
          <w:tab w:val="num" w:pos="2340"/>
        </w:tabs>
        <w:ind w:left="2340" w:hanging="180"/>
      </w:pPr>
      <w:rPr>
        <w:rFonts w:ascii="Times New Roman" w:hAnsi="Times New Roman" w:cs="Times New Roman"/>
      </w:rPr>
    </w:lvl>
    <w:lvl w:ilvl="3" w:tplc="FFFFFFFF">
      <w:start w:val="1"/>
      <w:numFmt w:val="decimal"/>
      <w:lvlText w:val="%4."/>
      <w:lvlJc w:val="left"/>
      <w:pPr>
        <w:tabs>
          <w:tab w:val="num" w:pos="3060"/>
        </w:tabs>
        <w:ind w:left="3060" w:hanging="360"/>
      </w:pPr>
      <w:rPr>
        <w:rFonts w:ascii="Times New Roman" w:hAnsi="Times New Roman" w:cs="Times New Roman"/>
      </w:rPr>
    </w:lvl>
    <w:lvl w:ilvl="4" w:tplc="FFFFFFFF">
      <w:start w:val="1"/>
      <w:numFmt w:val="lowerLetter"/>
      <w:lvlText w:val="%5."/>
      <w:lvlJc w:val="left"/>
      <w:pPr>
        <w:tabs>
          <w:tab w:val="num" w:pos="3780"/>
        </w:tabs>
        <w:ind w:left="3780" w:hanging="360"/>
      </w:pPr>
      <w:rPr>
        <w:rFonts w:ascii="Times New Roman" w:hAnsi="Times New Roman" w:cs="Times New Roman"/>
      </w:rPr>
    </w:lvl>
    <w:lvl w:ilvl="5" w:tplc="FFFFFFFF">
      <w:start w:val="1"/>
      <w:numFmt w:val="lowerRoman"/>
      <w:lvlText w:val="%6."/>
      <w:lvlJc w:val="right"/>
      <w:pPr>
        <w:tabs>
          <w:tab w:val="num" w:pos="4500"/>
        </w:tabs>
        <w:ind w:left="4500" w:hanging="180"/>
      </w:pPr>
      <w:rPr>
        <w:rFonts w:ascii="Times New Roman" w:hAnsi="Times New Roman" w:cs="Times New Roman"/>
      </w:rPr>
    </w:lvl>
    <w:lvl w:ilvl="6" w:tplc="FFFFFFFF">
      <w:start w:val="1"/>
      <w:numFmt w:val="decimal"/>
      <w:lvlText w:val="%7."/>
      <w:lvlJc w:val="left"/>
      <w:pPr>
        <w:tabs>
          <w:tab w:val="num" w:pos="5220"/>
        </w:tabs>
        <w:ind w:left="5220" w:hanging="360"/>
      </w:pPr>
      <w:rPr>
        <w:rFonts w:ascii="Times New Roman" w:hAnsi="Times New Roman" w:cs="Times New Roman"/>
      </w:rPr>
    </w:lvl>
    <w:lvl w:ilvl="7" w:tplc="FFFFFFFF">
      <w:start w:val="1"/>
      <w:numFmt w:val="lowerLetter"/>
      <w:lvlText w:val="%8."/>
      <w:lvlJc w:val="left"/>
      <w:pPr>
        <w:tabs>
          <w:tab w:val="num" w:pos="5940"/>
        </w:tabs>
        <w:ind w:left="5940" w:hanging="360"/>
      </w:pPr>
      <w:rPr>
        <w:rFonts w:ascii="Times New Roman" w:hAnsi="Times New Roman" w:cs="Times New Roman"/>
      </w:rPr>
    </w:lvl>
    <w:lvl w:ilvl="8" w:tplc="FFFFFFFF">
      <w:start w:val="1"/>
      <w:numFmt w:val="lowerRoman"/>
      <w:lvlText w:val="%9."/>
      <w:lvlJc w:val="right"/>
      <w:pPr>
        <w:tabs>
          <w:tab w:val="num" w:pos="6660"/>
        </w:tabs>
        <w:ind w:left="6660" w:hanging="180"/>
      </w:pPr>
      <w:rPr>
        <w:rFonts w:ascii="Times New Roman" w:hAnsi="Times New Roman" w:cs="Times New Roman"/>
      </w:rPr>
    </w:lvl>
  </w:abstractNum>
  <w:abstractNum w:abstractNumId="32" w15:restartNumberingAfterBreak="0">
    <w:nsid w:val="69E94C73"/>
    <w:multiLevelType w:val="hybridMultilevel"/>
    <w:tmpl w:val="6F929EC6"/>
    <w:lvl w:ilvl="0" w:tplc="FFFFFFFF">
      <w:start w:val="2"/>
      <w:numFmt w:val="lowerLetter"/>
      <w:lvlText w:val="%1)"/>
      <w:lvlJc w:val="left"/>
      <w:pPr>
        <w:tabs>
          <w:tab w:val="num" w:pos="720"/>
        </w:tabs>
        <w:ind w:left="720" w:hanging="360"/>
      </w:pPr>
      <w:rPr>
        <w:rFonts w:ascii="Times New Roman" w:hAnsi="Times New Roman" w:cs="Times New Roman" w:hint="default"/>
      </w:rPr>
    </w:lvl>
    <w:lvl w:ilvl="1" w:tplc="FFFFFFFF">
      <w:start w:val="1"/>
      <w:numFmt w:val="lowerLetter"/>
      <w:lvlText w:val="%2."/>
      <w:lvlJc w:val="left"/>
      <w:pPr>
        <w:tabs>
          <w:tab w:val="num" w:pos="1440"/>
        </w:tabs>
        <w:ind w:left="1440" w:hanging="360"/>
      </w:pPr>
      <w:rPr>
        <w:rFonts w:ascii="Times New Roman" w:hAnsi="Times New Roman" w:cs="Times New Roman"/>
      </w:rPr>
    </w:lvl>
    <w:lvl w:ilvl="2" w:tplc="FFFFFFFF">
      <w:start w:val="1"/>
      <w:numFmt w:val="lowerRoman"/>
      <w:lvlText w:val="%3."/>
      <w:lvlJc w:val="right"/>
      <w:pPr>
        <w:tabs>
          <w:tab w:val="num" w:pos="2160"/>
        </w:tabs>
        <w:ind w:left="2160" w:hanging="180"/>
      </w:pPr>
      <w:rPr>
        <w:rFonts w:ascii="Times New Roman" w:hAnsi="Times New Roman" w:cs="Times New Roman"/>
      </w:rPr>
    </w:lvl>
    <w:lvl w:ilvl="3" w:tplc="FFFFFFFF">
      <w:start w:val="1"/>
      <w:numFmt w:val="decimal"/>
      <w:lvlText w:val="%4."/>
      <w:lvlJc w:val="left"/>
      <w:pPr>
        <w:tabs>
          <w:tab w:val="num" w:pos="2880"/>
        </w:tabs>
        <w:ind w:left="2880" w:hanging="360"/>
      </w:pPr>
      <w:rPr>
        <w:rFonts w:ascii="Times New Roman" w:hAnsi="Times New Roman" w:cs="Times New Roman"/>
      </w:rPr>
    </w:lvl>
    <w:lvl w:ilvl="4" w:tplc="FFFFFFFF">
      <w:start w:val="1"/>
      <w:numFmt w:val="lowerLetter"/>
      <w:lvlText w:val="%5."/>
      <w:lvlJc w:val="left"/>
      <w:pPr>
        <w:tabs>
          <w:tab w:val="num" w:pos="3600"/>
        </w:tabs>
        <w:ind w:left="3600" w:hanging="360"/>
      </w:pPr>
      <w:rPr>
        <w:rFonts w:ascii="Times New Roman" w:hAnsi="Times New Roman" w:cs="Times New Roman"/>
      </w:rPr>
    </w:lvl>
    <w:lvl w:ilvl="5" w:tplc="FFFFFFFF">
      <w:start w:val="1"/>
      <w:numFmt w:val="lowerRoman"/>
      <w:lvlText w:val="%6."/>
      <w:lvlJc w:val="right"/>
      <w:pPr>
        <w:tabs>
          <w:tab w:val="num" w:pos="4320"/>
        </w:tabs>
        <w:ind w:left="4320" w:hanging="180"/>
      </w:pPr>
      <w:rPr>
        <w:rFonts w:ascii="Times New Roman" w:hAnsi="Times New Roman" w:cs="Times New Roman"/>
      </w:rPr>
    </w:lvl>
    <w:lvl w:ilvl="6" w:tplc="FFFFFFFF">
      <w:start w:val="1"/>
      <w:numFmt w:val="decimal"/>
      <w:lvlText w:val="%7."/>
      <w:lvlJc w:val="left"/>
      <w:pPr>
        <w:tabs>
          <w:tab w:val="num" w:pos="5040"/>
        </w:tabs>
        <w:ind w:left="5040" w:hanging="360"/>
      </w:pPr>
      <w:rPr>
        <w:rFonts w:ascii="Times New Roman" w:hAnsi="Times New Roman" w:cs="Times New Roman"/>
      </w:rPr>
    </w:lvl>
    <w:lvl w:ilvl="7" w:tplc="FFFFFFFF">
      <w:start w:val="1"/>
      <w:numFmt w:val="lowerLetter"/>
      <w:lvlText w:val="%8."/>
      <w:lvlJc w:val="left"/>
      <w:pPr>
        <w:tabs>
          <w:tab w:val="num" w:pos="5760"/>
        </w:tabs>
        <w:ind w:left="5760" w:hanging="360"/>
      </w:pPr>
      <w:rPr>
        <w:rFonts w:ascii="Times New Roman" w:hAnsi="Times New Roman" w:cs="Times New Roman"/>
      </w:rPr>
    </w:lvl>
    <w:lvl w:ilvl="8" w:tplc="FFFFFFFF">
      <w:start w:val="1"/>
      <w:numFmt w:val="lowerRoman"/>
      <w:lvlText w:val="%9."/>
      <w:lvlJc w:val="right"/>
      <w:pPr>
        <w:tabs>
          <w:tab w:val="num" w:pos="6480"/>
        </w:tabs>
        <w:ind w:left="6480" w:hanging="180"/>
      </w:pPr>
      <w:rPr>
        <w:rFonts w:ascii="Times New Roman" w:hAnsi="Times New Roman" w:cs="Times New Roman"/>
      </w:rPr>
    </w:lvl>
  </w:abstractNum>
  <w:abstractNum w:abstractNumId="33" w15:restartNumberingAfterBreak="0">
    <w:nsid w:val="72C37BD2"/>
    <w:multiLevelType w:val="singleLevel"/>
    <w:tmpl w:val="E9E6C828"/>
    <w:lvl w:ilvl="0">
      <w:start w:val="133"/>
      <w:numFmt w:val="bullet"/>
      <w:lvlText w:val="-"/>
      <w:lvlJc w:val="left"/>
      <w:pPr>
        <w:tabs>
          <w:tab w:val="num" w:pos="705"/>
        </w:tabs>
        <w:ind w:left="705" w:hanging="705"/>
      </w:pPr>
      <w:rPr>
        <w:rFonts w:hint="default"/>
      </w:rPr>
    </w:lvl>
  </w:abstractNum>
  <w:abstractNum w:abstractNumId="34" w15:restartNumberingAfterBreak="0">
    <w:nsid w:val="775D0E97"/>
    <w:multiLevelType w:val="hybridMultilevel"/>
    <w:tmpl w:val="120A8616"/>
    <w:lvl w:ilvl="0" w:tplc="FFFFFFFF">
      <w:start w:val="1"/>
      <w:numFmt w:val="bullet"/>
      <w:lvlText w:val="-"/>
      <w:lvlJc w:val="left"/>
      <w:pPr>
        <w:tabs>
          <w:tab w:val="num" w:pos="1440"/>
        </w:tabs>
        <w:ind w:left="1440" w:hanging="360"/>
      </w:pPr>
      <w:rPr>
        <w:rFonts w:ascii="Arial" w:eastAsia="Times New Roman" w:hAnsi="Aria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cs="Wingdings" w:hint="default"/>
      </w:rPr>
    </w:lvl>
    <w:lvl w:ilvl="3" w:tplc="FFFFFFFF">
      <w:start w:val="1"/>
      <w:numFmt w:val="bullet"/>
      <w:lvlText w:val=""/>
      <w:lvlJc w:val="left"/>
      <w:pPr>
        <w:tabs>
          <w:tab w:val="num" w:pos="3600"/>
        </w:tabs>
        <w:ind w:left="3600" w:hanging="360"/>
      </w:pPr>
      <w:rPr>
        <w:rFonts w:ascii="Symbol" w:hAnsi="Symbol" w:cs="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cs="Wingdings" w:hint="default"/>
      </w:rPr>
    </w:lvl>
    <w:lvl w:ilvl="6" w:tplc="FFFFFFFF">
      <w:start w:val="1"/>
      <w:numFmt w:val="bullet"/>
      <w:lvlText w:val=""/>
      <w:lvlJc w:val="left"/>
      <w:pPr>
        <w:tabs>
          <w:tab w:val="num" w:pos="5760"/>
        </w:tabs>
        <w:ind w:left="5760" w:hanging="360"/>
      </w:pPr>
      <w:rPr>
        <w:rFonts w:ascii="Symbol" w:hAnsi="Symbol" w:cs="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cs="Wingdings" w:hint="default"/>
      </w:rPr>
    </w:lvl>
  </w:abstractNum>
  <w:abstractNum w:abstractNumId="35" w15:restartNumberingAfterBreak="0">
    <w:nsid w:val="78DB47A5"/>
    <w:multiLevelType w:val="hybridMultilevel"/>
    <w:tmpl w:val="7BAC0DC2"/>
    <w:lvl w:ilvl="0" w:tplc="FFFFFFFF">
      <w:start w:val="1"/>
      <w:numFmt w:val="bullet"/>
      <w:lvlText w:val="-"/>
      <w:lvlJc w:val="left"/>
      <w:pPr>
        <w:tabs>
          <w:tab w:val="num" w:pos="1065"/>
        </w:tabs>
        <w:ind w:left="1065" w:hanging="705"/>
      </w:pPr>
      <w:rPr>
        <w:rFonts w:ascii="Arial" w:eastAsia="Times New Roman" w:hAnsi="Aria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36" w15:restartNumberingAfterBreak="0">
    <w:nsid w:val="7BEE36B8"/>
    <w:multiLevelType w:val="hybridMultilevel"/>
    <w:tmpl w:val="E110D1FC"/>
    <w:lvl w:ilvl="0" w:tplc="FFFFFFFF">
      <w:start w:val="1"/>
      <w:numFmt w:val="lowerLetter"/>
      <w:lvlText w:val="%1)"/>
      <w:lvlJc w:val="left"/>
      <w:pPr>
        <w:tabs>
          <w:tab w:val="num" w:pos="540"/>
        </w:tabs>
        <w:ind w:left="540" w:hanging="360"/>
      </w:pPr>
      <w:rPr>
        <w:rFonts w:ascii="Times New Roman" w:hAnsi="Times New Roman" w:cs="Times New Roman" w:hint="default"/>
      </w:rPr>
    </w:lvl>
    <w:lvl w:ilvl="1" w:tplc="FFFFFFFF">
      <w:start w:val="1"/>
      <w:numFmt w:val="bullet"/>
      <w:lvlText w:val="-"/>
      <w:lvlJc w:val="left"/>
      <w:pPr>
        <w:tabs>
          <w:tab w:val="num" w:pos="1260"/>
        </w:tabs>
        <w:ind w:left="1260" w:hanging="360"/>
      </w:pPr>
      <w:rPr>
        <w:rFonts w:ascii="Arial" w:eastAsia="Times New Roman" w:hAnsi="Arial" w:hint="default"/>
      </w:rPr>
    </w:lvl>
    <w:lvl w:ilvl="2" w:tplc="FFFFFFFF">
      <w:start w:val="1"/>
      <w:numFmt w:val="lowerRoman"/>
      <w:lvlText w:val="%3."/>
      <w:lvlJc w:val="right"/>
      <w:pPr>
        <w:tabs>
          <w:tab w:val="num" w:pos="1980"/>
        </w:tabs>
        <w:ind w:left="1980" w:hanging="180"/>
      </w:pPr>
      <w:rPr>
        <w:rFonts w:ascii="Times New Roman" w:hAnsi="Times New Roman" w:cs="Times New Roman"/>
      </w:rPr>
    </w:lvl>
    <w:lvl w:ilvl="3" w:tplc="FFFFFFFF">
      <w:start w:val="1"/>
      <w:numFmt w:val="decimal"/>
      <w:lvlText w:val="%4."/>
      <w:lvlJc w:val="left"/>
      <w:pPr>
        <w:tabs>
          <w:tab w:val="num" w:pos="2700"/>
        </w:tabs>
        <w:ind w:left="2700" w:hanging="360"/>
      </w:pPr>
      <w:rPr>
        <w:rFonts w:ascii="Times New Roman" w:hAnsi="Times New Roman" w:cs="Times New Roman"/>
      </w:rPr>
    </w:lvl>
    <w:lvl w:ilvl="4" w:tplc="FFFFFFFF">
      <w:start w:val="1"/>
      <w:numFmt w:val="lowerLetter"/>
      <w:lvlText w:val="%5."/>
      <w:lvlJc w:val="left"/>
      <w:pPr>
        <w:tabs>
          <w:tab w:val="num" w:pos="3420"/>
        </w:tabs>
        <w:ind w:left="3420" w:hanging="360"/>
      </w:pPr>
      <w:rPr>
        <w:rFonts w:ascii="Times New Roman" w:hAnsi="Times New Roman" w:cs="Times New Roman"/>
      </w:rPr>
    </w:lvl>
    <w:lvl w:ilvl="5" w:tplc="FFFFFFFF">
      <w:start w:val="1"/>
      <w:numFmt w:val="lowerRoman"/>
      <w:lvlText w:val="%6."/>
      <w:lvlJc w:val="right"/>
      <w:pPr>
        <w:tabs>
          <w:tab w:val="num" w:pos="4140"/>
        </w:tabs>
        <w:ind w:left="4140" w:hanging="180"/>
      </w:pPr>
      <w:rPr>
        <w:rFonts w:ascii="Times New Roman" w:hAnsi="Times New Roman" w:cs="Times New Roman"/>
      </w:rPr>
    </w:lvl>
    <w:lvl w:ilvl="6" w:tplc="FFFFFFFF">
      <w:start w:val="1"/>
      <w:numFmt w:val="decimal"/>
      <w:lvlText w:val="%7."/>
      <w:lvlJc w:val="left"/>
      <w:pPr>
        <w:tabs>
          <w:tab w:val="num" w:pos="4860"/>
        </w:tabs>
        <w:ind w:left="4860" w:hanging="360"/>
      </w:pPr>
      <w:rPr>
        <w:rFonts w:ascii="Times New Roman" w:hAnsi="Times New Roman" w:cs="Times New Roman"/>
      </w:rPr>
    </w:lvl>
    <w:lvl w:ilvl="7" w:tplc="FFFFFFFF">
      <w:start w:val="1"/>
      <w:numFmt w:val="lowerLetter"/>
      <w:lvlText w:val="%8."/>
      <w:lvlJc w:val="left"/>
      <w:pPr>
        <w:tabs>
          <w:tab w:val="num" w:pos="5580"/>
        </w:tabs>
        <w:ind w:left="5580" w:hanging="360"/>
      </w:pPr>
      <w:rPr>
        <w:rFonts w:ascii="Times New Roman" w:hAnsi="Times New Roman" w:cs="Times New Roman"/>
      </w:rPr>
    </w:lvl>
    <w:lvl w:ilvl="8" w:tplc="FFFFFFFF">
      <w:start w:val="1"/>
      <w:numFmt w:val="lowerRoman"/>
      <w:lvlText w:val="%9."/>
      <w:lvlJc w:val="right"/>
      <w:pPr>
        <w:tabs>
          <w:tab w:val="num" w:pos="6300"/>
        </w:tabs>
        <w:ind w:left="6300" w:hanging="180"/>
      </w:pPr>
      <w:rPr>
        <w:rFonts w:ascii="Times New Roman" w:hAnsi="Times New Roman" w:cs="Times New Roman"/>
      </w:rPr>
    </w:lvl>
  </w:abstractNum>
  <w:abstractNum w:abstractNumId="37" w15:restartNumberingAfterBreak="0">
    <w:nsid w:val="7C4953D5"/>
    <w:multiLevelType w:val="hybridMultilevel"/>
    <w:tmpl w:val="3D7AE67C"/>
    <w:lvl w:ilvl="0" w:tplc="FFFFFFFF">
      <w:start w:val="1"/>
      <w:numFmt w:val="lowerLetter"/>
      <w:lvlText w:val="%1)"/>
      <w:lvlJc w:val="left"/>
      <w:pPr>
        <w:tabs>
          <w:tab w:val="num" w:pos="720"/>
        </w:tabs>
        <w:ind w:left="720" w:hanging="360"/>
      </w:pPr>
      <w:rPr>
        <w:rFonts w:ascii="Times New Roman" w:eastAsia="Times New Roman" w:hAnsi="Times New Roman"/>
      </w:rPr>
    </w:lvl>
    <w:lvl w:ilvl="1" w:tplc="FFFFFFFF">
      <w:start w:val="1"/>
      <w:numFmt w:val="lowerLetter"/>
      <w:lvlText w:val="%2."/>
      <w:lvlJc w:val="left"/>
      <w:pPr>
        <w:tabs>
          <w:tab w:val="num" w:pos="1440"/>
        </w:tabs>
        <w:ind w:left="1440" w:hanging="360"/>
      </w:pPr>
      <w:rPr>
        <w:rFonts w:ascii="Times New Roman" w:hAnsi="Times New Roman" w:cs="Times New Roman"/>
      </w:rPr>
    </w:lvl>
    <w:lvl w:ilvl="2" w:tplc="FFFFFFFF">
      <w:start w:val="1"/>
      <w:numFmt w:val="lowerRoman"/>
      <w:lvlText w:val="%3."/>
      <w:lvlJc w:val="right"/>
      <w:pPr>
        <w:tabs>
          <w:tab w:val="num" w:pos="2160"/>
        </w:tabs>
        <w:ind w:left="2160" w:hanging="180"/>
      </w:pPr>
      <w:rPr>
        <w:rFonts w:ascii="Times New Roman" w:hAnsi="Times New Roman" w:cs="Times New Roman"/>
      </w:rPr>
    </w:lvl>
    <w:lvl w:ilvl="3" w:tplc="FFFFFFFF">
      <w:start w:val="1"/>
      <w:numFmt w:val="decimal"/>
      <w:lvlText w:val="%4."/>
      <w:lvlJc w:val="left"/>
      <w:pPr>
        <w:tabs>
          <w:tab w:val="num" w:pos="2880"/>
        </w:tabs>
        <w:ind w:left="2880" w:hanging="360"/>
      </w:pPr>
      <w:rPr>
        <w:rFonts w:ascii="Times New Roman" w:hAnsi="Times New Roman" w:cs="Times New Roman"/>
      </w:rPr>
    </w:lvl>
    <w:lvl w:ilvl="4" w:tplc="FFFFFFFF">
      <w:start w:val="1"/>
      <w:numFmt w:val="lowerLetter"/>
      <w:lvlText w:val="%5."/>
      <w:lvlJc w:val="left"/>
      <w:pPr>
        <w:tabs>
          <w:tab w:val="num" w:pos="3600"/>
        </w:tabs>
        <w:ind w:left="3600" w:hanging="360"/>
      </w:pPr>
      <w:rPr>
        <w:rFonts w:ascii="Times New Roman" w:hAnsi="Times New Roman" w:cs="Times New Roman"/>
      </w:rPr>
    </w:lvl>
    <w:lvl w:ilvl="5" w:tplc="FFFFFFFF">
      <w:start w:val="1"/>
      <w:numFmt w:val="lowerRoman"/>
      <w:lvlText w:val="%6."/>
      <w:lvlJc w:val="right"/>
      <w:pPr>
        <w:tabs>
          <w:tab w:val="num" w:pos="4320"/>
        </w:tabs>
        <w:ind w:left="4320" w:hanging="180"/>
      </w:pPr>
      <w:rPr>
        <w:rFonts w:ascii="Times New Roman" w:hAnsi="Times New Roman" w:cs="Times New Roman"/>
      </w:rPr>
    </w:lvl>
    <w:lvl w:ilvl="6" w:tplc="FFFFFFFF">
      <w:start w:val="1"/>
      <w:numFmt w:val="decimal"/>
      <w:lvlText w:val="%7."/>
      <w:lvlJc w:val="left"/>
      <w:pPr>
        <w:tabs>
          <w:tab w:val="num" w:pos="5040"/>
        </w:tabs>
        <w:ind w:left="5040" w:hanging="360"/>
      </w:pPr>
      <w:rPr>
        <w:rFonts w:ascii="Times New Roman" w:hAnsi="Times New Roman" w:cs="Times New Roman"/>
      </w:rPr>
    </w:lvl>
    <w:lvl w:ilvl="7" w:tplc="FFFFFFFF">
      <w:start w:val="1"/>
      <w:numFmt w:val="lowerLetter"/>
      <w:lvlText w:val="%8."/>
      <w:lvlJc w:val="left"/>
      <w:pPr>
        <w:tabs>
          <w:tab w:val="num" w:pos="5760"/>
        </w:tabs>
        <w:ind w:left="5760" w:hanging="360"/>
      </w:pPr>
      <w:rPr>
        <w:rFonts w:ascii="Times New Roman" w:hAnsi="Times New Roman" w:cs="Times New Roman"/>
      </w:rPr>
    </w:lvl>
    <w:lvl w:ilvl="8" w:tplc="FFFFFFFF">
      <w:start w:val="1"/>
      <w:numFmt w:val="lowerRoman"/>
      <w:lvlText w:val="%9."/>
      <w:lvlJc w:val="right"/>
      <w:pPr>
        <w:tabs>
          <w:tab w:val="num" w:pos="6480"/>
        </w:tabs>
        <w:ind w:left="6480" w:hanging="180"/>
      </w:pPr>
      <w:rPr>
        <w:rFonts w:ascii="Times New Roman" w:hAnsi="Times New Roman" w:cs="Times New Roman"/>
      </w:rPr>
    </w:lvl>
  </w:abstractNum>
  <w:num w:numId="1" w16cid:durableId="1985547414">
    <w:abstractNumId w:val="10"/>
  </w:num>
  <w:num w:numId="2" w16cid:durableId="1546746520">
    <w:abstractNumId w:val="25"/>
  </w:num>
  <w:num w:numId="3" w16cid:durableId="43188966">
    <w:abstractNumId w:val="7"/>
  </w:num>
  <w:num w:numId="4" w16cid:durableId="1345740470">
    <w:abstractNumId w:val="33"/>
  </w:num>
  <w:num w:numId="5" w16cid:durableId="648945931">
    <w:abstractNumId w:val="27"/>
  </w:num>
  <w:num w:numId="6" w16cid:durableId="1579709714">
    <w:abstractNumId w:val="0"/>
  </w:num>
  <w:num w:numId="7" w16cid:durableId="1327590333">
    <w:abstractNumId w:val="36"/>
  </w:num>
  <w:num w:numId="8" w16cid:durableId="1706131182">
    <w:abstractNumId w:val="21"/>
  </w:num>
  <w:num w:numId="9" w16cid:durableId="1618103969">
    <w:abstractNumId w:val="32"/>
  </w:num>
  <w:num w:numId="10" w16cid:durableId="717818659">
    <w:abstractNumId w:val="30"/>
  </w:num>
  <w:num w:numId="11" w16cid:durableId="551381008">
    <w:abstractNumId w:val="26"/>
  </w:num>
  <w:num w:numId="12" w16cid:durableId="2133748019">
    <w:abstractNumId w:val="15"/>
  </w:num>
  <w:num w:numId="13" w16cid:durableId="63340362">
    <w:abstractNumId w:val="2"/>
  </w:num>
  <w:num w:numId="14" w16cid:durableId="907114804">
    <w:abstractNumId w:val="24"/>
  </w:num>
  <w:num w:numId="15" w16cid:durableId="1956866630">
    <w:abstractNumId w:val="37"/>
  </w:num>
  <w:num w:numId="16" w16cid:durableId="430470734">
    <w:abstractNumId w:val="29"/>
  </w:num>
  <w:num w:numId="17" w16cid:durableId="1240823824">
    <w:abstractNumId w:val="35"/>
  </w:num>
  <w:num w:numId="18" w16cid:durableId="899024707">
    <w:abstractNumId w:val="11"/>
  </w:num>
  <w:num w:numId="19" w16cid:durableId="157696962">
    <w:abstractNumId w:val="14"/>
  </w:num>
  <w:num w:numId="20" w16cid:durableId="847866710">
    <w:abstractNumId w:val="12"/>
  </w:num>
  <w:num w:numId="21" w16cid:durableId="540829401">
    <w:abstractNumId w:val="13"/>
  </w:num>
  <w:num w:numId="22" w16cid:durableId="148132261">
    <w:abstractNumId w:val="8"/>
  </w:num>
  <w:num w:numId="23" w16cid:durableId="336540857">
    <w:abstractNumId w:val="19"/>
  </w:num>
  <w:num w:numId="24" w16cid:durableId="8914960">
    <w:abstractNumId w:val="22"/>
  </w:num>
  <w:num w:numId="25" w16cid:durableId="319433427">
    <w:abstractNumId w:val="20"/>
  </w:num>
  <w:num w:numId="26" w16cid:durableId="361441415">
    <w:abstractNumId w:val="1"/>
  </w:num>
  <w:num w:numId="27" w16cid:durableId="894701602">
    <w:abstractNumId w:val="34"/>
  </w:num>
  <w:num w:numId="28" w16cid:durableId="846291616">
    <w:abstractNumId w:val="17"/>
  </w:num>
  <w:num w:numId="29" w16cid:durableId="1151679015">
    <w:abstractNumId w:val="5"/>
  </w:num>
  <w:num w:numId="30" w16cid:durableId="623463855">
    <w:abstractNumId w:val="9"/>
  </w:num>
  <w:num w:numId="31" w16cid:durableId="65958530">
    <w:abstractNumId w:val="23"/>
  </w:num>
  <w:num w:numId="32" w16cid:durableId="44528620">
    <w:abstractNumId w:val="31"/>
  </w:num>
  <w:num w:numId="33" w16cid:durableId="267860839">
    <w:abstractNumId w:val="18"/>
  </w:num>
  <w:num w:numId="34" w16cid:durableId="343361622">
    <w:abstractNumId w:val="28"/>
  </w:num>
  <w:num w:numId="35" w16cid:durableId="562177532">
    <w:abstractNumId w:val="4"/>
  </w:num>
  <w:num w:numId="36" w16cid:durableId="1753697187">
    <w:abstractNumId w:val="16"/>
  </w:num>
  <w:num w:numId="37" w16cid:durableId="2142842802">
    <w:abstractNumId w:val="6"/>
  </w:num>
  <w:num w:numId="38" w16cid:durableId="20677948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mirrorMargins/>
  <w:proofState w:spelling="clean" w:grammar="clean"/>
  <w:defaultTabStop w:val="706"/>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880"/>
    <w:rsid w:val="00004209"/>
    <w:rsid w:val="00011CB4"/>
    <w:rsid w:val="00024320"/>
    <w:rsid w:val="000322EC"/>
    <w:rsid w:val="000404FB"/>
    <w:rsid w:val="00041880"/>
    <w:rsid w:val="00052A81"/>
    <w:rsid w:val="000578D5"/>
    <w:rsid w:val="0006001E"/>
    <w:rsid w:val="00071F4A"/>
    <w:rsid w:val="00092874"/>
    <w:rsid w:val="000938F9"/>
    <w:rsid w:val="000B69B1"/>
    <w:rsid w:val="000B7EF0"/>
    <w:rsid w:val="000C2A4E"/>
    <w:rsid w:val="000C59BE"/>
    <w:rsid w:val="000D57DA"/>
    <w:rsid w:val="000D757A"/>
    <w:rsid w:val="000E5D56"/>
    <w:rsid w:val="000E7F29"/>
    <w:rsid w:val="000F7FF9"/>
    <w:rsid w:val="00104C51"/>
    <w:rsid w:val="00116051"/>
    <w:rsid w:val="001213BD"/>
    <w:rsid w:val="0014494A"/>
    <w:rsid w:val="001562DC"/>
    <w:rsid w:val="00157162"/>
    <w:rsid w:val="00174CFB"/>
    <w:rsid w:val="00176EAD"/>
    <w:rsid w:val="00177F00"/>
    <w:rsid w:val="00194C7D"/>
    <w:rsid w:val="001B11B9"/>
    <w:rsid w:val="001D09B4"/>
    <w:rsid w:val="001E05D2"/>
    <w:rsid w:val="00210002"/>
    <w:rsid w:val="00262D53"/>
    <w:rsid w:val="002A1C70"/>
    <w:rsid w:val="002B09E0"/>
    <w:rsid w:val="002C16D2"/>
    <w:rsid w:val="002C4FCD"/>
    <w:rsid w:val="002C7534"/>
    <w:rsid w:val="002D20F1"/>
    <w:rsid w:val="002F35A1"/>
    <w:rsid w:val="002F370B"/>
    <w:rsid w:val="00300101"/>
    <w:rsid w:val="0031219B"/>
    <w:rsid w:val="00312B0B"/>
    <w:rsid w:val="00321E9D"/>
    <w:rsid w:val="00327AC2"/>
    <w:rsid w:val="00330780"/>
    <w:rsid w:val="003468E3"/>
    <w:rsid w:val="00347B4E"/>
    <w:rsid w:val="00366650"/>
    <w:rsid w:val="0037078F"/>
    <w:rsid w:val="003718F2"/>
    <w:rsid w:val="003763DE"/>
    <w:rsid w:val="00391179"/>
    <w:rsid w:val="00396CA8"/>
    <w:rsid w:val="003A6F6F"/>
    <w:rsid w:val="003D6E79"/>
    <w:rsid w:val="003E3D3D"/>
    <w:rsid w:val="003E59CB"/>
    <w:rsid w:val="003F42D0"/>
    <w:rsid w:val="003F4FDB"/>
    <w:rsid w:val="004033B7"/>
    <w:rsid w:val="00406601"/>
    <w:rsid w:val="00423EE4"/>
    <w:rsid w:val="0043773B"/>
    <w:rsid w:val="00450B25"/>
    <w:rsid w:val="00485002"/>
    <w:rsid w:val="00485370"/>
    <w:rsid w:val="00495B17"/>
    <w:rsid w:val="004C1591"/>
    <w:rsid w:val="004D60C1"/>
    <w:rsid w:val="004E2758"/>
    <w:rsid w:val="004E28DF"/>
    <w:rsid w:val="004F446C"/>
    <w:rsid w:val="00506C29"/>
    <w:rsid w:val="005167A6"/>
    <w:rsid w:val="005333BA"/>
    <w:rsid w:val="00535268"/>
    <w:rsid w:val="00536A40"/>
    <w:rsid w:val="00552EDF"/>
    <w:rsid w:val="00586E6A"/>
    <w:rsid w:val="00597AEC"/>
    <w:rsid w:val="005A1542"/>
    <w:rsid w:val="005A20D5"/>
    <w:rsid w:val="005C0A46"/>
    <w:rsid w:val="005C0C53"/>
    <w:rsid w:val="005C26E6"/>
    <w:rsid w:val="005E04F3"/>
    <w:rsid w:val="005F0054"/>
    <w:rsid w:val="005F0764"/>
    <w:rsid w:val="005F6ADB"/>
    <w:rsid w:val="00607B51"/>
    <w:rsid w:val="006177EB"/>
    <w:rsid w:val="006204EE"/>
    <w:rsid w:val="00636EDB"/>
    <w:rsid w:val="006456DF"/>
    <w:rsid w:val="00674464"/>
    <w:rsid w:val="00684A51"/>
    <w:rsid w:val="0069570C"/>
    <w:rsid w:val="006C64D3"/>
    <w:rsid w:val="006F594F"/>
    <w:rsid w:val="006F7E31"/>
    <w:rsid w:val="00712361"/>
    <w:rsid w:val="00720CD4"/>
    <w:rsid w:val="00726E46"/>
    <w:rsid w:val="007313D2"/>
    <w:rsid w:val="007514C7"/>
    <w:rsid w:val="00753EE7"/>
    <w:rsid w:val="007554B4"/>
    <w:rsid w:val="00764181"/>
    <w:rsid w:val="00773FD6"/>
    <w:rsid w:val="00790EBA"/>
    <w:rsid w:val="007A1D7F"/>
    <w:rsid w:val="007B1D48"/>
    <w:rsid w:val="007B5597"/>
    <w:rsid w:val="007B5CDE"/>
    <w:rsid w:val="007D1C3A"/>
    <w:rsid w:val="007D495E"/>
    <w:rsid w:val="008013B9"/>
    <w:rsid w:val="00807628"/>
    <w:rsid w:val="00812A4C"/>
    <w:rsid w:val="00822966"/>
    <w:rsid w:val="008312F6"/>
    <w:rsid w:val="00832756"/>
    <w:rsid w:val="008346AC"/>
    <w:rsid w:val="00835231"/>
    <w:rsid w:val="008423BF"/>
    <w:rsid w:val="00842821"/>
    <w:rsid w:val="00851ED3"/>
    <w:rsid w:val="00863B20"/>
    <w:rsid w:val="0087300E"/>
    <w:rsid w:val="0088011E"/>
    <w:rsid w:val="00882D5D"/>
    <w:rsid w:val="00886912"/>
    <w:rsid w:val="008B4903"/>
    <w:rsid w:val="008C0761"/>
    <w:rsid w:val="008C4380"/>
    <w:rsid w:val="008E559B"/>
    <w:rsid w:val="008F7DF8"/>
    <w:rsid w:val="009328FF"/>
    <w:rsid w:val="00933602"/>
    <w:rsid w:val="00945DAE"/>
    <w:rsid w:val="009606CA"/>
    <w:rsid w:val="00963FF0"/>
    <w:rsid w:val="00965B94"/>
    <w:rsid w:val="009926A8"/>
    <w:rsid w:val="009A3234"/>
    <w:rsid w:val="009A3667"/>
    <w:rsid w:val="009C0FC8"/>
    <w:rsid w:val="009C2676"/>
    <w:rsid w:val="009C3652"/>
    <w:rsid w:val="009C46DB"/>
    <w:rsid w:val="009D78C4"/>
    <w:rsid w:val="009F0608"/>
    <w:rsid w:val="009F11B0"/>
    <w:rsid w:val="009F3C0C"/>
    <w:rsid w:val="009F521F"/>
    <w:rsid w:val="00A1302A"/>
    <w:rsid w:val="00A227D7"/>
    <w:rsid w:val="00A24F83"/>
    <w:rsid w:val="00A2736C"/>
    <w:rsid w:val="00A30878"/>
    <w:rsid w:val="00A31D28"/>
    <w:rsid w:val="00A3280F"/>
    <w:rsid w:val="00A37C0D"/>
    <w:rsid w:val="00A40FFC"/>
    <w:rsid w:val="00A42A08"/>
    <w:rsid w:val="00A471BB"/>
    <w:rsid w:val="00A51943"/>
    <w:rsid w:val="00A51FD1"/>
    <w:rsid w:val="00A539BF"/>
    <w:rsid w:val="00A55228"/>
    <w:rsid w:val="00A636D9"/>
    <w:rsid w:val="00A91AD2"/>
    <w:rsid w:val="00AA1DD6"/>
    <w:rsid w:val="00AA3251"/>
    <w:rsid w:val="00AC09EB"/>
    <w:rsid w:val="00AF0C1F"/>
    <w:rsid w:val="00AF5E20"/>
    <w:rsid w:val="00B01793"/>
    <w:rsid w:val="00B02E16"/>
    <w:rsid w:val="00B05657"/>
    <w:rsid w:val="00B50AD8"/>
    <w:rsid w:val="00B5236A"/>
    <w:rsid w:val="00B55707"/>
    <w:rsid w:val="00B678D3"/>
    <w:rsid w:val="00B741D1"/>
    <w:rsid w:val="00B9073C"/>
    <w:rsid w:val="00BA1401"/>
    <w:rsid w:val="00BA3A78"/>
    <w:rsid w:val="00BD4D8F"/>
    <w:rsid w:val="00BD536E"/>
    <w:rsid w:val="00BD68D6"/>
    <w:rsid w:val="00BE4070"/>
    <w:rsid w:val="00BF097A"/>
    <w:rsid w:val="00C01E98"/>
    <w:rsid w:val="00C1103A"/>
    <w:rsid w:val="00C36D9E"/>
    <w:rsid w:val="00C43A73"/>
    <w:rsid w:val="00C43CD2"/>
    <w:rsid w:val="00C54912"/>
    <w:rsid w:val="00C71D49"/>
    <w:rsid w:val="00C720BB"/>
    <w:rsid w:val="00C72DDD"/>
    <w:rsid w:val="00C8630F"/>
    <w:rsid w:val="00CA24E7"/>
    <w:rsid w:val="00CA6BF5"/>
    <w:rsid w:val="00CB2600"/>
    <w:rsid w:val="00CC0C83"/>
    <w:rsid w:val="00CC38B0"/>
    <w:rsid w:val="00CD0023"/>
    <w:rsid w:val="00CD0DC0"/>
    <w:rsid w:val="00D011F2"/>
    <w:rsid w:val="00D11C31"/>
    <w:rsid w:val="00D14037"/>
    <w:rsid w:val="00D15EF6"/>
    <w:rsid w:val="00D166F4"/>
    <w:rsid w:val="00D21210"/>
    <w:rsid w:val="00D26854"/>
    <w:rsid w:val="00D34F34"/>
    <w:rsid w:val="00D50F14"/>
    <w:rsid w:val="00D51864"/>
    <w:rsid w:val="00D72CED"/>
    <w:rsid w:val="00D8774C"/>
    <w:rsid w:val="00D939E0"/>
    <w:rsid w:val="00DA1221"/>
    <w:rsid w:val="00DA14F6"/>
    <w:rsid w:val="00DB76F3"/>
    <w:rsid w:val="00DB7C7E"/>
    <w:rsid w:val="00DC1354"/>
    <w:rsid w:val="00DC1C22"/>
    <w:rsid w:val="00DD519B"/>
    <w:rsid w:val="00DF1CA5"/>
    <w:rsid w:val="00DF4FEA"/>
    <w:rsid w:val="00DF4FED"/>
    <w:rsid w:val="00E01BEF"/>
    <w:rsid w:val="00E1104B"/>
    <w:rsid w:val="00E24237"/>
    <w:rsid w:val="00E34816"/>
    <w:rsid w:val="00E42A7B"/>
    <w:rsid w:val="00E5113A"/>
    <w:rsid w:val="00E52714"/>
    <w:rsid w:val="00E550BD"/>
    <w:rsid w:val="00E55472"/>
    <w:rsid w:val="00E60491"/>
    <w:rsid w:val="00E6382A"/>
    <w:rsid w:val="00E656F4"/>
    <w:rsid w:val="00E752CF"/>
    <w:rsid w:val="00E76C25"/>
    <w:rsid w:val="00E8433F"/>
    <w:rsid w:val="00E90D31"/>
    <w:rsid w:val="00E93129"/>
    <w:rsid w:val="00E95455"/>
    <w:rsid w:val="00EA42B9"/>
    <w:rsid w:val="00EC4B82"/>
    <w:rsid w:val="00ED4CED"/>
    <w:rsid w:val="00EF18A7"/>
    <w:rsid w:val="00EF3C5E"/>
    <w:rsid w:val="00EF4B3C"/>
    <w:rsid w:val="00F33323"/>
    <w:rsid w:val="00F3758B"/>
    <w:rsid w:val="00F379DF"/>
    <w:rsid w:val="00F548AA"/>
    <w:rsid w:val="00F67887"/>
    <w:rsid w:val="00F679BD"/>
    <w:rsid w:val="00F76AC7"/>
    <w:rsid w:val="00FA43AD"/>
    <w:rsid w:val="00FB08D0"/>
    <w:rsid w:val="00FB1219"/>
    <w:rsid w:val="00FB20D8"/>
    <w:rsid w:val="00FB5A69"/>
    <w:rsid w:val="00FC1291"/>
    <w:rsid w:val="00FC1AC3"/>
    <w:rsid w:val="00FD03AD"/>
    <w:rsid w:val="00FD705F"/>
    <w:rsid w:val="00FE1E32"/>
    <w:rsid w:val="00FE6BF1"/>
    <w:rsid w:val="00FE7DEA"/>
    <w:rsid w:val="00FE7FEB"/>
    <w:rsid w:val="00FF1BC5"/>
    <w:rsid w:val="00FF621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E73BF4"/>
  <w15:docId w15:val="{BE6CF2FC-BD30-4662-BC43-A4D4E296A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fr-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4320"/>
    <w:pPr>
      <w:jc w:val="both"/>
    </w:pPr>
    <w:rPr>
      <w:rFonts w:ascii="Times LT Std" w:hAnsi="Times LT Std"/>
      <w:sz w:val="24"/>
      <w:szCs w:val="24"/>
      <w:lang w:eastAsia="fr-FR"/>
    </w:rPr>
  </w:style>
  <w:style w:type="paragraph" w:styleId="Titre1">
    <w:name w:val="heading 1"/>
    <w:basedOn w:val="Normal"/>
    <w:next w:val="Normal"/>
    <w:qFormat/>
    <w:pPr>
      <w:keepNext/>
      <w:tabs>
        <w:tab w:val="left" w:pos="2520"/>
      </w:tabs>
      <w:spacing w:after="120"/>
      <w:ind w:right="475"/>
      <w:jc w:val="center"/>
      <w:outlineLvl w:val="0"/>
    </w:pPr>
    <w:rPr>
      <w:b/>
      <w:bCs/>
      <w:sz w:val="32"/>
    </w:rPr>
  </w:style>
  <w:style w:type="paragraph" w:styleId="Titre2">
    <w:name w:val="heading 2"/>
    <w:basedOn w:val="Normal"/>
    <w:next w:val="Normal"/>
    <w:qFormat/>
    <w:pPr>
      <w:keepNext/>
      <w:jc w:val="center"/>
      <w:outlineLvl w:val="1"/>
    </w:pPr>
    <w:rPr>
      <w:b/>
      <w:bCs/>
      <w:sz w:val="36"/>
    </w:rPr>
  </w:style>
  <w:style w:type="paragraph" w:styleId="Titre6">
    <w:name w:val="heading 6"/>
    <w:basedOn w:val="Normal"/>
    <w:next w:val="Normal"/>
    <w:qFormat/>
    <w:pPr>
      <w:keepNext/>
      <w:tabs>
        <w:tab w:val="left" w:pos="1800"/>
      </w:tabs>
      <w:jc w:val="left"/>
      <w:outlineLvl w:val="5"/>
    </w:pPr>
    <w:rPr>
      <w:sz w:val="2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pPr>
      <w:tabs>
        <w:tab w:val="center" w:pos="4320"/>
        <w:tab w:val="right" w:pos="8640"/>
      </w:tabs>
    </w:pPr>
  </w:style>
  <w:style w:type="paragraph" w:styleId="Pieddepage">
    <w:name w:val="footer"/>
    <w:basedOn w:val="Normal"/>
    <w:semiHidden/>
    <w:pPr>
      <w:tabs>
        <w:tab w:val="center" w:pos="4320"/>
        <w:tab w:val="right" w:pos="8640"/>
      </w:tabs>
    </w:pPr>
  </w:style>
  <w:style w:type="character" w:styleId="Numrodepage">
    <w:name w:val="page number"/>
    <w:basedOn w:val="Policepardfaut"/>
    <w:semiHidden/>
  </w:style>
  <w:style w:type="paragraph" w:customStyle="1" w:styleId="A-NOTA">
    <w:name w:val="A-NOTA"/>
    <w:basedOn w:val="marge0"/>
    <w:next w:val="Normal"/>
    <w:pPr>
      <w:ind w:left="1080" w:hanging="1080"/>
    </w:pPr>
    <w:rPr>
      <w:b/>
    </w:rPr>
  </w:style>
  <w:style w:type="paragraph" w:customStyle="1" w:styleId="marge0">
    <w:name w:val="marge 0."/>
    <w:basedOn w:val="Normal"/>
    <w:rsid w:val="00024320"/>
    <w:pPr>
      <w:spacing w:line="288" w:lineRule="auto"/>
      <w:textAlignment w:val="baseline"/>
    </w:pPr>
    <w:rPr>
      <w:rFonts w:ascii="Times New Roman" w:hAnsi="Times New Roman"/>
    </w:rPr>
  </w:style>
  <w:style w:type="paragraph" w:customStyle="1" w:styleId="A-Question">
    <w:name w:val="A-Question"/>
    <w:basedOn w:val="marge0"/>
    <w:pPr>
      <w:ind w:left="360" w:hanging="360"/>
    </w:pPr>
    <w:rPr>
      <w:b/>
    </w:rPr>
  </w:style>
  <w:style w:type="paragraph" w:customStyle="1" w:styleId="A-Citation025">
    <w:name w:val="A-Citation 0.25"/>
    <w:basedOn w:val="marge0"/>
    <w:pPr>
      <w:ind w:left="360" w:right="360"/>
    </w:pPr>
  </w:style>
  <w:style w:type="character" w:customStyle="1" w:styleId="A-Century">
    <w:name w:val="A-Century"/>
    <w:rPr>
      <w:rFonts w:ascii="Century Gothic" w:hAnsi="Century Gothic"/>
      <w:b/>
      <w:sz w:val="24"/>
      <w:lang w:val="fr-CA"/>
    </w:rPr>
  </w:style>
  <w:style w:type="paragraph" w:customStyle="1" w:styleId="marge025">
    <w:name w:val="marge 0.25"/>
    <w:basedOn w:val="marge0"/>
    <w:pPr>
      <w:ind w:left="360"/>
    </w:pPr>
  </w:style>
  <w:style w:type="paragraph" w:customStyle="1" w:styleId="marge050">
    <w:name w:val="marge 0.50"/>
    <w:basedOn w:val="marge025"/>
    <w:pPr>
      <w:ind w:left="720"/>
    </w:pPr>
  </w:style>
  <w:style w:type="paragraph" w:customStyle="1" w:styleId="marge075">
    <w:name w:val="marge 0.75"/>
    <w:basedOn w:val="marge050"/>
    <w:pPr>
      <w:ind w:left="1080"/>
    </w:pPr>
  </w:style>
  <w:style w:type="paragraph" w:customStyle="1" w:styleId="marge1">
    <w:name w:val="marge 1."/>
    <w:basedOn w:val="marge075"/>
    <w:pPr>
      <w:ind w:left="1440"/>
    </w:pPr>
  </w:style>
  <w:style w:type="paragraph" w:customStyle="1" w:styleId="marge125">
    <w:name w:val="marge 1.25"/>
    <w:basedOn w:val="marge1"/>
    <w:pPr>
      <w:ind w:left="1800"/>
    </w:pPr>
  </w:style>
  <w:style w:type="paragraph" w:customStyle="1" w:styleId="marge150">
    <w:name w:val="marge 1.50"/>
    <w:basedOn w:val="marge125"/>
    <w:pPr>
      <w:ind w:left="2160"/>
    </w:pPr>
  </w:style>
  <w:style w:type="paragraph" w:customStyle="1" w:styleId="marge2">
    <w:name w:val="marge 2."/>
    <w:basedOn w:val="marge0"/>
    <w:pPr>
      <w:autoSpaceDE w:val="0"/>
      <w:autoSpaceDN w:val="0"/>
      <w:adjustRightInd w:val="0"/>
      <w:ind w:left="2880"/>
    </w:pPr>
    <w:rPr>
      <w:color w:val="000000"/>
    </w:rPr>
  </w:style>
  <w:style w:type="paragraph" w:customStyle="1" w:styleId="marge3">
    <w:name w:val="marge 3."/>
    <w:basedOn w:val="marge0"/>
    <w:pPr>
      <w:autoSpaceDE w:val="0"/>
      <w:autoSpaceDN w:val="0"/>
      <w:adjustRightInd w:val="0"/>
      <w:ind w:left="4320"/>
    </w:pPr>
    <w:rPr>
      <w:color w:val="000000"/>
    </w:rPr>
  </w:style>
  <w:style w:type="paragraph" w:customStyle="1" w:styleId="marge4">
    <w:name w:val="marge 4."/>
    <w:basedOn w:val="marge0"/>
    <w:pPr>
      <w:autoSpaceDE w:val="0"/>
      <w:autoSpaceDN w:val="0"/>
      <w:adjustRightInd w:val="0"/>
      <w:ind w:left="5760"/>
    </w:pPr>
    <w:rPr>
      <w:color w:val="000000"/>
    </w:rPr>
  </w:style>
  <w:style w:type="paragraph" w:customStyle="1" w:styleId="tabimp025">
    <w:name w:val="tab. imp. 0.25"/>
    <w:basedOn w:val="marge0"/>
    <w:pPr>
      <w:tabs>
        <w:tab w:val="left" w:pos="360"/>
      </w:tabs>
      <w:ind w:left="360" w:hanging="360"/>
    </w:pPr>
  </w:style>
  <w:style w:type="paragraph" w:customStyle="1" w:styleId="tabimp050">
    <w:name w:val="tab. imp. 0.50"/>
    <w:basedOn w:val="tabimp025"/>
    <w:pPr>
      <w:tabs>
        <w:tab w:val="clear" w:pos="360"/>
        <w:tab w:val="left" w:pos="720"/>
      </w:tabs>
      <w:ind w:left="720"/>
    </w:pPr>
  </w:style>
  <w:style w:type="paragraph" w:customStyle="1" w:styleId="tabimp075">
    <w:name w:val="tab. imp. 0.75"/>
    <w:basedOn w:val="tabimp050"/>
    <w:pPr>
      <w:tabs>
        <w:tab w:val="clear" w:pos="720"/>
        <w:tab w:val="left" w:pos="1080"/>
      </w:tabs>
      <w:ind w:left="1080"/>
    </w:pPr>
  </w:style>
  <w:style w:type="paragraph" w:customStyle="1" w:styleId="tabimp1">
    <w:name w:val="tab. imp. 1."/>
    <w:basedOn w:val="tabimp075"/>
    <w:pPr>
      <w:tabs>
        <w:tab w:val="clear" w:pos="1080"/>
        <w:tab w:val="left" w:pos="1440"/>
      </w:tabs>
      <w:ind w:left="1440"/>
    </w:pPr>
  </w:style>
  <w:style w:type="paragraph" w:customStyle="1" w:styleId="tabimp125">
    <w:name w:val="tab. imp. 1.25"/>
    <w:basedOn w:val="tabimp1"/>
    <w:pPr>
      <w:tabs>
        <w:tab w:val="clear" w:pos="1440"/>
        <w:tab w:val="left" w:pos="1800"/>
      </w:tabs>
      <w:ind w:left="1800"/>
    </w:pPr>
  </w:style>
  <w:style w:type="paragraph" w:customStyle="1" w:styleId="tabimp150">
    <w:name w:val="tab. imp. 1.50"/>
    <w:basedOn w:val="tabimp125"/>
    <w:pPr>
      <w:tabs>
        <w:tab w:val="clear" w:pos="1800"/>
        <w:tab w:val="left" w:pos="2160"/>
      </w:tabs>
      <w:ind w:left="2160"/>
    </w:pPr>
  </w:style>
  <w:style w:type="paragraph" w:customStyle="1" w:styleId="tabimp175">
    <w:name w:val="tab. imp. 1.75"/>
    <w:basedOn w:val="tabimp150"/>
    <w:pPr>
      <w:tabs>
        <w:tab w:val="clear" w:pos="2160"/>
        <w:tab w:val="left" w:pos="2520"/>
      </w:tabs>
      <w:ind w:left="2520"/>
    </w:pPr>
  </w:style>
  <w:style w:type="paragraph" w:customStyle="1" w:styleId="tabimp2">
    <w:name w:val="tab. imp. 2."/>
    <w:basedOn w:val="tabimp175"/>
    <w:pPr>
      <w:tabs>
        <w:tab w:val="clear" w:pos="2520"/>
        <w:tab w:val="left" w:pos="2880"/>
      </w:tabs>
      <w:ind w:left="2880"/>
    </w:pPr>
  </w:style>
  <w:style w:type="paragraph" w:customStyle="1" w:styleId="Droulement">
    <w:name w:val="Déroulement"/>
    <w:basedOn w:val="marge0"/>
    <w:pPr>
      <w:tabs>
        <w:tab w:val="left" w:pos="1080"/>
        <w:tab w:val="left" w:pos="1440"/>
      </w:tabs>
      <w:ind w:left="1440" w:hanging="1440"/>
    </w:pPr>
  </w:style>
  <w:style w:type="paragraph" w:customStyle="1" w:styleId="Noparagraphstyle">
    <w:name w:val="[No paragraph style]"/>
    <w:pPr>
      <w:autoSpaceDE w:val="0"/>
      <w:autoSpaceDN w:val="0"/>
      <w:adjustRightInd w:val="0"/>
      <w:spacing w:line="288" w:lineRule="auto"/>
      <w:textAlignment w:val="center"/>
    </w:pPr>
    <w:rPr>
      <w:color w:val="000000"/>
      <w:sz w:val="24"/>
      <w:szCs w:val="24"/>
      <w:lang w:val="fr-FR" w:eastAsia="fr-FR"/>
    </w:rPr>
  </w:style>
  <w:style w:type="paragraph" w:customStyle="1" w:styleId="marge45">
    <w:name w:val="marge 4.5"/>
    <w:basedOn w:val="marge3"/>
    <w:next w:val="marge3"/>
    <w:pPr>
      <w:keepLines/>
      <w:ind w:left="6480"/>
    </w:pPr>
    <w:rPr>
      <w:lang w:val="fr-FR"/>
    </w:rPr>
  </w:style>
  <w:style w:type="paragraph" w:styleId="Retraitcorpsdetexte">
    <w:name w:val="Body Text Indent"/>
    <w:basedOn w:val="Normal"/>
    <w:semiHidden/>
    <w:pPr>
      <w:spacing w:line="288" w:lineRule="auto"/>
      <w:ind w:left="360" w:hanging="426"/>
      <w:jc w:val="left"/>
    </w:pPr>
  </w:style>
  <w:style w:type="paragraph" w:styleId="Corpsdetexte3">
    <w:name w:val="Body Text 3"/>
    <w:basedOn w:val="Normal"/>
    <w:semiHidden/>
    <w:pPr>
      <w:spacing w:after="120"/>
      <w:jc w:val="left"/>
    </w:pPr>
    <w:rPr>
      <w:sz w:val="16"/>
      <w:szCs w:val="16"/>
      <w:lang w:val="fr-FR"/>
    </w:rPr>
  </w:style>
  <w:style w:type="paragraph" w:styleId="Corpsdetexte">
    <w:name w:val="Body Text"/>
    <w:basedOn w:val="Normal"/>
    <w:semiHidden/>
    <w:pPr>
      <w:jc w:val="left"/>
    </w:pPr>
    <w:rPr>
      <w:b/>
      <w:sz w:val="20"/>
      <w:szCs w:val="20"/>
    </w:rPr>
  </w:style>
  <w:style w:type="paragraph" w:styleId="Listepuces">
    <w:name w:val="List Bullet"/>
    <w:basedOn w:val="Normal"/>
    <w:autoRedefine/>
    <w:semiHidden/>
    <w:pPr>
      <w:numPr>
        <w:numId w:val="6"/>
      </w:numPr>
      <w:tabs>
        <w:tab w:val="clear" w:pos="360"/>
      </w:tabs>
      <w:ind w:left="0" w:firstLine="0"/>
    </w:pPr>
  </w:style>
  <w:style w:type="paragraph" w:styleId="Textedebulles">
    <w:name w:val="Balloon Text"/>
    <w:basedOn w:val="Normal"/>
    <w:semiHidden/>
    <w:unhideWhenUsed/>
    <w:rPr>
      <w:rFonts w:ascii="Tahoma" w:hAnsi="Tahoma" w:cs="Tahoma"/>
      <w:sz w:val="16"/>
      <w:szCs w:val="16"/>
    </w:rPr>
  </w:style>
  <w:style w:type="character" w:customStyle="1" w:styleId="TextedebullesCar">
    <w:name w:val="Texte de bulles Car"/>
    <w:semiHidden/>
    <w:rPr>
      <w:rFonts w:ascii="Tahoma" w:hAnsi="Tahoma" w:cs="Tahoma"/>
      <w:sz w:val="16"/>
      <w:szCs w:val="16"/>
      <w:lang w:eastAsia="fr-FR"/>
    </w:rPr>
  </w:style>
  <w:style w:type="character" w:styleId="Marquedecommentaire">
    <w:name w:val="annotation reference"/>
    <w:basedOn w:val="Policepardfaut"/>
    <w:uiPriority w:val="99"/>
    <w:semiHidden/>
    <w:unhideWhenUsed/>
    <w:rsid w:val="003E59CB"/>
    <w:rPr>
      <w:sz w:val="16"/>
      <w:szCs w:val="16"/>
    </w:rPr>
  </w:style>
  <w:style w:type="paragraph" w:styleId="Commentaire">
    <w:name w:val="annotation text"/>
    <w:basedOn w:val="Normal"/>
    <w:link w:val="CommentaireCar"/>
    <w:uiPriority w:val="99"/>
    <w:semiHidden/>
    <w:unhideWhenUsed/>
    <w:rsid w:val="003E59CB"/>
    <w:rPr>
      <w:sz w:val="20"/>
      <w:szCs w:val="20"/>
    </w:rPr>
  </w:style>
  <w:style w:type="character" w:customStyle="1" w:styleId="CommentaireCar">
    <w:name w:val="Commentaire Car"/>
    <w:basedOn w:val="Policepardfaut"/>
    <w:link w:val="Commentaire"/>
    <w:uiPriority w:val="99"/>
    <w:semiHidden/>
    <w:rsid w:val="003E59CB"/>
    <w:rPr>
      <w:rFonts w:ascii="Times LT Std" w:hAnsi="Times LT Std"/>
      <w:lang w:eastAsia="fr-FR"/>
    </w:rPr>
  </w:style>
  <w:style w:type="paragraph" w:styleId="Objetducommentaire">
    <w:name w:val="annotation subject"/>
    <w:basedOn w:val="Commentaire"/>
    <w:next w:val="Commentaire"/>
    <w:link w:val="ObjetducommentaireCar"/>
    <w:uiPriority w:val="99"/>
    <w:semiHidden/>
    <w:unhideWhenUsed/>
    <w:rsid w:val="003E59CB"/>
    <w:rPr>
      <w:b/>
      <w:bCs/>
    </w:rPr>
  </w:style>
  <w:style w:type="character" w:customStyle="1" w:styleId="ObjetducommentaireCar">
    <w:name w:val="Objet du commentaire Car"/>
    <w:basedOn w:val="CommentaireCar"/>
    <w:link w:val="Objetducommentaire"/>
    <w:uiPriority w:val="99"/>
    <w:semiHidden/>
    <w:rsid w:val="003E59CB"/>
    <w:rPr>
      <w:rFonts w:ascii="Times LT Std" w:hAnsi="Times LT Std"/>
      <w:b/>
      <w:bCs/>
      <w:lang w:eastAsia="fr-FR"/>
    </w:rPr>
  </w:style>
  <w:style w:type="character" w:styleId="Textedelespacerserv">
    <w:name w:val="Placeholder Text"/>
    <w:basedOn w:val="Policepardfaut"/>
    <w:uiPriority w:val="99"/>
    <w:semiHidden/>
    <w:rsid w:val="000E5D56"/>
    <w:rPr>
      <w:color w:val="808080"/>
    </w:rPr>
  </w:style>
  <w:style w:type="paragraph" w:styleId="Paragraphedeliste">
    <w:name w:val="List Paragraph"/>
    <w:basedOn w:val="Normal"/>
    <w:uiPriority w:val="34"/>
    <w:qFormat/>
    <w:rsid w:val="000E7F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959</Words>
  <Characters>5280</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Barreau du Québec</Company>
  <LinksUpToDate>false</LinksUpToDate>
  <CharactersWithSpaces>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Jacinthe Caron</dc:creator>
  <cp:keywords/>
  <dc:description/>
  <cp:lastModifiedBy>Daphnée Chabot</cp:lastModifiedBy>
  <cp:revision>87</cp:revision>
  <cp:lastPrinted>2018-06-15T15:43:00Z</cp:lastPrinted>
  <dcterms:created xsi:type="dcterms:W3CDTF">2023-02-15T22:34:00Z</dcterms:created>
  <dcterms:modified xsi:type="dcterms:W3CDTF">2023-02-16T14:19:00Z</dcterms:modified>
</cp:coreProperties>
</file>