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81B3" w14:textId="6798D177" w:rsidR="009B6B25" w:rsidRDefault="009B6B25">
      <w:r>
        <w:t>4.14.21</w:t>
      </w:r>
    </w:p>
    <w:p w14:paraId="4E180A45" w14:textId="4883437A" w:rsidR="00C51BE4" w:rsidRDefault="00541C54">
      <w:r>
        <w:t>The important role of predator-prey relationships in evolution</w:t>
      </w:r>
    </w:p>
    <w:p w14:paraId="6D1E6C18" w14:textId="77777777" w:rsidR="00541C54" w:rsidRDefault="00541C54"/>
    <w:p w14:paraId="335ED79A" w14:textId="05617D87" w:rsidR="00667D42" w:rsidRDefault="00B235C7" w:rsidP="00B235C7">
      <w:pPr>
        <w:spacing w:line="360" w:lineRule="auto"/>
      </w:pPr>
      <w:r>
        <w:tab/>
        <w:t>Complexity of p</w:t>
      </w:r>
      <w:r w:rsidR="00887E29">
        <w:t xml:space="preserve">redator/prey relationships </w:t>
      </w:r>
      <w:r w:rsidR="00186C81">
        <w:t xml:space="preserve">play a key role in Darwinian evolution. </w:t>
      </w:r>
      <w:r w:rsidR="007C31B4">
        <w:t xml:space="preserve">Choanoflagellates, the </w:t>
      </w:r>
      <w:r w:rsidR="008973FE">
        <w:t xml:space="preserve">closest unicellular relative to </w:t>
      </w:r>
      <w:r w:rsidR="00E10788">
        <w:t>bodied animals</w:t>
      </w:r>
      <w:r w:rsidR="008973FE">
        <w:t>,</w:t>
      </w:r>
      <w:r w:rsidR="00E10788">
        <w:t xml:space="preserve"> </w:t>
      </w:r>
      <w:r w:rsidR="005929A6">
        <w:t xml:space="preserve">surprisingly </w:t>
      </w:r>
      <w:r w:rsidR="00E10788">
        <w:t xml:space="preserve">contain genes needed for </w:t>
      </w:r>
      <w:r w:rsidR="00667D42">
        <w:t xml:space="preserve">full </w:t>
      </w:r>
      <w:r w:rsidR="005929A6">
        <w:t>body assembly</w:t>
      </w:r>
      <w:r w:rsidR="00E10788">
        <w:t xml:space="preserve">. Bodybuilding genes involved in cell adhesion, cell communication, and the extracellular matrix can all be found within </w:t>
      </w:r>
      <w:r w:rsidR="00D066F2">
        <w:t>c</w:t>
      </w:r>
      <w:r w:rsidR="00E10788">
        <w:t>hoanoflagellate organisms (Shubin</w:t>
      </w:r>
      <w:r w:rsidR="00A66997">
        <w:t>,</w:t>
      </w:r>
      <w:r w:rsidR="00E10788">
        <w:t xml:space="preserve"> 2009). Because of these genes, </w:t>
      </w:r>
      <w:r w:rsidR="005929A6">
        <w:t xml:space="preserve">unicellular </w:t>
      </w:r>
      <w:r w:rsidR="00E10788">
        <w:t xml:space="preserve">choanoflagellates </w:t>
      </w:r>
      <w:r w:rsidR="005929A6">
        <w:t>can</w:t>
      </w:r>
      <w:r w:rsidR="00E10788">
        <w:t xml:space="preserve"> </w:t>
      </w:r>
      <w:r w:rsidR="005929A6">
        <w:t xml:space="preserve">attach to one another and form colonies (Koehl, 2020). It is thought that </w:t>
      </w:r>
      <w:r w:rsidR="00D066F2">
        <w:t>c</w:t>
      </w:r>
      <w:r w:rsidR="005929A6">
        <w:t xml:space="preserve">hoanoflagellates form colonies to fare better against </w:t>
      </w:r>
      <w:r w:rsidR="00D066F2">
        <w:t>p</w:t>
      </w:r>
      <w:r w:rsidR="005929A6">
        <w:t>rotozoan predators. In addition to being harder to eat, colonies also produce stronge</w:t>
      </w:r>
      <w:r>
        <w:t xml:space="preserve">r </w:t>
      </w:r>
      <w:r w:rsidR="005929A6">
        <w:t xml:space="preserve">currents </w:t>
      </w:r>
      <w:r>
        <w:t xml:space="preserve">moving </w:t>
      </w:r>
      <w:r w:rsidR="005929A6">
        <w:t>in the water</w:t>
      </w:r>
      <w:r>
        <w:t xml:space="preserve"> and capture </w:t>
      </w:r>
      <w:r w:rsidR="005929A6">
        <w:t>more prey in the process</w:t>
      </w:r>
      <w:r>
        <w:t>.</w:t>
      </w:r>
      <w:r w:rsidR="005929A6">
        <w:t xml:space="preserve"> </w:t>
      </w:r>
      <w:r>
        <w:t>However, t</w:t>
      </w:r>
      <w:r w:rsidR="005929A6">
        <w:t>he downside to producing stronger water currents is a higher chance of being detected by</w:t>
      </w:r>
      <w:r>
        <w:t xml:space="preserve"> </w:t>
      </w:r>
      <w:r w:rsidR="00667D42">
        <w:t xml:space="preserve">motile </w:t>
      </w:r>
      <w:r w:rsidR="00D066F2">
        <w:t>p</w:t>
      </w:r>
      <w:r w:rsidR="005929A6">
        <w:t xml:space="preserve">rotozoan predators. Choanoflagellates </w:t>
      </w:r>
      <w:r>
        <w:t>are</w:t>
      </w:r>
      <w:r w:rsidR="005929A6">
        <w:t xml:space="preserve"> thankfully</w:t>
      </w:r>
      <w:r>
        <w:t xml:space="preserve"> </w:t>
      </w:r>
      <w:r w:rsidR="005929A6">
        <w:t xml:space="preserve">flexible in their formations, forming colonies or remaining undetected unicellular creatures depending on the </w:t>
      </w:r>
      <w:r w:rsidR="00667D42">
        <w:t xml:space="preserve">predators </w:t>
      </w:r>
      <w:r w:rsidR="005929A6">
        <w:t>present</w:t>
      </w:r>
      <w:r w:rsidR="00667D42">
        <w:t xml:space="preserve"> (Koehl, 2020).</w:t>
      </w:r>
      <w:r>
        <w:t xml:space="preserve"> </w:t>
      </w:r>
      <w:r w:rsidR="00895692">
        <w:t xml:space="preserve">Predator-prey interactions between </w:t>
      </w:r>
      <w:r w:rsidR="00D066F2">
        <w:t>c</w:t>
      </w:r>
      <w:r w:rsidR="00895692">
        <w:t xml:space="preserve">hoanoflagellates and </w:t>
      </w:r>
      <w:r w:rsidR="00D066F2">
        <w:t>p</w:t>
      </w:r>
      <w:r w:rsidR="00895692">
        <w:t xml:space="preserve">rotozoa therefore heavily influenced the important evolutionary </w:t>
      </w:r>
      <w:r w:rsidR="00D066F2">
        <w:t>transition</w:t>
      </w:r>
      <w:r w:rsidR="00895692">
        <w:t xml:space="preserve"> </w:t>
      </w:r>
      <w:r w:rsidR="00D066F2">
        <w:t>from</w:t>
      </w:r>
      <w:r w:rsidR="00895692">
        <w:t xml:space="preserve"> unicellular </w:t>
      </w:r>
      <w:r w:rsidR="00D066F2">
        <w:t xml:space="preserve">to </w:t>
      </w:r>
      <w:r w:rsidR="00895692">
        <w:t xml:space="preserve">multicellular life. Without flexibility and plasticity on the part of the </w:t>
      </w:r>
      <w:r w:rsidR="00D066F2">
        <w:t>c</w:t>
      </w:r>
      <w:r w:rsidR="00895692">
        <w:t xml:space="preserve">hoanoflagellates, multicellular life may not have been able to come about, and the struggle for dominance between </w:t>
      </w:r>
      <w:r w:rsidR="00D066F2">
        <w:t>c</w:t>
      </w:r>
      <w:r w:rsidR="00895692">
        <w:t xml:space="preserve">hoanoflagellates and </w:t>
      </w:r>
      <w:r w:rsidR="00D066F2">
        <w:t>p</w:t>
      </w:r>
      <w:r w:rsidR="00895692">
        <w:t xml:space="preserve">rotozoans may have resulted in a different fate. </w:t>
      </w:r>
    </w:p>
    <w:p w14:paraId="5F3572C4" w14:textId="5A915E48" w:rsidR="004D04C3" w:rsidRDefault="00D066F2" w:rsidP="00B235C7">
      <w:pPr>
        <w:spacing w:line="360" w:lineRule="auto"/>
      </w:pPr>
      <w:r>
        <w:tab/>
      </w:r>
      <w:r w:rsidR="00A93C5A">
        <w:t xml:space="preserve">Predator-prey relationships also play a role in </w:t>
      </w:r>
      <w:r w:rsidR="00D33B78">
        <w:t>the development</w:t>
      </w:r>
      <w:r w:rsidR="00A93C5A">
        <w:t xml:space="preserve"> </w:t>
      </w:r>
      <w:r w:rsidR="00D33B78">
        <w:t xml:space="preserve">of </w:t>
      </w:r>
      <w:r w:rsidR="00A93C5A">
        <w:t>biochemical toxins</w:t>
      </w:r>
      <w:r w:rsidR="00834997">
        <w:t xml:space="preserve">, including venom. Animals </w:t>
      </w:r>
      <w:r w:rsidR="00D33B78">
        <w:t>have acquired the ability to use venom</w:t>
      </w:r>
      <w:r w:rsidR="00834997">
        <w:t xml:space="preserve"> to capture prey, and because of this, prey have developed different forms of venom resistance</w:t>
      </w:r>
      <w:r w:rsidR="00D33B78">
        <w:t xml:space="preserve"> over time</w:t>
      </w:r>
      <w:r w:rsidR="00834997">
        <w:t xml:space="preserve">. This predator-prey interplay has led to an “evolutionary arms race” between predators and prey, where gene duplication has contributed to the positive selection of </w:t>
      </w:r>
      <w:r w:rsidR="004D04C3">
        <w:t>new</w:t>
      </w:r>
      <w:r w:rsidR="000D2303">
        <w:t xml:space="preserve">, novel </w:t>
      </w:r>
      <w:r w:rsidR="008A6089">
        <w:t>venom</w:t>
      </w:r>
      <w:r w:rsidR="004D04C3">
        <w:t xml:space="preserve"> types</w:t>
      </w:r>
      <w:r w:rsidR="00B83835">
        <w:t xml:space="preserve">. </w:t>
      </w:r>
      <w:r w:rsidR="004D04C3">
        <w:t>However, using venom requires a lot of energy. In the absence of resistant prey, a few snake lineages have lost the ability to use venom altogether, opting for constriction or other</w:t>
      </w:r>
      <w:r w:rsidR="000D2303">
        <w:t xml:space="preserve"> non-chemical</w:t>
      </w:r>
      <w:r w:rsidR="004D04C3">
        <w:t xml:space="preserve"> means to control its food source.</w:t>
      </w:r>
      <w:r w:rsidR="000D2303">
        <w:t xml:space="preserve"> Similarly, some scorpions have developed a metabolically inexpensive and defensive pre-venom mechanism to protect itself, </w:t>
      </w:r>
      <w:r w:rsidR="008D00DD">
        <w:t>saving its most</w:t>
      </w:r>
      <w:r w:rsidR="000D2303">
        <w:t xml:space="preserve"> potent venom for the most threatening of situations (</w:t>
      </w:r>
      <w:proofErr w:type="spellStart"/>
      <w:r w:rsidR="000D2303">
        <w:t>Casewell</w:t>
      </w:r>
      <w:proofErr w:type="spellEnd"/>
      <w:r w:rsidR="000D2303">
        <w:t xml:space="preserve">, et al., 2013). Because both predators and prey face challenges, </w:t>
      </w:r>
      <w:r w:rsidR="008D00DD">
        <w:t xml:space="preserve">selective forces are at play on both sides and continue to influence the long-term trajectory of evolution. It is even thought that the predator-prey dynamic between snakes and mammals has led to humans developing a visual system ripe for detecting snakes more quickly than </w:t>
      </w:r>
      <w:r w:rsidR="008D00DD">
        <w:lastRenderedPageBreak/>
        <w:t xml:space="preserve">other animals in the environment (Isbell, 2006) (Kawai, et al., 2016). Understanding the complexity of predator-prey relationships is important because they so heavily play a role in how </w:t>
      </w:r>
      <w:r w:rsidR="00541C54">
        <w:t xml:space="preserve">novel traits arise. </w:t>
      </w:r>
    </w:p>
    <w:p w14:paraId="48AE83BE" w14:textId="6A00DF4C" w:rsidR="009E3297" w:rsidRDefault="009E3297" w:rsidP="009E3297">
      <w:pPr>
        <w:spacing w:line="360" w:lineRule="auto"/>
        <w:jc w:val="center"/>
      </w:pPr>
    </w:p>
    <w:p w14:paraId="3E834731" w14:textId="2FE20D53" w:rsidR="009E3297" w:rsidRDefault="009E3297" w:rsidP="009E3297">
      <w:pPr>
        <w:spacing w:line="360" w:lineRule="auto"/>
        <w:jc w:val="center"/>
      </w:pPr>
      <w:r>
        <w:t>Works Cited</w:t>
      </w:r>
    </w:p>
    <w:p w14:paraId="3386028C" w14:textId="499D00D8" w:rsidR="009E3297" w:rsidRPr="009E3297" w:rsidRDefault="009E3297" w:rsidP="009E3297">
      <w:pPr>
        <w:rPr>
          <w:rFonts w:cstheme="minorHAnsi"/>
          <w:color w:val="212121"/>
          <w:shd w:val="clear" w:color="auto" w:fill="FFFFFF"/>
        </w:rPr>
      </w:pPr>
      <w:proofErr w:type="spellStart"/>
      <w:r w:rsidRPr="0048503E">
        <w:rPr>
          <w:rFonts w:eastAsia="Times New Roman" w:cstheme="minorHAnsi"/>
        </w:rPr>
        <w:t>Casewell</w:t>
      </w:r>
      <w:proofErr w:type="spellEnd"/>
      <w:r w:rsidRPr="0048503E">
        <w:rPr>
          <w:rFonts w:eastAsia="Times New Roman" w:cstheme="minorHAnsi"/>
        </w:rPr>
        <w:t xml:space="preserve"> NR, </w:t>
      </w:r>
      <w:proofErr w:type="spellStart"/>
      <w:r w:rsidRPr="0048503E">
        <w:rPr>
          <w:rFonts w:eastAsia="Times New Roman" w:cstheme="minorHAnsi"/>
        </w:rPr>
        <w:t>Wüster</w:t>
      </w:r>
      <w:proofErr w:type="spellEnd"/>
      <w:r w:rsidRPr="0048503E">
        <w:rPr>
          <w:rFonts w:eastAsia="Times New Roman" w:cstheme="minorHAnsi"/>
        </w:rPr>
        <w:t xml:space="preserve"> W, </w:t>
      </w:r>
      <w:proofErr w:type="spellStart"/>
      <w:r w:rsidRPr="0048503E">
        <w:rPr>
          <w:rFonts w:eastAsia="Times New Roman" w:cstheme="minorHAnsi"/>
        </w:rPr>
        <w:t>Vonk</w:t>
      </w:r>
      <w:proofErr w:type="spellEnd"/>
      <w:r w:rsidRPr="0048503E">
        <w:rPr>
          <w:rFonts w:eastAsia="Times New Roman" w:cstheme="minorHAnsi"/>
        </w:rPr>
        <w:t xml:space="preserve"> FJ, Harrison RA, Fry BG. Complex cocktails: the evolutionary novelty of venoms. Trends in Ecology &amp; Evolution. 2013;28(4):219–229. doi:</w:t>
      </w:r>
      <w:hyperlink r:id="rId4" w:history="1">
        <w:r w:rsidRPr="0048503E">
          <w:rPr>
            <w:rFonts w:eastAsia="Times New Roman" w:cstheme="minorHAnsi"/>
            <w:color w:val="0000FF"/>
            <w:u w:val="single"/>
          </w:rPr>
          <w:t>10.1016/j.tree.2012.10.020</w:t>
        </w:r>
      </w:hyperlink>
    </w:p>
    <w:p w14:paraId="371C84BC" w14:textId="7EF51411" w:rsidR="009E3297" w:rsidRPr="00BE4BD8" w:rsidRDefault="009E3297" w:rsidP="009E3297">
      <w:pPr>
        <w:spacing w:after="0" w:line="240" w:lineRule="auto"/>
        <w:rPr>
          <w:rFonts w:eastAsia="Times New Roman" w:cstheme="minorHAnsi"/>
        </w:rPr>
      </w:pPr>
      <w:r w:rsidRPr="00BE4BD8">
        <w:rPr>
          <w:rFonts w:eastAsia="Times New Roman" w:cstheme="minorHAnsi"/>
        </w:rPr>
        <w:t>Isbell LA. Snakes as agents of evolutionary change in primate brains. Journal of Human Evolution. 2006;51(1):1–35. doi:</w:t>
      </w:r>
      <w:hyperlink r:id="rId5" w:history="1">
        <w:r w:rsidRPr="00BE4BD8">
          <w:rPr>
            <w:rFonts w:eastAsia="Times New Roman" w:cstheme="minorHAnsi"/>
            <w:color w:val="0000FF"/>
            <w:u w:val="single"/>
          </w:rPr>
          <w:t>10.1016/j.jhevol.2005.12.012</w:t>
        </w:r>
      </w:hyperlink>
    </w:p>
    <w:p w14:paraId="444603CF" w14:textId="77777777" w:rsidR="009E3297" w:rsidRPr="009E3297" w:rsidRDefault="009E3297" w:rsidP="009E3297">
      <w:pPr>
        <w:spacing w:after="0" w:line="240" w:lineRule="auto"/>
        <w:rPr>
          <w:rFonts w:cstheme="minorHAnsi"/>
          <w:color w:val="FF0000"/>
        </w:rPr>
      </w:pPr>
    </w:p>
    <w:p w14:paraId="34AC4851" w14:textId="2FC56F27" w:rsidR="009E3297" w:rsidRPr="009E3297" w:rsidRDefault="009E3297" w:rsidP="009E3297">
      <w:pPr>
        <w:spacing w:after="0" w:line="240" w:lineRule="auto"/>
        <w:rPr>
          <w:rFonts w:eastAsia="Times New Roman" w:cstheme="minorHAnsi"/>
        </w:rPr>
      </w:pPr>
      <w:r w:rsidRPr="00BE4BD8">
        <w:rPr>
          <w:rFonts w:eastAsia="Times New Roman" w:cstheme="minorHAnsi"/>
        </w:rPr>
        <w:t xml:space="preserve">Kawai N, He H. Breaking Snake Camouflage: Humans Detect Snakes More Accurately than Other Animals under Less Discernible Visual Conditions. </w:t>
      </w:r>
      <w:proofErr w:type="spellStart"/>
      <w:r w:rsidRPr="00BE4BD8">
        <w:rPr>
          <w:rFonts w:eastAsia="Times New Roman" w:cstheme="minorHAnsi"/>
        </w:rPr>
        <w:t>PloS</w:t>
      </w:r>
      <w:proofErr w:type="spellEnd"/>
      <w:r w:rsidRPr="00BE4BD8">
        <w:rPr>
          <w:rFonts w:eastAsia="Times New Roman" w:cstheme="minorHAnsi"/>
        </w:rPr>
        <w:t xml:space="preserve"> One. 2016;11(10):e0164342. doi:</w:t>
      </w:r>
      <w:hyperlink r:id="rId6" w:history="1">
        <w:r w:rsidRPr="00BE4BD8">
          <w:rPr>
            <w:rFonts w:eastAsia="Times New Roman" w:cstheme="minorHAnsi"/>
            <w:color w:val="0000FF"/>
            <w:u w:val="single"/>
          </w:rPr>
          <w:t>10.1371/journal.pone.0164342</w:t>
        </w:r>
      </w:hyperlink>
    </w:p>
    <w:p w14:paraId="7BEF8B71" w14:textId="77777777" w:rsidR="009E3297" w:rsidRPr="009E3297" w:rsidRDefault="009E3297" w:rsidP="009E3297">
      <w:pPr>
        <w:spacing w:after="0" w:line="240" w:lineRule="auto"/>
        <w:rPr>
          <w:rFonts w:eastAsia="Times New Roman" w:cstheme="minorHAnsi"/>
        </w:rPr>
      </w:pPr>
    </w:p>
    <w:p w14:paraId="23028AAF" w14:textId="0A53A996" w:rsidR="009E3297" w:rsidRPr="00DB7798" w:rsidRDefault="009E3297" w:rsidP="009E3297">
      <w:pPr>
        <w:spacing w:after="0" w:line="240" w:lineRule="auto"/>
        <w:rPr>
          <w:rFonts w:eastAsia="Times New Roman" w:cstheme="minorHAnsi"/>
        </w:rPr>
      </w:pPr>
      <w:r w:rsidRPr="00DB7798">
        <w:rPr>
          <w:rFonts w:eastAsia="Times New Roman" w:cstheme="minorHAnsi"/>
        </w:rPr>
        <w:t>Koehl M a. R. Selective factors in the evolution of multicellularity in choanoflagellates. Journal of Experimental Zoology. Part B, Molecular and Developmental Evolution. 2020 Mar 21. doi:</w:t>
      </w:r>
      <w:hyperlink r:id="rId7" w:history="1">
        <w:r w:rsidRPr="00DB7798">
          <w:rPr>
            <w:rFonts w:eastAsia="Times New Roman" w:cstheme="minorHAnsi"/>
            <w:color w:val="0000FF"/>
            <w:u w:val="single"/>
          </w:rPr>
          <w:t>10.1002/jez.b.22941</w:t>
        </w:r>
      </w:hyperlink>
    </w:p>
    <w:p w14:paraId="51154CB5" w14:textId="77777777" w:rsidR="009E3297" w:rsidRPr="009E3297" w:rsidRDefault="009E3297" w:rsidP="009E3297">
      <w:pPr>
        <w:spacing w:after="0" w:line="240" w:lineRule="auto"/>
        <w:rPr>
          <w:rFonts w:cstheme="minorHAnsi"/>
        </w:rPr>
      </w:pPr>
    </w:p>
    <w:p w14:paraId="3132046D" w14:textId="17988439" w:rsidR="009E3297" w:rsidRPr="009E3297" w:rsidRDefault="009E3297" w:rsidP="009E3297">
      <w:pPr>
        <w:spacing w:after="0" w:line="240" w:lineRule="auto"/>
        <w:rPr>
          <w:rFonts w:eastAsia="Times New Roman" w:cstheme="minorHAnsi"/>
        </w:rPr>
      </w:pPr>
      <w:r w:rsidRPr="009E3297">
        <w:rPr>
          <w:rFonts w:eastAsia="Times New Roman" w:cstheme="minorHAnsi"/>
        </w:rPr>
        <w:t>Shubin, N. 2009. Your Inner Fish. 1st ed. New York (NY): Vintage Books. Chapter 7, Adventures in Bodybuilding; p. 116-138.</w:t>
      </w:r>
    </w:p>
    <w:p w14:paraId="343004B9" w14:textId="77777777" w:rsidR="009E3297" w:rsidRDefault="009E3297" w:rsidP="00B235C7">
      <w:pPr>
        <w:spacing w:line="360" w:lineRule="auto"/>
      </w:pPr>
    </w:p>
    <w:p w14:paraId="0565875B" w14:textId="77777777" w:rsidR="004D04C3" w:rsidRDefault="004D04C3" w:rsidP="00B235C7">
      <w:pPr>
        <w:spacing w:line="360" w:lineRule="auto"/>
      </w:pPr>
    </w:p>
    <w:p w14:paraId="157189C0" w14:textId="77777777" w:rsidR="00834997" w:rsidRDefault="00834997" w:rsidP="00B235C7">
      <w:pPr>
        <w:spacing w:line="360" w:lineRule="auto"/>
      </w:pPr>
    </w:p>
    <w:p w14:paraId="1E24AA78" w14:textId="0668D34B" w:rsidR="00186C81" w:rsidRDefault="00186C81" w:rsidP="008D00DD">
      <w:pPr>
        <w:spacing w:line="360" w:lineRule="auto"/>
      </w:pPr>
    </w:p>
    <w:sectPr w:rsidR="0018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29"/>
    <w:rsid w:val="00073A83"/>
    <w:rsid w:val="00076E84"/>
    <w:rsid w:val="000D2303"/>
    <w:rsid w:val="00186C81"/>
    <w:rsid w:val="00207758"/>
    <w:rsid w:val="004D04C3"/>
    <w:rsid w:val="00541C54"/>
    <w:rsid w:val="005929A6"/>
    <w:rsid w:val="00667D42"/>
    <w:rsid w:val="00682807"/>
    <w:rsid w:val="006B220D"/>
    <w:rsid w:val="007C31B4"/>
    <w:rsid w:val="00834997"/>
    <w:rsid w:val="00887E29"/>
    <w:rsid w:val="00895692"/>
    <w:rsid w:val="008973FE"/>
    <w:rsid w:val="008A6089"/>
    <w:rsid w:val="008D00DD"/>
    <w:rsid w:val="008F6D71"/>
    <w:rsid w:val="009B6B25"/>
    <w:rsid w:val="009E3297"/>
    <w:rsid w:val="00A66997"/>
    <w:rsid w:val="00A93C5A"/>
    <w:rsid w:val="00B235C7"/>
    <w:rsid w:val="00B62C39"/>
    <w:rsid w:val="00B83835"/>
    <w:rsid w:val="00C43369"/>
    <w:rsid w:val="00D066F2"/>
    <w:rsid w:val="00D33B78"/>
    <w:rsid w:val="00E1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997C"/>
  <w15:chartTrackingRefBased/>
  <w15:docId w15:val="{2588ADC4-7B03-4A5E-A29F-ABF3F07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jez.b.229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371/journal.pone.0164342" TargetMode="External"/><Relationship Id="rId5" Type="http://schemas.openxmlformats.org/officeDocument/2006/relationships/hyperlink" Target="https://doi.org/10.1016/j.jhevol.2005.12.012" TargetMode="External"/><Relationship Id="rId4" Type="http://schemas.openxmlformats.org/officeDocument/2006/relationships/hyperlink" Target="https://doi.org/10.1016/j.tree.2012.10.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5</cp:revision>
  <dcterms:created xsi:type="dcterms:W3CDTF">2021-07-09T05:31:00Z</dcterms:created>
  <dcterms:modified xsi:type="dcterms:W3CDTF">2021-07-09T05:32:00Z</dcterms:modified>
</cp:coreProperties>
</file>