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E763" w14:textId="5FCA5C4D" w:rsidR="00F63074" w:rsidRPr="00E12FA5" w:rsidRDefault="00312901">
      <w:pPr>
        <w:rPr>
          <w:rFonts w:cstheme="minorHAnsi"/>
        </w:rPr>
      </w:pPr>
      <w:r>
        <w:rPr>
          <w:rFonts w:cstheme="minorHAnsi"/>
        </w:rPr>
        <w:t>4.21.2021</w:t>
      </w:r>
    </w:p>
    <w:p w14:paraId="5BE34FAC" w14:textId="3D54CE37" w:rsidR="00FB57EF" w:rsidRPr="00E12FA5" w:rsidRDefault="00EA58FC">
      <w:pPr>
        <w:rPr>
          <w:rFonts w:cstheme="minorHAnsi"/>
        </w:rPr>
      </w:pPr>
      <w:r>
        <w:rPr>
          <w:rFonts w:cstheme="minorHAnsi"/>
        </w:rPr>
        <w:t>What is the evolutionary reason for s</w:t>
      </w:r>
      <w:r w:rsidR="00142C2C" w:rsidRPr="00142C2C">
        <w:rPr>
          <w:rFonts w:cstheme="minorHAnsi"/>
        </w:rPr>
        <w:t>ynesthesia</w:t>
      </w:r>
      <w:r>
        <w:rPr>
          <w:rFonts w:cstheme="minorHAnsi"/>
        </w:rPr>
        <w:t>?</w:t>
      </w:r>
    </w:p>
    <w:p w14:paraId="7EF7EA45" w14:textId="7C2B1AE7" w:rsidR="00CC6A65" w:rsidRPr="00E12FA5" w:rsidRDefault="006B28D4" w:rsidP="003332F1">
      <w:pPr>
        <w:spacing w:line="360" w:lineRule="auto"/>
        <w:rPr>
          <w:rFonts w:cstheme="minorHAnsi"/>
        </w:rPr>
      </w:pPr>
      <w:r w:rsidRPr="00E12FA5">
        <w:rPr>
          <w:rFonts w:cstheme="minorHAnsi"/>
        </w:rPr>
        <w:tab/>
      </w:r>
      <w:r w:rsidR="00FB57EF">
        <w:rPr>
          <w:rFonts w:cstheme="minorHAnsi"/>
        </w:rPr>
        <w:t>Sensory interaction in the brains of humans can often be complex</w:t>
      </w:r>
      <w:r w:rsidR="00BA3C2C">
        <w:rPr>
          <w:rFonts w:cstheme="minorHAnsi"/>
        </w:rPr>
        <w:t>.</w:t>
      </w:r>
      <w:r w:rsidR="00E12FA5">
        <w:rPr>
          <w:rFonts w:cstheme="minorHAnsi"/>
        </w:rPr>
        <w:t xml:space="preserve"> </w:t>
      </w:r>
      <w:r w:rsidR="00F63074" w:rsidRPr="00E12FA5">
        <w:rPr>
          <w:rFonts w:cstheme="minorHAnsi"/>
        </w:rPr>
        <w:t xml:space="preserve">When humans sense a visual stimulus, light enters the </w:t>
      </w:r>
      <w:proofErr w:type="gramStart"/>
      <w:r w:rsidR="00F63074" w:rsidRPr="00E12FA5">
        <w:rPr>
          <w:rFonts w:cstheme="minorHAnsi"/>
        </w:rPr>
        <w:t>eye</w:t>
      </w:r>
      <w:proofErr w:type="gramEnd"/>
      <w:r w:rsidR="00F63074" w:rsidRPr="00E12FA5">
        <w:rPr>
          <w:rFonts w:cstheme="minorHAnsi"/>
        </w:rPr>
        <w:t xml:space="preserve"> and a signal is transmitted to the brain for processing (Shubin 2009). The eye receives the signal, but the brain is responsible for understanding what it means. </w:t>
      </w:r>
      <w:r w:rsidR="00DC4ED7">
        <w:rPr>
          <w:rFonts w:cstheme="minorHAnsi"/>
        </w:rPr>
        <w:t>However, what if</w:t>
      </w:r>
      <w:r w:rsidR="00F63074" w:rsidRPr="00E12FA5">
        <w:rPr>
          <w:rFonts w:cstheme="minorHAnsi"/>
        </w:rPr>
        <w:t xml:space="preserve"> the pathway between the eye and the brain was intercepted, and multiple sense</w:t>
      </w:r>
      <w:r w:rsidR="004D647E" w:rsidRPr="00E12FA5">
        <w:rPr>
          <w:rFonts w:cstheme="minorHAnsi"/>
        </w:rPr>
        <w:t>s</w:t>
      </w:r>
      <w:r w:rsidR="00F63074" w:rsidRPr="00E12FA5">
        <w:rPr>
          <w:rFonts w:cstheme="minorHAnsi"/>
        </w:rPr>
        <w:t xml:space="preserve"> were somehow triggered </w:t>
      </w:r>
      <w:r w:rsidR="00856668" w:rsidRPr="00E12FA5">
        <w:rPr>
          <w:rFonts w:cstheme="minorHAnsi"/>
        </w:rPr>
        <w:t xml:space="preserve">by this visual stimulus? This type of interception may be at the root of a phenomena called synesthesia, or when one stimulus causes sensation in more than one of </w:t>
      </w:r>
      <w:r w:rsidR="00DE7297" w:rsidRPr="00E12FA5">
        <w:rPr>
          <w:rFonts w:cstheme="minorHAnsi"/>
        </w:rPr>
        <w:t>the</w:t>
      </w:r>
      <w:r w:rsidR="00856668" w:rsidRPr="00E12FA5">
        <w:rPr>
          <w:rFonts w:cstheme="minorHAnsi"/>
        </w:rPr>
        <w:t xml:space="preserve"> five senses. For example, when someone hears </w:t>
      </w:r>
      <w:r w:rsidR="004D647E" w:rsidRPr="00E12FA5">
        <w:rPr>
          <w:rFonts w:cstheme="minorHAnsi"/>
        </w:rPr>
        <w:t xml:space="preserve">music and it </w:t>
      </w:r>
      <w:r w:rsidR="007C629F" w:rsidRPr="00E12FA5">
        <w:rPr>
          <w:rFonts w:cstheme="minorHAnsi"/>
        </w:rPr>
        <w:t>causes</w:t>
      </w:r>
      <w:r w:rsidR="004D647E" w:rsidRPr="00E12FA5">
        <w:rPr>
          <w:rFonts w:cstheme="minorHAnsi"/>
        </w:rPr>
        <w:t xml:space="preserve"> them to</w:t>
      </w:r>
      <w:r w:rsidR="00856668" w:rsidRPr="00E12FA5">
        <w:rPr>
          <w:rFonts w:cstheme="minorHAnsi"/>
        </w:rPr>
        <w:t xml:space="preserve"> see </w:t>
      </w:r>
      <w:r w:rsidR="003669B7" w:rsidRPr="00E12FA5">
        <w:rPr>
          <w:rFonts w:cstheme="minorHAnsi"/>
        </w:rPr>
        <w:t>a color</w:t>
      </w:r>
      <w:r w:rsidR="00856668" w:rsidRPr="00E12FA5">
        <w:rPr>
          <w:rFonts w:cstheme="minorHAnsi"/>
        </w:rPr>
        <w:t>, this can be referred to as a kind of synesthesia</w:t>
      </w:r>
      <w:r w:rsidR="009A2C5C" w:rsidRPr="00E12FA5">
        <w:rPr>
          <w:rFonts w:cstheme="minorHAnsi"/>
        </w:rPr>
        <w:t>.</w:t>
      </w:r>
      <w:r w:rsidR="004D647E" w:rsidRPr="00E12FA5">
        <w:rPr>
          <w:rFonts w:cstheme="minorHAnsi"/>
        </w:rPr>
        <w:t xml:space="preserve"> </w:t>
      </w:r>
      <w:r w:rsidR="00DE7297" w:rsidRPr="00E12FA5">
        <w:rPr>
          <w:rFonts w:cstheme="minorHAnsi"/>
        </w:rPr>
        <w:t xml:space="preserve">Interestingly, the specific colors that are triggered by </w:t>
      </w:r>
      <w:r w:rsidR="003669B7" w:rsidRPr="00E12FA5">
        <w:rPr>
          <w:rFonts w:cstheme="minorHAnsi"/>
        </w:rPr>
        <w:t>s</w:t>
      </w:r>
      <w:r w:rsidR="00DE7297" w:rsidRPr="00E12FA5">
        <w:rPr>
          <w:rFonts w:cstheme="minorHAnsi"/>
        </w:rPr>
        <w:t xml:space="preserve">pecific audio stimuli tend to be </w:t>
      </w:r>
      <w:r w:rsidR="009A2C5C" w:rsidRPr="00E12FA5">
        <w:rPr>
          <w:rFonts w:cstheme="minorHAnsi"/>
        </w:rPr>
        <w:t xml:space="preserve">consistent </w:t>
      </w:r>
      <w:r w:rsidR="00DE7297" w:rsidRPr="00E12FA5">
        <w:rPr>
          <w:rFonts w:cstheme="minorHAnsi"/>
        </w:rPr>
        <w:t xml:space="preserve">across a human lifespan, indicating that the links between a sound and </w:t>
      </w:r>
      <w:r w:rsidR="003669B7" w:rsidRPr="00E12FA5">
        <w:rPr>
          <w:rFonts w:cstheme="minorHAnsi"/>
        </w:rPr>
        <w:t>its associated</w:t>
      </w:r>
      <w:r w:rsidR="00DE7297" w:rsidRPr="00E12FA5">
        <w:rPr>
          <w:rFonts w:cstheme="minorHAnsi"/>
        </w:rPr>
        <w:t xml:space="preserve"> color</w:t>
      </w:r>
      <w:r w:rsidR="003669B7" w:rsidRPr="00E12FA5">
        <w:rPr>
          <w:rFonts w:cstheme="minorHAnsi"/>
        </w:rPr>
        <w:t xml:space="preserve"> are </w:t>
      </w:r>
      <w:r w:rsidR="00DE7297" w:rsidRPr="00E12FA5">
        <w:rPr>
          <w:rFonts w:cstheme="minorHAnsi"/>
        </w:rPr>
        <w:t>stable in any individual person</w:t>
      </w:r>
      <w:r w:rsidR="007C629F" w:rsidRPr="00E12FA5">
        <w:rPr>
          <w:rFonts w:cstheme="minorHAnsi"/>
        </w:rPr>
        <w:t xml:space="preserve"> </w:t>
      </w:r>
      <w:r w:rsidR="009A2C5C" w:rsidRPr="00E12FA5">
        <w:rPr>
          <w:rFonts w:cstheme="minorHAnsi"/>
        </w:rPr>
        <w:t>(</w:t>
      </w:r>
      <w:proofErr w:type="spellStart"/>
      <w:r w:rsidR="009A2C5C" w:rsidRPr="00E12FA5">
        <w:rPr>
          <w:rFonts w:cstheme="minorHAnsi"/>
        </w:rPr>
        <w:t>Brang</w:t>
      </w:r>
      <w:proofErr w:type="spellEnd"/>
      <w:r w:rsidR="009A2C5C" w:rsidRPr="00E12FA5">
        <w:rPr>
          <w:rFonts w:cstheme="minorHAnsi"/>
        </w:rPr>
        <w:t xml:space="preserve"> et al., 2011). </w:t>
      </w:r>
      <w:r w:rsidR="00D464D6" w:rsidRPr="00E12FA5">
        <w:rPr>
          <w:rFonts w:cstheme="minorHAnsi"/>
        </w:rPr>
        <w:t>This could mean that every individual with synesthesia has a unique but unchanging perception of the world.</w:t>
      </w:r>
      <w:r w:rsidR="00F935B2" w:rsidRPr="00E12FA5">
        <w:rPr>
          <w:rFonts w:cstheme="minorHAnsi"/>
        </w:rPr>
        <w:t xml:space="preserve"> </w:t>
      </w:r>
      <w:r w:rsidR="006B6399">
        <w:rPr>
          <w:rFonts w:cstheme="minorHAnsi"/>
        </w:rPr>
        <w:t>Being able to make such rich sensory associations could be advantageous or disadvantageous, depending on the context.</w:t>
      </w:r>
    </w:p>
    <w:p w14:paraId="14E8B0AE" w14:textId="712B57DB" w:rsidR="00D50A20" w:rsidRDefault="000F71D5" w:rsidP="00C92847">
      <w:pPr>
        <w:spacing w:line="360" w:lineRule="auto"/>
        <w:rPr>
          <w:rFonts w:cstheme="minorHAnsi"/>
        </w:rPr>
      </w:pPr>
      <w:r>
        <w:rPr>
          <w:rFonts w:cstheme="minorHAnsi"/>
        </w:rPr>
        <w:tab/>
        <w:t xml:space="preserve">Understanding the </w:t>
      </w:r>
      <w:r w:rsidR="00CC6A65" w:rsidRPr="00E12FA5">
        <w:rPr>
          <w:rFonts w:cstheme="minorHAnsi"/>
        </w:rPr>
        <w:t>genetics of synesthesia</w:t>
      </w:r>
      <w:r>
        <w:rPr>
          <w:rFonts w:cstheme="minorHAnsi"/>
        </w:rPr>
        <w:t xml:space="preserve"> may lead to </w:t>
      </w:r>
      <w:r w:rsidR="00E03451">
        <w:rPr>
          <w:rFonts w:cstheme="minorHAnsi"/>
        </w:rPr>
        <w:t xml:space="preserve">a </w:t>
      </w:r>
      <w:r>
        <w:rPr>
          <w:rFonts w:cstheme="minorHAnsi"/>
        </w:rPr>
        <w:t>better understanding of its benefits.</w:t>
      </w:r>
      <w:r w:rsidR="00CC6A65" w:rsidRPr="00E12FA5">
        <w:rPr>
          <w:rFonts w:cstheme="minorHAnsi"/>
        </w:rPr>
        <w:t xml:space="preserve"> The specific genes </w:t>
      </w:r>
      <w:r w:rsidR="00395475" w:rsidRPr="00E12FA5">
        <w:rPr>
          <w:rFonts w:cstheme="minorHAnsi"/>
        </w:rPr>
        <w:t xml:space="preserve">involved in synesthesia are still unknown, however the condition in humans is thought to </w:t>
      </w:r>
      <w:r w:rsidR="00CE29F8" w:rsidRPr="00E12FA5">
        <w:rPr>
          <w:rFonts w:cstheme="minorHAnsi"/>
        </w:rPr>
        <w:t>be passed down through multiple genes (</w:t>
      </w:r>
      <w:proofErr w:type="spellStart"/>
      <w:r w:rsidR="00CE29F8" w:rsidRPr="00E12FA5">
        <w:rPr>
          <w:rFonts w:cstheme="minorHAnsi"/>
        </w:rPr>
        <w:t>Brang</w:t>
      </w:r>
      <w:proofErr w:type="spellEnd"/>
      <w:r w:rsidR="00CE29F8" w:rsidRPr="00E12FA5">
        <w:rPr>
          <w:rFonts w:cstheme="minorHAnsi"/>
        </w:rPr>
        <w:t xml:space="preserve"> et al., 2011). </w:t>
      </w:r>
      <w:r w:rsidR="006B49FE" w:rsidRPr="00E12FA5">
        <w:rPr>
          <w:rFonts w:cstheme="minorHAnsi"/>
        </w:rPr>
        <w:t>Since the reason for its continued persistence in the human population</w:t>
      </w:r>
      <w:r w:rsidR="007C629F" w:rsidRPr="00E12FA5">
        <w:rPr>
          <w:rFonts w:cstheme="minorHAnsi"/>
        </w:rPr>
        <w:t xml:space="preserve"> is </w:t>
      </w:r>
      <w:r w:rsidR="00790BDC" w:rsidRPr="00E12FA5">
        <w:rPr>
          <w:rFonts w:cstheme="minorHAnsi"/>
        </w:rPr>
        <w:t>undetermined</w:t>
      </w:r>
      <w:r w:rsidR="006B49FE" w:rsidRPr="00E12FA5">
        <w:rPr>
          <w:rFonts w:cstheme="minorHAnsi"/>
        </w:rPr>
        <w:t xml:space="preserve">, its evolutionary meaning </w:t>
      </w:r>
      <w:r w:rsidR="007C629F" w:rsidRPr="00E12FA5">
        <w:rPr>
          <w:rFonts w:cstheme="minorHAnsi"/>
        </w:rPr>
        <w:t xml:space="preserve">can only be conjectured. </w:t>
      </w:r>
      <w:r w:rsidR="006F5F5F" w:rsidRPr="00E12FA5">
        <w:rPr>
          <w:rFonts w:cstheme="minorHAnsi"/>
        </w:rPr>
        <w:t>One idea is that synesthesia helps enhance the memory and talents of creative individuals and therefore persists in the population through positive selection. Artists with synesthesia for example may have unique interpretations of</w:t>
      </w:r>
      <w:r w:rsidR="00F935B2" w:rsidRPr="00E12FA5">
        <w:rPr>
          <w:rFonts w:cstheme="minorHAnsi"/>
        </w:rPr>
        <w:t xml:space="preserve"> environmental </w:t>
      </w:r>
      <w:r w:rsidR="006F5F5F" w:rsidRPr="00E12FA5">
        <w:rPr>
          <w:rFonts w:cstheme="minorHAnsi"/>
        </w:rPr>
        <w:t>stimuli that can be reflected successfully in their work</w:t>
      </w:r>
      <w:r w:rsidR="00977F21" w:rsidRPr="00E12FA5">
        <w:rPr>
          <w:rFonts w:cstheme="minorHAnsi"/>
        </w:rPr>
        <w:t xml:space="preserve"> (Safran et al., 2015)</w:t>
      </w:r>
      <w:r w:rsidR="006F5F5F" w:rsidRPr="00E12FA5">
        <w:rPr>
          <w:rFonts w:cstheme="minorHAnsi"/>
        </w:rPr>
        <w:t xml:space="preserve">. </w:t>
      </w:r>
      <w:r w:rsidR="006B49FE" w:rsidRPr="00E12FA5">
        <w:rPr>
          <w:rFonts w:cstheme="minorHAnsi"/>
        </w:rPr>
        <w:t>It could</w:t>
      </w:r>
      <w:r w:rsidR="00F935B2" w:rsidRPr="00E12FA5">
        <w:rPr>
          <w:rFonts w:cstheme="minorHAnsi"/>
        </w:rPr>
        <w:t xml:space="preserve"> also</w:t>
      </w:r>
      <w:r w:rsidR="006B49FE" w:rsidRPr="00E12FA5">
        <w:rPr>
          <w:rFonts w:cstheme="minorHAnsi"/>
        </w:rPr>
        <w:t xml:space="preserve"> be that the genes for synesthesia are present in every individual</w:t>
      </w:r>
      <w:r w:rsidR="007C629F" w:rsidRPr="00E12FA5">
        <w:rPr>
          <w:rFonts w:cstheme="minorHAnsi"/>
        </w:rPr>
        <w:t xml:space="preserve"> </w:t>
      </w:r>
      <w:r w:rsidR="00DC4ED7">
        <w:rPr>
          <w:rFonts w:cstheme="minorHAnsi"/>
        </w:rPr>
        <w:t>but</w:t>
      </w:r>
      <w:r w:rsidR="006B49FE" w:rsidRPr="00E12FA5">
        <w:rPr>
          <w:rFonts w:cstheme="minorHAnsi"/>
        </w:rPr>
        <w:t xml:space="preserve"> only expressed in a select few. Evidence for this </w:t>
      </w:r>
      <w:r w:rsidR="00F935B2" w:rsidRPr="00E12FA5">
        <w:rPr>
          <w:rFonts w:cstheme="minorHAnsi"/>
        </w:rPr>
        <w:t xml:space="preserve">idea </w:t>
      </w:r>
      <w:r w:rsidR="006B49FE" w:rsidRPr="00E12FA5">
        <w:rPr>
          <w:rFonts w:cstheme="minorHAnsi"/>
        </w:rPr>
        <w:t>lies in the fact that drug-induced hallucinogenic states often confer synesthesia effects in</w:t>
      </w:r>
      <w:r w:rsidR="00F935B2" w:rsidRPr="00E12FA5">
        <w:rPr>
          <w:rFonts w:cstheme="minorHAnsi"/>
        </w:rPr>
        <w:t xml:space="preserve"> people without the condition</w:t>
      </w:r>
      <w:r w:rsidR="006B49FE" w:rsidRPr="00E12FA5">
        <w:rPr>
          <w:rFonts w:cstheme="minorHAnsi"/>
        </w:rPr>
        <w:t xml:space="preserve">, indicating that the potential for cross-sensory </w:t>
      </w:r>
      <w:r w:rsidR="004D101D" w:rsidRPr="00E12FA5">
        <w:rPr>
          <w:rFonts w:cstheme="minorHAnsi"/>
        </w:rPr>
        <w:t xml:space="preserve">effects is present and only needs to be turned-on </w:t>
      </w:r>
      <w:r w:rsidR="006B49FE" w:rsidRPr="00E12FA5">
        <w:rPr>
          <w:rFonts w:cstheme="minorHAnsi"/>
        </w:rPr>
        <w:t>(</w:t>
      </w:r>
      <w:proofErr w:type="spellStart"/>
      <w:r w:rsidR="006B49FE" w:rsidRPr="00E12FA5">
        <w:rPr>
          <w:rFonts w:cstheme="minorHAnsi"/>
        </w:rPr>
        <w:t>Brang</w:t>
      </w:r>
      <w:proofErr w:type="spellEnd"/>
      <w:r w:rsidR="006B49FE" w:rsidRPr="00E12FA5">
        <w:rPr>
          <w:rFonts w:cstheme="minorHAnsi"/>
        </w:rPr>
        <w:t xml:space="preserve"> et al., 2011). </w:t>
      </w:r>
      <w:r w:rsidR="00341DA0" w:rsidRPr="00E12FA5">
        <w:rPr>
          <w:rFonts w:cstheme="minorHAnsi"/>
        </w:rPr>
        <w:t xml:space="preserve">The idea that all human individuals are capable of synesthesia is interesting because it implies that we can theoretically </w:t>
      </w:r>
      <w:r w:rsidR="007E4A35">
        <w:rPr>
          <w:rFonts w:cstheme="minorHAnsi"/>
        </w:rPr>
        <w:t>alter</w:t>
      </w:r>
      <w:r w:rsidR="00341DA0" w:rsidRPr="00E12FA5">
        <w:rPr>
          <w:rFonts w:cstheme="minorHAnsi"/>
        </w:rPr>
        <w:t xml:space="preserve"> our brains </w:t>
      </w:r>
      <w:r w:rsidR="003439DD">
        <w:rPr>
          <w:rFonts w:cstheme="minorHAnsi"/>
        </w:rPr>
        <w:t>to</w:t>
      </w:r>
      <w:r w:rsidR="00341DA0" w:rsidRPr="00E12FA5">
        <w:rPr>
          <w:rFonts w:cstheme="minorHAnsi"/>
        </w:rPr>
        <w:t xml:space="preserve"> induce these effects</w:t>
      </w:r>
      <w:r w:rsidR="009A330B">
        <w:rPr>
          <w:rFonts w:cstheme="minorHAnsi"/>
        </w:rPr>
        <w:t xml:space="preserve">. It could also mean that </w:t>
      </w:r>
      <w:r w:rsidR="00B75E15">
        <w:rPr>
          <w:rFonts w:cstheme="minorHAnsi"/>
        </w:rPr>
        <w:t>other animals could have evolved to harbor synesthesia genes as well.</w:t>
      </w:r>
    </w:p>
    <w:p w14:paraId="26D66D96" w14:textId="18AAE11E" w:rsidR="00C92847" w:rsidRPr="00E12FA5" w:rsidRDefault="00C92847" w:rsidP="00C92847">
      <w:pPr>
        <w:spacing w:line="360" w:lineRule="auto"/>
        <w:rPr>
          <w:rFonts w:cstheme="minorHAnsi"/>
        </w:rPr>
      </w:pPr>
      <w:r>
        <w:rPr>
          <w:rFonts w:cstheme="minorHAnsi"/>
        </w:rPr>
        <w:t>References</w:t>
      </w:r>
    </w:p>
    <w:p w14:paraId="58BC1239" w14:textId="284B4184" w:rsidR="00F63074" w:rsidRPr="00E12FA5" w:rsidRDefault="00F63074" w:rsidP="00F24124">
      <w:pPr>
        <w:pStyle w:val="ListParagraph"/>
        <w:spacing w:after="0" w:line="240" w:lineRule="auto"/>
        <w:ind w:left="0"/>
        <w:rPr>
          <w:rFonts w:eastAsia="Times New Roman" w:cstheme="minorHAnsi"/>
        </w:rPr>
      </w:pPr>
      <w:proofErr w:type="spellStart"/>
      <w:r w:rsidRPr="00E12FA5">
        <w:rPr>
          <w:rFonts w:eastAsia="Times New Roman" w:cstheme="minorHAnsi"/>
        </w:rPr>
        <w:t>Brang</w:t>
      </w:r>
      <w:proofErr w:type="spellEnd"/>
      <w:r w:rsidRPr="00E12FA5">
        <w:rPr>
          <w:rFonts w:eastAsia="Times New Roman" w:cstheme="minorHAnsi"/>
        </w:rPr>
        <w:t xml:space="preserve"> D, Ramachandran VS. Survival of the Synesthesia Gene: Why Do People Hear Colors and Taste Words? </w:t>
      </w:r>
      <w:proofErr w:type="spellStart"/>
      <w:r w:rsidRPr="00E12FA5">
        <w:rPr>
          <w:rFonts w:eastAsia="Times New Roman" w:cstheme="minorHAnsi"/>
        </w:rPr>
        <w:t>PLoS</w:t>
      </w:r>
      <w:proofErr w:type="spellEnd"/>
      <w:r w:rsidRPr="00E12FA5">
        <w:rPr>
          <w:rFonts w:eastAsia="Times New Roman" w:cstheme="minorHAnsi"/>
        </w:rPr>
        <w:t xml:space="preserve"> Biology. 2011;9(11).</w:t>
      </w:r>
      <w:r w:rsidR="00856668" w:rsidRPr="00E12FA5">
        <w:rPr>
          <w:rFonts w:eastAsia="Times New Roman" w:cstheme="minorHAnsi"/>
        </w:rPr>
        <w:t xml:space="preserve"> </w:t>
      </w:r>
      <w:r w:rsidRPr="00E12FA5">
        <w:rPr>
          <w:rFonts w:eastAsia="Times New Roman" w:cstheme="minorHAnsi"/>
        </w:rPr>
        <w:t>doi:</w:t>
      </w:r>
      <w:hyperlink r:id="rId5" w:history="1">
        <w:r w:rsidRPr="00E12FA5">
          <w:rPr>
            <w:rFonts w:eastAsia="Times New Roman" w:cstheme="minorHAnsi"/>
            <w:color w:val="0000FF"/>
            <w:u w:val="single"/>
          </w:rPr>
          <w:t>10.1371/journal.pbio.1001205</w:t>
        </w:r>
      </w:hyperlink>
    </w:p>
    <w:p w14:paraId="00BB4B7F" w14:textId="58503E75" w:rsidR="00977F21" w:rsidRPr="00E12FA5" w:rsidRDefault="00977F21" w:rsidP="00977F21">
      <w:pPr>
        <w:spacing w:after="0" w:line="240" w:lineRule="auto"/>
        <w:rPr>
          <w:rFonts w:eastAsia="Times New Roman" w:cstheme="minorHAnsi"/>
        </w:rPr>
      </w:pPr>
    </w:p>
    <w:p w14:paraId="66502B65" w14:textId="3C13B9F7" w:rsidR="00977F21" w:rsidRPr="00977F21" w:rsidRDefault="00977F21" w:rsidP="00977F21">
      <w:pPr>
        <w:spacing w:after="0" w:line="240" w:lineRule="auto"/>
        <w:rPr>
          <w:rFonts w:eastAsia="Times New Roman" w:cstheme="minorHAnsi"/>
        </w:rPr>
      </w:pPr>
      <w:r w:rsidRPr="00977F21">
        <w:rPr>
          <w:rFonts w:eastAsia="Times New Roman" w:cstheme="minorHAnsi"/>
        </w:rPr>
        <w:t xml:space="preserve">Safran AB, </w:t>
      </w:r>
      <w:proofErr w:type="spellStart"/>
      <w:r w:rsidRPr="00977F21">
        <w:rPr>
          <w:rFonts w:eastAsia="Times New Roman" w:cstheme="minorHAnsi"/>
        </w:rPr>
        <w:t>Sanda</w:t>
      </w:r>
      <w:proofErr w:type="spellEnd"/>
      <w:r w:rsidRPr="00977F21">
        <w:rPr>
          <w:rFonts w:eastAsia="Times New Roman" w:cstheme="minorHAnsi"/>
        </w:rPr>
        <w:t xml:space="preserve"> N. Color synesthesia. Insight into perception, emotion, and consciousness. Current Opinion in Neurology. 2015;28(1):36–44. doi:</w:t>
      </w:r>
      <w:hyperlink r:id="rId6" w:history="1">
        <w:r w:rsidRPr="00977F21">
          <w:rPr>
            <w:rFonts w:eastAsia="Times New Roman" w:cstheme="minorHAnsi"/>
            <w:color w:val="0000FF"/>
            <w:u w:val="single"/>
          </w:rPr>
          <w:t>10.1097/WCO.0000000000000169</w:t>
        </w:r>
      </w:hyperlink>
    </w:p>
    <w:p w14:paraId="19790305" w14:textId="389DE5DC" w:rsidR="00977F21" w:rsidRPr="00E12FA5" w:rsidRDefault="00977F21" w:rsidP="00977F21">
      <w:pPr>
        <w:spacing w:after="0" w:line="240" w:lineRule="auto"/>
        <w:rPr>
          <w:rFonts w:eastAsia="Times New Roman" w:cstheme="minorHAnsi"/>
        </w:rPr>
      </w:pPr>
    </w:p>
    <w:p w14:paraId="32B5D406" w14:textId="5FC03CEB" w:rsidR="006B28D4" w:rsidRPr="00E12FA5" w:rsidRDefault="006B28D4" w:rsidP="006B28D4">
      <w:pPr>
        <w:spacing w:after="0" w:line="240" w:lineRule="auto"/>
        <w:rPr>
          <w:rFonts w:eastAsia="Times New Roman" w:cstheme="minorHAnsi"/>
        </w:rPr>
      </w:pPr>
      <w:r w:rsidRPr="00E12FA5">
        <w:rPr>
          <w:rFonts w:eastAsia="Times New Roman" w:cstheme="minorHAnsi"/>
        </w:rPr>
        <w:t>Shubin, N. 2009. Your Inner Fish. 1st ed. New York (NY): Vintage Books. Chapter 9, Vision; p. 148-157.</w:t>
      </w:r>
    </w:p>
    <w:p w14:paraId="1C880CA7" w14:textId="77777777" w:rsidR="006B28D4" w:rsidRPr="00E12FA5" w:rsidRDefault="006B28D4" w:rsidP="00977F21">
      <w:pPr>
        <w:spacing w:after="0" w:line="240" w:lineRule="auto"/>
        <w:rPr>
          <w:rFonts w:eastAsia="Times New Roman" w:cstheme="minorHAnsi"/>
        </w:rPr>
      </w:pPr>
    </w:p>
    <w:p w14:paraId="7C24C6BA" w14:textId="77777777" w:rsidR="00F63074" w:rsidRPr="00E12FA5" w:rsidRDefault="00F63074">
      <w:pPr>
        <w:rPr>
          <w:rFonts w:cstheme="minorHAnsi"/>
        </w:rPr>
      </w:pPr>
    </w:p>
    <w:sectPr w:rsidR="00F63074" w:rsidRPr="00E1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A1E"/>
    <w:multiLevelType w:val="hybridMultilevel"/>
    <w:tmpl w:val="64FA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74"/>
    <w:rsid w:val="000520DE"/>
    <w:rsid w:val="00076E84"/>
    <w:rsid w:val="000A7550"/>
    <w:rsid w:val="000B2C49"/>
    <w:rsid w:val="000F71D5"/>
    <w:rsid w:val="00142C2C"/>
    <w:rsid w:val="002F700C"/>
    <w:rsid w:val="00312901"/>
    <w:rsid w:val="00312DAF"/>
    <w:rsid w:val="003332F1"/>
    <w:rsid w:val="00341DA0"/>
    <w:rsid w:val="003439DD"/>
    <w:rsid w:val="003669B7"/>
    <w:rsid w:val="00395475"/>
    <w:rsid w:val="004154DB"/>
    <w:rsid w:val="004D101D"/>
    <w:rsid w:val="004D647E"/>
    <w:rsid w:val="00532574"/>
    <w:rsid w:val="005F46DE"/>
    <w:rsid w:val="0060715D"/>
    <w:rsid w:val="006477FA"/>
    <w:rsid w:val="00665548"/>
    <w:rsid w:val="006B28D4"/>
    <w:rsid w:val="006B49FE"/>
    <w:rsid w:val="006B6399"/>
    <w:rsid w:val="006F5F5F"/>
    <w:rsid w:val="00790BDC"/>
    <w:rsid w:val="007C629F"/>
    <w:rsid w:val="007E4A35"/>
    <w:rsid w:val="00856668"/>
    <w:rsid w:val="009142D7"/>
    <w:rsid w:val="00977F21"/>
    <w:rsid w:val="009A2C5C"/>
    <w:rsid w:val="009A330B"/>
    <w:rsid w:val="009C7ED9"/>
    <w:rsid w:val="009E327E"/>
    <w:rsid w:val="00AF3153"/>
    <w:rsid w:val="00B75E15"/>
    <w:rsid w:val="00B957AE"/>
    <w:rsid w:val="00BA3C2C"/>
    <w:rsid w:val="00C40631"/>
    <w:rsid w:val="00C43369"/>
    <w:rsid w:val="00C43DE2"/>
    <w:rsid w:val="00C85325"/>
    <w:rsid w:val="00C92847"/>
    <w:rsid w:val="00CC6A65"/>
    <w:rsid w:val="00CD366C"/>
    <w:rsid w:val="00CE29F8"/>
    <w:rsid w:val="00D464D6"/>
    <w:rsid w:val="00D50A20"/>
    <w:rsid w:val="00DC4ED7"/>
    <w:rsid w:val="00DE7297"/>
    <w:rsid w:val="00E03451"/>
    <w:rsid w:val="00E12FA5"/>
    <w:rsid w:val="00E27C47"/>
    <w:rsid w:val="00EA58FC"/>
    <w:rsid w:val="00F01517"/>
    <w:rsid w:val="00F160F3"/>
    <w:rsid w:val="00F24124"/>
    <w:rsid w:val="00F63074"/>
    <w:rsid w:val="00F73083"/>
    <w:rsid w:val="00F935B2"/>
    <w:rsid w:val="00FB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8776"/>
  <w15:chartTrackingRefBased/>
  <w15:docId w15:val="{310B6C06-CA36-434C-B19C-85EC6C2E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074"/>
    <w:rPr>
      <w:color w:val="0000FF"/>
      <w:u w:val="single"/>
    </w:rPr>
  </w:style>
  <w:style w:type="paragraph" w:styleId="ListParagraph">
    <w:name w:val="List Paragraph"/>
    <w:basedOn w:val="Normal"/>
    <w:uiPriority w:val="34"/>
    <w:qFormat/>
    <w:rsid w:val="0097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9497">
      <w:bodyDiv w:val="1"/>
      <w:marLeft w:val="0"/>
      <w:marRight w:val="0"/>
      <w:marTop w:val="0"/>
      <w:marBottom w:val="0"/>
      <w:divBdr>
        <w:top w:val="none" w:sz="0" w:space="0" w:color="auto"/>
        <w:left w:val="none" w:sz="0" w:space="0" w:color="auto"/>
        <w:bottom w:val="none" w:sz="0" w:space="0" w:color="auto"/>
        <w:right w:val="none" w:sz="0" w:space="0" w:color="auto"/>
      </w:divBdr>
      <w:divsChild>
        <w:div w:id="618268607">
          <w:marLeft w:val="0"/>
          <w:marRight w:val="0"/>
          <w:marTop w:val="0"/>
          <w:marBottom w:val="0"/>
          <w:divBdr>
            <w:top w:val="none" w:sz="0" w:space="0" w:color="auto"/>
            <w:left w:val="none" w:sz="0" w:space="0" w:color="auto"/>
            <w:bottom w:val="none" w:sz="0" w:space="0" w:color="auto"/>
            <w:right w:val="none" w:sz="0" w:space="0" w:color="auto"/>
          </w:divBdr>
          <w:divsChild>
            <w:div w:id="4971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8392">
      <w:bodyDiv w:val="1"/>
      <w:marLeft w:val="0"/>
      <w:marRight w:val="0"/>
      <w:marTop w:val="0"/>
      <w:marBottom w:val="0"/>
      <w:divBdr>
        <w:top w:val="none" w:sz="0" w:space="0" w:color="auto"/>
        <w:left w:val="none" w:sz="0" w:space="0" w:color="auto"/>
        <w:bottom w:val="none" w:sz="0" w:space="0" w:color="auto"/>
        <w:right w:val="none" w:sz="0" w:space="0" w:color="auto"/>
      </w:divBdr>
      <w:divsChild>
        <w:div w:id="787506172">
          <w:marLeft w:val="0"/>
          <w:marRight w:val="0"/>
          <w:marTop w:val="0"/>
          <w:marBottom w:val="0"/>
          <w:divBdr>
            <w:top w:val="none" w:sz="0" w:space="0" w:color="auto"/>
            <w:left w:val="none" w:sz="0" w:space="0" w:color="auto"/>
            <w:bottom w:val="none" w:sz="0" w:space="0" w:color="auto"/>
            <w:right w:val="none" w:sz="0" w:space="0" w:color="auto"/>
          </w:divBdr>
          <w:divsChild>
            <w:div w:id="287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7/WCO.0000000000000169" TargetMode="External"/><Relationship Id="rId5" Type="http://schemas.openxmlformats.org/officeDocument/2006/relationships/hyperlink" Target="https://doi.org/10.1371/journal.pbio.10012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dc:creator>
  <cp:keywords/>
  <dc:description/>
  <cp:lastModifiedBy>Matheus Silva</cp:lastModifiedBy>
  <cp:revision>3</cp:revision>
  <dcterms:created xsi:type="dcterms:W3CDTF">2021-07-08T02:06:00Z</dcterms:created>
  <dcterms:modified xsi:type="dcterms:W3CDTF">2021-07-08T02:09:00Z</dcterms:modified>
</cp:coreProperties>
</file>