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sdebxejmhei" w:id="0"/>
      <w:bookmarkEnd w:id="0"/>
      <w:r w:rsidDel="00000000" w:rsidR="00000000" w:rsidRPr="00000000">
        <w:rPr>
          <w:rtl w:val="0"/>
        </w:rPr>
        <w:t xml:space="preserve">Arcade Component Specs: Tooltip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wfstsnmgdx" w:id="1"/>
      <w:bookmarkEnd w:id="1"/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https://www.figma.com/design/4YZdS7cL1sSSbAtx1oMn4j/03-Messaging?node-id=3690-3376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dqqmkwtrxl2" w:id="2"/>
      <w:bookmarkEnd w:id="2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or bring attention to UI changes and updates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brief explanations of changes in product interface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what's occurred or navigation changes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 about single changes, enhancements, or new features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Longer educational messages, supplementary information, upsells, benefits messaging, or "tours"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vjq6hui47vhk" w:id="3"/>
      <w:bookmarkEnd w:id="3"/>
      <w:r w:rsidDel="00000000" w:rsidR="00000000" w:rsidRPr="00000000">
        <w:rPr>
          <w:rtl w:val="0"/>
        </w:rPr>
        <w:t xml:space="preserve">Surface Placement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appear on any surface throughout the app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commonly used where content is complex: Settings, product screens (Borrow, Investing)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on product home screens with charts or complex interfaces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one tooltip visible at a time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mu97owgc6cxv" w:id="4"/>
      <w:bookmarkEnd w:id="4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Pointer</w:t>
      </w:r>
      <w:r w:rsidDel="00000000" w:rsidR="00000000" w:rsidRPr="00000000">
        <w:rPr>
          <w:rtl w:val="0"/>
        </w:rPr>
        <w:t xml:space="preserve"> (controls tooltip pointer direction and position):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Bottom-left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Bottom-center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Bottom-right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Left-top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Top-center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Top-right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Dismissal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Dismisses when customer taps anywhere on screen except the tooltip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swipe in any direction to dismiss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Auto-dismisses after ~30 seconds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Navigating to another screen dismisses tooltip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Modes</w:t>
      </w:r>
      <w:r w:rsidDel="00000000" w:rsidR="00000000" w:rsidRPr="00000000">
        <w:rPr>
          <w:rtl w:val="0"/>
        </w:rPr>
        <w:t xml:space="preserve"> (supports both light and dark themes):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Light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Dark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Reversed Light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Reversed Dark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Text wrapping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wraps to 1-4 lines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 width of 70% of screen before wrapping to next 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Type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scales based on platform accessibility settings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6ots6yy6s3x" w:id="5"/>
      <w:bookmarkEnd w:id="5"/>
      <w:r w:rsidDel="00000000" w:rsidR="00000000" w:rsidRPr="00000000">
        <w:rPr>
          <w:rtl w:val="0"/>
        </w:rPr>
        <w:t xml:space="preserve">Anatomy (Required/Optional Elements)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Tooltip container (speech bubble shape)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Pointer (arrow pointing to target element)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elements are required for tooltip to function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wd1d46mdze4e" w:id="6"/>
      <w:bookmarkEnd w:id="6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width</w:t>
      </w:r>
      <w:r w:rsidDel="00000000" w:rsidR="00000000" w:rsidRPr="00000000">
        <w:rPr>
          <w:rtl w:val="0"/>
        </w:rPr>
        <w:t xml:space="preserve">: ~70% of screen width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lines</w:t>
      </w:r>
      <w:r w:rsidDel="00000000" w:rsidR="00000000" w:rsidRPr="00000000">
        <w:rPr>
          <w:rtl w:val="0"/>
        </w:rPr>
        <w:t xml:space="preserve">: 1-4 lines maximum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from target</w:t>
      </w:r>
      <w:r w:rsidDel="00000000" w:rsidR="00000000" w:rsidRPr="00000000">
        <w:rPr>
          <w:rtl w:val="0"/>
        </w:rPr>
        <w:t xml:space="preserve">: 4px minimum between tooltip and target element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Internal padding for text content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Pointer size</w:t>
      </w:r>
      <w:r w:rsidDel="00000000" w:rsidR="00000000" w:rsidRPr="00000000">
        <w:rPr>
          <w:rtl w:val="0"/>
        </w:rPr>
        <w:t xml:space="preserve">: Small triangular pointer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t0elechbnrs8" w:id="7"/>
      <w:bookmarkEnd w:id="7"/>
      <w:r w:rsidDel="00000000" w:rsidR="00000000" w:rsidRPr="00000000">
        <w:rPr>
          <w:rtl w:val="0"/>
        </w:rPr>
        <w:t xml:space="preserve">Positioning Guidelines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Vertical positioning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most cases, tooltips appear above the target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for screen readers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user's hand from blocking message when tapping target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Horizontal positioning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Pointer position relative to tooltip depends on placement along horizontal axis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align left, center, or right based on target element position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element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4px of separation between tooltip and target element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hymssqnazz8" w:id="8"/>
      <w:bookmarkEnd w:id="8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content-guidelines.md</w:t>
        </w:r>
      </w:hyperlink>
      <w:r w:rsidDel="00000000" w:rsidR="00000000" w:rsidRPr="00000000">
        <w:rPr>
          <w:rtl w:val="0"/>
        </w:rPr>
        <w:t xml:space="preserve"> for universal writing standards (casing, punctuation, voice).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bgxsbdal7p7" w:id="9"/>
      <w:bookmarkEnd w:id="9"/>
      <w:r w:rsidDel="00000000" w:rsidR="00000000" w:rsidRPr="00000000">
        <w:rPr>
          <w:rtl w:val="0"/>
        </w:rPr>
        <w:t xml:space="preserve">Visual States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Light</w:t>
      </w:r>
      <w:r w:rsidDel="00000000" w:rsidR="00000000" w:rsidRPr="00000000">
        <w:rPr>
          <w:rtl w:val="0"/>
        </w:rPr>
        <w:t xml:space="preserve">: Dark tooltip on light background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Dark</w:t>
      </w:r>
      <w:r w:rsidDel="00000000" w:rsidR="00000000" w:rsidRPr="00000000">
        <w:rPr>
          <w:rtl w:val="0"/>
        </w:rPr>
        <w:t xml:space="preserve">: Light tooltip on dark background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Reversed Light</w:t>
      </w:r>
      <w:r w:rsidDel="00000000" w:rsidR="00000000" w:rsidRPr="00000000">
        <w:rPr>
          <w:rtl w:val="0"/>
        </w:rPr>
        <w:t xml:space="preserve">: Alternative styling for light mode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Reversed Dark</w:t>
      </w:r>
      <w:r w:rsidDel="00000000" w:rsidR="00000000" w:rsidRPr="00000000">
        <w:rPr>
          <w:rtl w:val="0"/>
        </w:rPr>
        <w:t xml:space="preserve">: Alternative styling for dark mode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Speech bubble shape with pointer arrow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d2tdriejr9sl" w:id="10"/>
      <w:bookmarkEnd w:id="10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Appears automatically to highlight UI changes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Dismisses on tap anywhere outside tooltip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Dismisses on swipe in any direction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Auto-dismisses after ~30 seconds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one tooltip shown at a time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not require action from user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sa5hz8v22oet" w:id="11"/>
      <w:bookmarkEnd w:id="11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Positioned relative to target element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4px separation from target required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Pointer arrow points to target element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Appears above target when possible (better for accessibility)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alignment depends on target position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 70% screen width before wrapping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g9dulrp0ywpq" w:id="12"/>
      <w:bookmarkEnd w:id="12"/>
      <w:r w:rsidDel="00000000" w:rsidR="00000000" w:rsidRPr="00000000">
        <w:rPr>
          <w:rtl w:val="0"/>
        </w:rPr>
        <w:t xml:space="preserve">Usage Context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sparingly - primarily to bring attention to changes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Goal is informational, not to force immediate action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Notify there's an option to do something next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show one tooltip at a time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joa1x0wa5zjb" w:id="13"/>
      <w:bookmarkEnd w:id="1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changes that aren't obvious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what's occurred or navigation changes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 briefly about single change, enhancement, or new feature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short, straightforward information without punctuation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Draw attention to or encourage use of visible features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"tours" that give users pressure to scan through screens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 or combine descriptions for too many changes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for extra education, upsells, or benefits messaging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tooltips for on-screen text-based actions or experiences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directional cues or commands that can confuse accessibility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9yrbb0aqxj99" w:id="14"/>
      <w:bookmarkEnd w:id="14"/>
      <w:r w:rsidDel="00000000" w:rsidR="00000000" w:rsidRPr="00000000">
        <w:rPr>
          <w:rtl w:val="0"/>
        </w:rPr>
        <w:t xml:space="preserve">Budget/Frequency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tooltips sparingly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Primarily to bring attention to something that happened or needs attention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to force customer to take action right now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one tooltip visible at a time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4YZdS7cL1sSSbAtx1oMn4j/03-Messaging" TargetMode="External"/><Relationship Id="rId7" Type="http://schemas.openxmlformats.org/officeDocument/2006/relationships/hyperlink" Target="https://www.figma.com/design/4YZdS7cL1sSSbAtx1oMn4j/03-Messaging?node-id=3690-3376" TargetMode="External"/><Relationship Id="rId8" Type="http://schemas.openxmlformats.org/officeDocument/2006/relationships/hyperlink" Target="http://content-guidelin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