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Movement-Enhanced Study Techniques</w:t>
      </w:r>
    </w:p>
    <w:p>
      <w:r>
        <w:rPr>
          <w:i/>
          <w:iCs/>
          <w:color w:val="666666"/>
          <w:sz w:val="24"/>
          <w:szCs w:val="24"/>
        </w:rPr>
        <w:t xml:space="preserve">Kinesthetic Learners Section - Post 5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Why Movement Helps You Learn</w:t>
      </w:r>
    </w:p>
    <w:p>
      <w:pPr>
        <w:spacing w:after="200"/>
      </w:pPr>
      <w:r>
        <w:rPr>
          <w:sz w:val="24"/>
          <w:szCs w:val="24"/>
        </w:rPr>
        <w:t xml:space="preserve">Movement isn't a distraction for kinesthetic learners—it's a facilitator.</w:t>
      </w:r>
    </w:p>
    <w:p>
      <w:pPr>
        <w:spacing w:after="200"/>
      </w:pPr>
      <w:r>
        <w:rPr>
          <w:sz w:val="24"/>
          <w:szCs w:val="24"/>
        </w:rPr>
        <w:t xml:space="preserve">When you move while studying: Blood flow to brain increases. Arousal and attention improve. Motor cortex engagement enhances encoding. Restlessness decreases (you can focus longer). Information connects to physical state (state-dependent memory).</w:t>
      </w:r>
    </w:p>
    <w:p>
      <w:pPr>
        <w:spacing w:after="200"/>
      </w:pPr>
      <w:r>
        <w:rPr>
          <w:sz w:val="24"/>
          <w:szCs w:val="24"/>
        </w:rPr>
        <w:t xml:space="preserve">Sitting still for hours fights your natural learning style. Movement supports it.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Walking Study Sessions</w:t>
      </w:r>
    </w:p>
    <w:p>
      <w:pPr>
        <w:spacing w:after="200"/>
      </w:pPr>
      <w:r>
        <w:rPr>
          <w:sz w:val="24"/>
          <w:szCs w:val="24"/>
        </w:rPr>
        <w:t xml:space="preserve">The Setup: NotebookLM audio overview on your phone. Headphones or earbuds. Walking route (campus, neighborhood, treadmill).</w:t>
      </w:r>
    </w:p>
    <w:p>
      <w:pPr>
        <w:spacing w:after="200"/>
      </w:pPr>
      <w:r>
        <w:rPr>
          <w:sz w:val="24"/>
          <w:szCs w:val="24"/>
        </w:rPr>
        <w:t xml:space="preserve">The Protocol: Generate audio overview for your topic. Begin walking at comfortable pace. Listen to first 5-minute segment. Pause audio. Summarize out loud while continuing to walk. Resume audio. Repeat pause-and-summarize every 5 minutes. After completing audio, continue walking for 5 more minutes while mentally reviewing.</w:t>
      </w:r>
    </w:p>
    <w:p>
      <w:pPr>
        <w:spacing w:after="200"/>
      </w:pPr>
      <w:r>
        <w:rPr>
          <w:sz w:val="24"/>
          <w:szCs w:val="24"/>
        </w:rPr>
        <w:t xml:space="preserve">Why walking works: Rhythmic movement = optimal arousal state. No visual distractions. Speaking summaries = auditory + kinesthetic encoding. State-dependent memory: You'll recall better when walking during exams (or at least not sitting in the exact same library chair).</w:t>
      </w:r>
    </w:p>
    <w:p>
      <w:pPr>
        <w:spacing w:after="200"/>
      </w:pPr>
      <w:r>
        <w:rPr>
          <w:sz w:val="24"/>
          <w:szCs w:val="24"/>
        </w:rPr>
        <w:t xml:space="preserve">Ideal for: Review material. Spaced repetition. Pre-exam review. Any content you've already studied once.</w:t>
      </w:r>
    </w:p>
    <w:p>
      <w:pPr>
        <w:spacing w:after="200"/>
      </w:pPr>
      <w:r>
        <w:rPr>
          <w:sz w:val="24"/>
          <w:szCs w:val="24"/>
        </w:rPr>
        <w:t xml:space="preserve">Not ideal for: Brand new complex material requiring visual attention. Anatomy with diagrams. Detailed note-taking.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Standing Desk Study</w:t>
      </w:r>
    </w:p>
    <w:p>
      <w:pPr>
        <w:spacing w:after="200"/>
      </w:pPr>
      <w:r>
        <w:rPr>
          <w:sz w:val="24"/>
          <w:szCs w:val="24"/>
        </w:rPr>
        <w:t xml:space="preserve">The Setup: Standing desk or high table. Your study materials. Optional: Anti-fatigue mat.</w:t>
      </w:r>
    </w:p>
    <w:p>
      <w:pPr>
        <w:spacing w:after="200"/>
      </w:pPr>
      <w:r>
        <w:rPr>
          <w:sz w:val="24"/>
          <w:szCs w:val="24"/>
        </w:rPr>
        <w:t xml:space="preserve">The Protocol: Alternate sitting and standing every 25-30 minutes. When standing: Review, answer practice questions, work through cases. When sitting: Read new material, detailed note-taking, complex diagrams. Use standing time for more active tasks (responding, creating). Use sitting time for more receptive tasks (reading, absorbing).</w:t>
      </w:r>
    </w:p>
    <w:p>
      <w:pPr>
        <w:spacing w:after="200"/>
      </w:pPr>
      <w:r>
        <w:rPr>
          <w:sz w:val="24"/>
          <w:szCs w:val="24"/>
        </w:rPr>
        <w:t xml:space="preserve">Benefits: Less restlessness. Better energy throughout study session. Natural movement (shifting weight, adjusting position). More alert and focused.</w:t>
      </w:r>
    </w:p>
    <w:p>
      <w:pPr>
        <w:spacing w:after="200"/>
      </w:pPr>
      <w:r>
        <w:rPr>
          <w:sz w:val="24"/>
          <w:szCs w:val="24"/>
        </w:rPr>
        <w:t xml:space="preserve">Pro tip: Stand when you start feeling drowsy. The position change increases alertness.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Movement Breaks (Pomodoro+)</w:t>
      </w:r>
    </w:p>
    <w:p>
      <w:pPr>
        <w:spacing w:after="200"/>
      </w:pPr>
      <w:r>
        <w:rPr>
          <w:sz w:val="24"/>
          <w:szCs w:val="24"/>
        </w:rPr>
        <w:t xml:space="preserve">Standard Pomodoro: 25 min study, 5 min break. Kinesthetic Pomodoro+: 25 min study, 5 min ACTIVE break.</w:t>
      </w:r>
    </w:p>
    <w:p>
      <w:pPr>
        <w:spacing w:after="200"/>
      </w:pPr>
      <w:r>
        <w:rPr>
          <w:sz w:val="24"/>
          <w:szCs w:val="24"/>
        </w:rPr>
        <w:t xml:space="preserve">Active Break Options: Walk around building/floor. Stretch routine (5 min yoga). Quick exercise (pushups, squats, jumping jacks). Walk to get water or coffee. Climb stairs.</w:t>
      </w:r>
    </w:p>
    <w:p>
      <w:pPr>
        <w:spacing w:after="200"/>
      </w:pPr>
      <w:r>
        <w:rPr>
          <w:sz w:val="24"/>
          <w:szCs w:val="24"/>
        </w:rPr>
        <w:t xml:space="preserve">Why active breaks matter: Resets attention. Prevents physical fatigue from sitting. Maintains energy throughout study session. You can think about material during movement.</w:t>
      </w:r>
    </w:p>
    <w:p>
      <w:pPr>
        <w:spacing w:after="200"/>
      </w:pPr>
      <w:r>
        <w:rPr>
          <w:sz w:val="24"/>
          <w:szCs w:val="24"/>
        </w:rPr>
        <w:t xml:space="preserve">Don't do during breaks: Scroll phone (no physical movement). Sit and watch videos. Eat while sitting.</w:t>
      </w:r>
    </w:p>
    <w:p>
      <w:pPr>
        <w:spacing w:after="200"/>
      </w:pPr>
      <w:r>
        <w:rPr>
          <w:sz w:val="24"/>
          <w:szCs w:val="24"/>
        </w:rPr>
        <w:t xml:space="preserve">The movement is the break.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Study While Moving (Appropriate Tasks)</w:t>
      </w:r>
    </w:p>
    <w:p>
      <w:pPr>
        <w:spacing w:after="200"/>
      </w:pPr>
      <w:r>
        <w:rPr>
          <w:sz w:val="24"/>
          <w:szCs w:val="24"/>
        </w:rPr>
        <w:t xml:space="preserve">Good for movement-based study: Listening to audio overviews. Verbal self-quizzing (ask yourself questions). Mental review of material. Reciting mnemonics or lists. Thinking through clinical scenarios.</w:t>
      </w:r>
    </w:p>
    <w:p>
      <w:pPr>
        <w:spacing w:after="200"/>
      </w:pPr>
      <w:r>
        <w:rPr>
          <w:sz w:val="24"/>
          <w:szCs w:val="24"/>
        </w:rPr>
        <w:t xml:space="preserve">Not good for movement-based study: Detailed reading. Writing or typing notes. Looking at images or diagrams. Complex calculations.</w:t>
      </w:r>
    </w:p>
    <w:p>
      <w:pPr>
        <w:spacing w:after="200"/>
      </w:pPr>
      <w:r>
        <w:rPr>
          <w:sz w:val="24"/>
          <w:szCs w:val="24"/>
        </w:rPr>
        <w:t xml:space="preserve">The rule: If it requires visual attention or writing, sit. If it's audio or mental processing, move.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Physical Mnemonics</w:t>
      </w:r>
    </w:p>
    <w:p>
      <w:pPr>
        <w:spacing w:after="200"/>
      </w:pPr>
      <w:r>
        <w:rPr>
          <w:sz w:val="24"/>
          <w:szCs w:val="24"/>
        </w:rPr>
        <w:t xml:space="preserve">Use your body to encode information.</w:t>
      </w:r>
    </w:p>
    <w:p>
      <w:pPr>
        <w:spacing w:after="200"/>
      </w:pPr>
      <w:r>
        <w:rPr>
          <w:sz w:val="24"/>
          <w:szCs w:val="24"/>
        </w:rPr>
        <w:t xml:space="preserve">Hand Gestures: Create gestures for concepts. Example: For heart failure—gesture showing heart pumping weakly, fluid backing up. When recalling, make the gesture.</w:t>
      </w:r>
    </w:p>
    <w:p>
      <w:pPr>
        <w:spacing w:after="200"/>
      </w:pPr>
      <w:r>
        <w:rPr>
          <w:sz w:val="24"/>
          <w:szCs w:val="24"/>
        </w:rPr>
        <w:t xml:space="preserve">Spatial Movement: Associate information with physical locations. Walk through a space while reviewing. Each location = different concept (memory palace with physical movement).</w:t>
      </w:r>
    </w:p>
    <w:p>
      <w:pPr>
        <w:spacing w:after="200"/>
      </w:pPr>
      <w:r>
        <w:rPr>
          <w:sz w:val="24"/>
          <w:szCs w:val="24"/>
        </w:rPr>
        <w:t xml:space="preserve">Acting Out Mechanisms: Physically act out pathophysiology. Example: For diabetic ketoacidosis—mime cells unable to use glucose, switching to fat, producing ketones. Silly? Yes. Effective? Also yes.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Exercise and Study Integration</w:t>
      </w:r>
    </w:p>
    <w:p>
      <w:pPr>
        <w:spacing w:after="200"/>
      </w:pPr>
      <w:r>
        <w:rPr>
          <w:sz w:val="24"/>
          <w:szCs w:val="24"/>
        </w:rPr>
        <w:t xml:space="preserve">Pre-Study Exercise: 20-30 min cardio BEFORE study session. Increases BDNF (brain-derived neurotrophic factor). Improves focus and memory consolidation. Optimal timing: Study within 2 hours of exercise.</w:t>
      </w:r>
    </w:p>
    <w:p>
      <w:pPr>
        <w:spacing w:after="200"/>
      </w:pPr>
      <w:r>
        <w:rPr>
          <w:sz w:val="24"/>
          <w:szCs w:val="24"/>
        </w:rPr>
        <w:t xml:space="preserve">Study During Cardio: Listen to audio overviews on treadmill, bike, elliptical. Low-intensity steady state is best (not high-intensity intervals). Can do verbal self-quizzing between songs/sections.</w:t>
      </w:r>
    </w:p>
    <w:p>
      <w:pPr>
        <w:spacing w:after="200"/>
      </w:pPr>
      <w:r>
        <w:rPr>
          <w:sz w:val="24"/>
          <w:szCs w:val="24"/>
        </w:rPr>
        <w:t xml:space="preserve">Post-Study Exercise: Light movement after intensive studying. Helps consolidation. Even a 10-minute walk helps.</w:t>
      </w:r>
    </w:p>
    <w:p>
      <w:pPr>
        <w:spacing w:after="200"/>
      </w:pPr>
      <w:r>
        <w:rPr>
          <w:sz w:val="24"/>
          <w:szCs w:val="24"/>
        </w:rPr>
        <w:t xml:space="preserve">Avoid: High-intensity exercise right before exam (fatigue). Studying during weightlifting (need focus on form). Exercise so intense you can't think clearly.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Movement Study Schedule</w:t>
      </w:r>
    </w:p>
    <w:p>
      <w:pPr>
        <w:spacing w:after="200"/>
      </w:pPr>
      <w:r>
        <w:rPr>
          <w:sz w:val="24"/>
          <w:szCs w:val="24"/>
        </w:rPr>
        <w:t xml:space="preserve">Morning Study Block (2 hours): 20 min: Pre-study exercise (walk or light cardio). 25 min: Seated active study (writing, diagrams). 5 min: Movement break. 25 min: Standing study (practice questions). 5 min: Movement break. 25 min: Walking audio review. 15 min: Seated wrap-up (notes, planning).</w:t>
      </w:r>
    </w:p>
    <w:p>
      <w:pPr>
        <w:spacing w:after="200"/>
      </w:pPr>
      <w:r>
        <w:rPr>
          <w:sz w:val="24"/>
          <w:szCs w:val="24"/>
        </w:rPr>
        <w:t xml:space="preserve">Afternoon Study Block (2 hours): 25 min: Standing study (cases, questions). 5 min: Movement break. 25 min: Seated study (reading new material). 5 min: Movement break. 25 min: Standing review (self-quizzing). 5 min: Movement break. 20 min: Walking consolidation.</w:t>
      </w:r>
    </w:p>
    <w:p>
      <w:pPr>
        <w:spacing w:after="200"/>
      </w:pPr>
      <w:r>
        <w:rPr>
          <w:sz w:val="24"/>
          <w:szCs w:val="24"/>
        </w:rPr>
        <w:t xml:space="preserve">Mix movement throughout. Never more than 30 minutes sedentary at a time.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Your Action Step</w:t>
      </w:r>
    </w:p>
    <w:p>
      <w:pPr>
        <w:spacing w:after="200"/>
      </w:pPr>
      <w:r>
        <w:rPr>
          <w:sz w:val="24"/>
          <w:szCs w:val="24"/>
        </w:rPr>
        <w:t xml:space="preserve">This week: Implement ONE movement technique: Walking study session (with audio), OR standing desk for practice questions, OR active Pomodoro breaks. Notice: Do you feel more alert? Better focus? Less restlessness?</w:t>
      </w:r>
    </w:p>
    <w:p>
      <w:pPr>
        <w:spacing w:after="200"/>
      </w:pPr>
      <w:r>
        <w:rPr>
          <w:sz w:val="24"/>
          <w:szCs w:val="24"/>
        </w:rPr>
        <w:t xml:space="preserve">Next week: Add a second movement technique. Build your kinesthetic study routine.</w:t>
      </w:r>
    </w:p>
    <w:p>
      <w:pPr>
        <w:spacing w:after="200"/>
      </w:pPr>
      <w:r>
        <w:rPr>
          <w:sz w:val="24"/>
          <w:szCs w:val="24"/>
        </w:rPr>
        <w:t xml:space="preserve">By month end: Movement is integrated throughout your study day. Sitting still for hours is a thing of the past.</w:t>
      </w:r>
    </w:p>
    <w:p>
      <w:pPr>
        <w:spacing w:after="200"/>
      </w:pPr>
      <w:r>
        <w:rPr>
          <w:sz w:val="24"/>
          <w:szCs w:val="24"/>
        </w:rPr>
        <w:t xml:space="preserve">Need to combine modalities? Go to Multi-Modal Learning for Kinesthetic Students.
Return to hub? Go to Kinesthetic Learners Hub.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2026-01-15T15:49:12.144Z</dcterms:created>
  <dcterms:modified xsi:type="dcterms:W3CDTF">2026-01-15T15:49:12.144Z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