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F5BC" w14:textId="77777777" w:rsidR="00400FC2" w:rsidRDefault="00400FC2" w:rsidP="00400FC2">
      <w:pPr>
        <w:jc w:val="center"/>
      </w:pPr>
    </w:p>
    <w:p w14:paraId="18E7E20D" w14:textId="59CEB85B" w:rsidR="0084198A" w:rsidRDefault="00E040EB">
      <w:r>
        <w:t>LAB 3</w:t>
      </w:r>
    </w:p>
    <w:p w14:paraId="6A834F20" w14:textId="4A7F772F" w:rsidR="00262FE3" w:rsidRDefault="00262FE3"/>
    <w:p w14:paraId="776C6976" w14:textId="1516BE58" w:rsidR="00262FE3" w:rsidRDefault="00262FE3">
      <w:r>
        <w:t>Problem 5.1</w:t>
      </w:r>
    </w:p>
    <w:p w14:paraId="6952B1B7" w14:textId="57D7F95F" w:rsidR="00E040EB" w:rsidRDefault="00D72E1E" w:rsidP="003511EE">
      <w:pPr>
        <w:pStyle w:val="ListParagraph"/>
        <w:numPr>
          <w:ilvl w:val="0"/>
          <w:numId w:val="7"/>
        </w:numPr>
      </w:pPr>
      <w:r>
        <w:t>CODE PROVIDED</w:t>
      </w:r>
    </w:p>
    <w:p w14:paraId="4EB3F38A" w14:textId="1AF1F3AF" w:rsidR="00590BB2" w:rsidRDefault="00590BB2" w:rsidP="003511EE">
      <w:pPr>
        <w:pStyle w:val="ListParagraph"/>
        <w:numPr>
          <w:ilvl w:val="0"/>
          <w:numId w:val="7"/>
        </w:numPr>
      </w:pPr>
      <w:r>
        <w:t>CODE</w:t>
      </w:r>
      <w:r w:rsidR="008579F8">
        <w:t xml:space="preserve"> TESTING parts 1 and two </w:t>
      </w:r>
    </w:p>
    <w:p w14:paraId="35162DC2" w14:textId="39D4A24F" w:rsidR="00590BB2" w:rsidRDefault="00590BB2" w:rsidP="00590BB2">
      <w:pPr>
        <w:pStyle w:val="ListParagraph"/>
        <w:numPr>
          <w:ilvl w:val="1"/>
          <w:numId w:val="7"/>
        </w:numPr>
      </w:pPr>
      <w:r>
        <w:t>Part 1</w:t>
      </w:r>
    </w:p>
    <w:p w14:paraId="2D638059" w14:textId="652940B5" w:rsidR="00590BB2" w:rsidRDefault="00590BB2" w:rsidP="00590BB2">
      <w:pPr>
        <w:pStyle w:val="ListParagraph"/>
        <w:ind w:left="1800"/>
      </w:pPr>
      <w:r>
        <w:rPr>
          <w:noProof/>
        </w:rPr>
        <w:drawing>
          <wp:inline distT="0" distB="0" distL="0" distR="0" wp14:anchorId="7AA44966" wp14:editId="11148BE5">
            <wp:extent cx="4408170" cy="28883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12" cy="28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4D9B" w14:textId="77777777" w:rsidR="00590BB2" w:rsidRDefault="00590BB2" w:rsidP="00590BB2">
      <w:pPr>
        <w:pStyle w:val="ListParagraph"/>
        <w:numPr>
          <w:ilvl w:val="1"/>
          <w:numId w:val="7"/>
        </w:numPr>
      </w:pPr>
      <w:r>
        <w:t>Part 2</w:t>
      </w:r>
    </w:p>
    <w:p w14:paraId="3D7CBF56" w14:textId="77777777" w:rsidR="00F07897" w:rsidRDefault="00590BB2" w:rsidP="00F07897">
      <w:pPr>
        <w:pStyle w:val="ListParagraph"/>
        <w:ind w:left="1800"/>
      </w:pPr>
      <w:r>
        <w:rPr>
          <w:noProof/>
        </w:rPr>
        <w:drawing>
          <wp:inline distT="0" distB="0" distL="0" distR="0" wp14:anchorId="452F1CFB" wp14:editId="098ED591">
            <wp:extent cx="4370070" cy="3298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337" cy="33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755A" w14:textId="77777777" w:rsidR="00A85C47" w:rsidRDefault="00F07897" w:rsidP="00F07897">
      <w:pPr>
        <w:pStyle w:val="ListParagraph"/>
        <w:numPr>
          <w:ilvl w:val="0"/>
          <w:numId w:val="7"/>
        </w:numPr>
      </w:pPr>
      <w:r>
        <w:lastRenderedPageBreak/>
        <w:t xml:space="preserve">CODE TESTING </w:t>
      </w:r>
      <w:r w:rsidR="00A85C47">
        <w:t>Lab 1</w:t>
      </w:r>
    </w:p>
    <w:p w14:paraId="3A8820A9" w14:textId="6CC3D65F" w:rsidR="00D57067" w:rsidRDefault="00D57067" w:rsidP="00D57067">
      <w:pPr>
        <w:pStyle w:val="ListParagraph"/>
        <w:numPr>
          <w:ilvl w:val="1"/>
          <w:numId w:val="7"/>
        </w:numPr>
      </w:pPr>
      <w:r>
        <w:rPr>
          <w:noProof/>
        </w:rPr>
        <w:t xml:space="preserve"> </w:t>
      </w:r>
      <w:r w:rsidR="00480823">
        <w:rPr>
          <w:noProof/>
        </w:rPr>
        <w:drawing>
          <wp:inline distT="0" distB="0" distL="0" distR="0" wp14:anchorId="0700AC18" wp14:editId="39EF8525">
            <wp:extent cx="4526280" cy="3178551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607" cy="31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5B8DB1" w14:textId="4931FAAC" w:rsidR="00D57067" w:rsidRDefault="00D57067" w:rsidP="00D57067">
      <w:pPr>
        <w:pStyle w:val="ListParagraph"/>
        <w:numPr>
          <w:ilvl w:val="1"/>
          <w:numId w:val="7"/>
        </w:numPr>
      </w:pPr>
      <w:r>
        <w:t>My code took longer than the second way but not the first way</w:t>
      </w:r>
    </w:p>
    <w:p w14:paraId="28107B14" w14:textId="77777777" w:rsidR="00430EEF" w:rsidRDefault="00D57067" w:rsidP="00D57067">
      <w:pPr>
        <w:pStyle w:val="ListParagraph"/>
        <w:numPr>
          <w:ilvl w:val="0"/>
          <w:numId w:val="7"/>
        </w:numPr>
      </w:pPr>
      <w:r>
        <w:t xml:space="preserve">My code takes longer for certain circumstances especially the ones where multiple actuators are turned on. That is because for each one to turn on </w:t>
      </w:r>
      <w:r w:rsidR="007D1437">
        <w:t xml:space="preserve">you have to go through a comparison. For you to turn on all 3 </w:t>
      </w:r>
      <w:r w:rsidR="00430EEF">
        <w:t>actuators,</w:t>
      </w:r>
      <w:r w:rsidR="007D1437">
        <w:t xml:space="preserve"> there</w:t>
      </w:r>
      <w:r w:rsidR="00430EEF">
        <w:t>’</w:t>
      </w:r>
      <w:r w:rsidR="007D1437">
        <w:t>s</w:t>
      </w:r>
      <w:r w:rsidR="00430EEF">
        <w:t xml:space="preserve"> 3 conditionals to go through in my code. In the 2</w:t>
      </w:r>
      <w:r w:rsidR="00430EEF" w:rsidRPr="00430EEF">
        <w:rPr>
          <w:vertAlign w:val="superscript"/>
        </w:rPr>
        <w:t>nd</w:t>
      </w:r>
      <w:r w:rsidR="00430EEF">
        <w:t xml:space="preserve"> option of the new ones you only fulfill one case which makes it faster.</w:t>
      </w:r>
    </w:p>
    <w:p w14:paraId="049ED781" w14:textId="1379915D" w:rsidR="00590BB2" w:rsidRDefault="00430EEF" w:rsidP="00D57067">
      <w:pPr>
        <w:pStyle w:val="ListParagraph"/>
        <w:numPr>
          <w:ilvl w:val="0"/>
          <w:numId w:val="7"/>
        </w:numPr>
      </w:pPr>
      <w:r>
        <w:t xml:space="preserve">The only way to make my original code more efficient is to almost completely turn it into the new option so it only looks for a single case. </w:t>
      </w:r>
      <w:r w:rsidR="00590BB2">
        <w:br/>
      </w:r>
    </w:p>
    <w:p w14:paraId="6033F950" w14:textId="55CCCEDF" w:rsidR="00E040EB" w:rsidRDefault="00262FE3" w:rsidP="00262FE3">
      <w:r>
        <w:t>Problem 5.2</w:t>
      </w:r>
    </w:p>
    <w:p w14:paraId="45F011B2" w14:textId="52D3659A" w:rsidR="00262FE3" w:rsidRDefault="00262FE3" w:rsidP="00262FE3">
      <w:pPr>
        <w:pStyle w:val="ListParagraph"/>
        <w:numPr>
          <w:ilvl w:val="0"/>
          <w:numId w:val="3"/>
        </w:numPr>
      </w:pPr>
      <w:r w:rsidRPr="00262FE3">
        <w:t xml:space="preserve">SPST </w:t>
      </w:r>
      <w:r>
        <w:t>-</w:t>
      </w:r>
      <w:r w:rsidRPr="00262FE3">
        <w:t xml:space="preserve"> Single Pole, Single Throw</w:t>
      </w:r>
    </w:p>
    <w:p w14:paraId="12EDB544" w14:textId="62A18FDA" w:rsidR="00262FE3" w:rsidRDefault="00262FE3" w:rsidP="00262FE3">
      <w:pPr>
        <w:pStyle w:val="ListParagraph"/>
        <w:numPr>
          <w:ilvl w:val="1"/>
          <w:numId w:val="3"/>
        </w:numPr>
      </w:pPr>
      <w:r>
        <w:t>Pole (number of switch contact sets)</w:t>
      </w:r>
    </w:p>
    <w:p w14:paraId="6B188884" w14:textId="16FD2B72" w:rsidR="00262FE3" w:rsidRDefault="00262FE3" w:rsidP="00262FE3">
      <w:pPr>
        <w:pStyle w:val="ListParagraph"/>
        <w:numPr>
          <w:ilvl w:val="1"/>
          <w:numId w:val="3"/>
        </w:numPr>
      </w:pPr>
      <w:r>
        <w:t>Throw (number of conducting positions</w:t>
      </w:r>
    </w:p>
    <w:p w14:paraId="267D5718" w14:textId="6E30253A" w:rsidR="00262FE3" w:rsidRDefault="00262FE3" w:rsidP="00262FE3">
      <w:pPr>
        <w:pStyle w:val="ListParagraph"/>
      </w:pPr>
      <w:r>
        <w:t>NO- Normally Off</w:t>
      </w:r>
    </w:p>
    <w:p w14:paraId="48110FEA" w14:textId="6BB0AD2F" w:rsidR="00262FE3" w:rsidRDefault="00262FE3" w:rsidP="00262FE3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C439330" wp14:editId="5EB5D243">
            <wp:extent cx="4969703" cy="1574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488" cy="15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C242" w14:textId="2F8F0860" w:rsidR="00262FE3" w:rsidRDefault="003B61F3" w:rsidP="00262FE3">
      <w:pPr>
        <w:pStyle w:val="ListParagraph"/>
        <w:numPr>
          <w:ilvl w:val="0"/>
          <w:numId w:val="3"/>
        </w:numPr>
      </w:pPr>
      <w:r>
        <w:t xml:space="preserve">8 </w:t>
      </w:r>
      <w:proofErr w:type="spellStart"/>
      <w:r>
        <w:t>nand</w:t>
      </w:r>
      <w:proofErr w:type="spellEnd"/>
      <w:r>
        <w:t xml:space="preserve"> gates 1 and gate 3 inverters</w:t>
      </w:r>
    </w:p>
    <w:p w14:paraId="1D410745" w14:textId="653B06E9" w:rsidR="003B61F3" w:rsidRDefault="003B61F3" w:rsidP="003B61F3">
      <w:pPr>
        <w:ind w:left="720"/>
      </w:pPr>
      <w:r>
        <w:t xml:space="preserve">4 </w:t>
      </w:r>
      <w:proofErr w:type="spellStart"/>
      <w:r>
        <w:t>nand</w:t>
      </w:r>
      <w:proofErr w:type="spellEnd"/>
      <w:r>
        <w:t xml:space="preserve"> with 3 inputs 4 with 2 inputs</w:t>
      </w:r>
    </w:p>
    <w:p w14:paraId="248508E4" w14:textId="1233984D" w:rsidR="003B61F3" w:rsidRDefault="003B61F3" w:rsidP="003B61F3">
      <w:pPr>
        <w:pStyle w:val="ListParagraph"/>
        <w:numPr>
          <w:ilvl w:val="1"/>
          <w:numId w:val="3"/>
        </w:numPr>
      </w:pPr>
      <w:r>
        <w:lastRenderedPageBreak/>
        <w:t>1 Hex Inverter gate (SN74LS04) 74x04</w:t>
      </w:r>
    </w:p>
    <w:p w14:paraId="36EEAB78" w14:textId="1F7A9778" w:rsidR="003B61F3" w:rsidRDefault="003B61F3" w:rsidP="003B61F3">
      <w:pPr>
        <w:pStyle w:val="ListParagraph"/>
        <w:numPr>
          <w:ilvl w:val="1"/>
          <w:numId w:val="3"/>
        </w:numPr>
      </w:pPr>
      <w:r>
        <w:t>1 quad 2-input NAND gate (SN74LS01)</w:t>
      </w:r>
      <w:r w:rsidRPr="004573BC">
        <w:rPr>
          <w:rFonts w:ascii="Arial" w:hAnsi="Arial" w:cs="Arial"/>
          <w:color w:val="222222"/>
          <w:sz w:val="21"/>
          <w:szCs w:val="21"/>
          <w:shd w:val="clear" w:color="auto" w:fill="F8F9FA"/>
        </w:rPr>
        <w:t>74x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01</w:t>
      </w:r>
    </w:p>
    <w:p w14:paraId="2162CE26" w14:textId="5171C964" w:rsidR="003B61F3" w:rsidRPr="003B61F3" w:rsidRDefault="003B61F3" w:rsidP="003B61F3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2 dual 4-input NAND gate (SN74LS20) 74x20</w:t>
      </w:r>
    </w:p>
    <w:p w14:paraId="1547D866" w14:textId="29FBE2AC" w:rsidR="003B61F3" w:rsidRPr="00D9032B" w:rsidRDefault="003B61F3" w:rsidP="003B61F3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1 quad 2-input </w:t>
      </w:r>
      <w:r w:rsidRPr="003B61F3">
        <w:rPr>
          <w:rFonts w:ascii="Arial" w:hAnsi="Arial" w:cs="Arial"/>
          <w:sz w:val="21"/>
          <w:szCs w:val="21"/>
          <w:shd w:val="clear" w:color="auto" w:fill="F8F9FA"/>
        </w:rPr>
        <w:t>AND gate</w:t>
      </w:r>
      <w:r>
        <w:t xml:space="preserve"> (SN74LS03) </w:t>
      </w:r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74x08</w:t>
      </w:r>
    </w:p>
    <w:p w14:paraId="081C5DD4" w14:textId="2FB332C7" w:rsidR="00D9032B" w:rsidRDefault="00D9032B" w:rsidP="00D9032B">
      <w:pPr>
        <w:ind w:left="720"/>
      </w:pPr>
      <w:r>
        <w:rPr>
          <w:noProof/>
        </w:rPr>
        <w:drawing>
          <wp:inline distT="0" distB="0" distL="0" distR="0" wp14:anchorId="5351853C" wp14:editId="35DF81AF">
            <wp:extent cx="5600150" cy="22364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311" cy="224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D097" w14:textId="18F045AD" w:rsidR="00D9032B" w:rsidRDefault="00D9032B" w:rsidP="00D9032B">
      <w:r>
        <w:t>Problem 5.3</w:t>
      </w:r>
    </w:p>
    <w:p w14:paraId="54ADBEA9" w14:textId="5A7AA26F" w:rsidR="00D9032B" w:rsidRDefault="00D9032B" w:rsidP="00D9032B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5E2156A2" wp14:editId="544801CD">
            <wp:extent cx="4754880" cy="501243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359" cy="50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5916" w14:textId="67197DB9" w:rsidR="00566412" w:rsidRDefault="00566412" w:rsidP="00D9032B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57F90F4D" wp14:editId="4529E7EC">
            <wp:extent cx="3558540" cy="2926174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600"/>
                    <a:stretch/>
                  </pic:blipFill>
                  <pic:spPr bwMode="auto">
                    <a:xfrm>
                      <a:off x="0" y="0"/>
                      <a:ext cx="3573798" cy="293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2CF8"/>
    <w:multiLevelType w:val="multilevel"/>
    <w:tmpl w:val="BF0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F6FFA"/>
    <w:multiLevelType w:val="hybridMultilevel"/>
    <w:tmpl w:val="411A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10F65"/>
    <w:multiLevelType w:val="hybridMultilevel"/>
    <w:tmpl w:val="3B30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66968"/>
    <w:multiLevelType w:val="hybridMultilevel"/>
    <w:tmpl w:val="5DB8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32125"/>
    <w:multiLevelType w:val="hybridMultilevel"/>
    <w:tmpl w:val="662C3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C7CC4"/>
    <w:multiLevelType w:val="hybridMultilevel"/>
    <w:tmpl w:val="64F4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87016"/>
    <w:multiLevelType w:val="hybridMultilevel"/>
    <w:tmpl w:val="57C49242"/>
    <w:lvl w:ilvl="0" w:tplc="D4FC7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C2"/>
    <w:rsid w:val="00190530"/>
    <w:rsid w:val="00262FE3"/>
    <w:rsid w:val="003511EE"/>
    <w:rsid w:val="003B61F3"/>
    <w:rsid w:val="00400FC2"/>
    <w:rsid w:val="00430EEF"/>
    <w:rsid w:val="00480823"/>
    <w:rsid w:val="00566412"/>
    <w:rsid w:val="00590BB2"/>
    <w:rsid w:val="00615E13"/>
    <w:rsid w:val="007D1437"/>
    <w:rsid w:val="0084198A"/>
    <w:rsid w:val="008579F8"/>
    <w:rsid w:val="00A85C47"/>
    <w:rsid w:val="00D57067"/>
    <w:rsid w:val="00D72E1E"/>
    <w:rsid w:val="00D9032B"/>
    <w:rsid w:val="00E040EB"/>
    <w:rsid w:val="00ED3820"/>
    <w:rsid w:val="00F07897"/>
    <w:rsid w:val="00F1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5837"/>
  <w15:chartTrackingRefBased/>
  <w15:docId w15:val="{D85A240C-DD10-4A3C-B53B-B9479942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2F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6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2C9D-EE58-4FD4-BE76-9ACD8592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Ruffner</dc:creator>
  <cp:keywords/>
  <dc:description/>
  <cp:lastModifiedBy>Lauren Ruffner</cp:lastModifiedBy>
  <cp:revision>5</cp:revision>
  <dcterms:created xsi:type="dcterms:W3CDTF">2019-02-21T02:55:00Z</dcterms:created>
  <dcterms:modified xsi:type="dcterms:W3CDTF">2019-02-25T01:10:00Z</dcterms:modified>
</cp:coreProperties>
</file>