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E93F6F" w:rsidRDefault="00247B7A" w:rsidP="00247B7A">
      <w:pPr>
        <w:pStyle w:val="Heading1"/>
      </w:pPr>
      <w:bookmarkStart w:id="0" w:name="_Toc327266477"/>
      <w:r w:rsidRPr="00E93F6F">
        <w:t>Teamcontrac</w:t>
      </w:r>
      <w:r w:rsidR="00D10D15" w:rsidRPr="00E93F6F">
        <w:t xml:space="preserve">t </w:t>
      </w:r>
      <w:bookmarkEnd w:id="0"/>
      <w:r w:rsidR="009B34B1" w:rsidRPr="00E93F6F">
        <w:t xml:space="preserve">Group Project TI </w:t>
      </w:r>
      <w:r w:rsidR="00D10D15" w:rsidRPr="00E93F6F">
        <w:t xml:space="preserve"> </w:t>
      </w:r>
      <w:r w:rsidR="00DB796E" w:rsidRPr="00E93F6F">
        <w:t>201</w:t>
      </w:r>
      <w:r w:rsidR="00230FB8">
        <w:t>6</w:t>
      </w:r>
      <w:r w:rsidR="00DB796E" w:rsidRPr="00E93F6F">
        <w:t>-</w:t>
      </w:r>
      <w:r w:rsidR="00D10D15" w:rsidRPr="00E93F6F">
        <w:t>201</w:t>
      </w:r>
      <w:r w:rsidR="00230FB8">
        <w:t>7</w:t>
      </w:r>
      <w:bookmarkStart w:id="1" w:name="_GoBack"/>
      <w:bookmarkEnd w:id="1"/>
    </w:p>
    <w:p w:rsidR="00D10D15" w:rsidRPr="00E93F6F" w:rsidRDefault="00154663" w:rsidP="00D10D15">
      <w:r w:rsidRPr="00E93F6F">
        <w:rPr>
          <w:b/>
        </w:rPr>
        <w:br/>
      </w:r>
      <w:r w:rsidR="00D10D15" w:rsidRPr="00E93F6F">
        <w:rPr>
          <w:b/>
        </w:rPr>
        <w:t>Klas</w:t>
      </w:r>
      <w:r w:rsidR="00D10D15" w:rsidRPr="00E93F6F">
        <w:rPr>
          <w:rFonts w:ascii="Calibri" w:eastAsia="Times New Roman" w:hAnsi="Calibri" w:cs="Times New Roman"/>
          <w:b/>
        </w:rPr>
        <w:t>:</w:t>
      </w:r>
    </w:p>
    <w:p w:rsidR="00D10D15" w:rsidRPr="009F207D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 w:rsidRPr="009F207D">
        <w:rPr>
          <w:rFonts w:ascii="Calibri" w:eastAsia="Times New Roman" w:hAnsi="Calibri" w:cs="Times New Roman"/>
          <w:b/>
          <w:lang w:val="nl-NL"/>
        </w:rPr>
        <w:t>Projectgroep</w:t>
      </w:r>
      <w:r w:rsidRPr="009F207D">
        <w:rPr>
          <w:b/>
          <w:lang w:val="nl-NL"/>
        </w:rPr>
        <w:t xml:space="preserve"> </w:t>
      </w:r>
      <w:r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</w:p>
    <w:p w:rsidR="00247B7A" w:rsidRPr="009F207D" w:rsidRDefault="00D10D15" w:rsidP="00247B7A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leggen vast wat onze individuele verwachtingen zijn van onze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er afspraken gemaakt over de aanwezigheid van alle teamleden in de projectweken. Verder worden er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hebben we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>basis voor onze samenwerking binnen ons team.</w:t>
      </w:r>
    </w:p>
    <w:p w:rsidR="00154663" w:rsidRPr="009F207D" w:rsidRDefault="00154663" w:rsidP="00154663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onze verwachtingen is dat we met ons team op één lijn willen komen. </w:t>
      </w:r>
      <w:r w:rsidR="00CE6282">
        <w:rPr>
          <w:rFonts w:ascii="Calibri" w:eastAsia="Times New Roman" w:hAnsi="Calibri" w:cs="Times New Roman"/>
          <w:lang w:val="nl-NL"/>
        </w:rPr>
        <w:t xml:space="preserve"> Ieder teamlid heeft een antwoord gegeven op de volgende vragen. Door alle antwoorden hier te plaatsen weten we wat de individuele verwachtingen zijn</w:t>
      </w:r>
      <w:r w:rsidR="00DB796E">
        <w:rPr>
          <w:rFonts w:ascii="Calibri" w:eastAsia="Times New Roman" w:hAnsi="Calibri" w:cs="Times New Roman"/>
          <w:lang w:val="nl-NL"/>
        </w:rPr>
        <w:t>: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 w:rsidRPr="000A14D6">
        <w:rPr>
          <w:rFonts w:ascii="Calibri" w:eastAsia="Times New Roman" w:hAnsi="Calibri" w:cs="Arial"/>
          <w:color w:val="000000" w:themeColor="text1"/>
          <w:lang w:val="nl-NL"/>
        </w:rPr>
        <w:t>Teamlid 1 (naam)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CE6282" w:rsidRDefault="00280760" w:rsidP="00CE6282">
      <w:pPr>
        <w:rPr>
          <w:rFonts w:ascii="Calibri" w:eastAsia="Times New Roman" w:hAnsi="Calibri" w:cs="Arial"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Pr="00CE6282">
        <w:rPr>
          <w:rFonts w:cs="Arial"/>
          <w:b/>
          <w:lang w:val="nl-NL"/>
        </w:rPr>
        <w:t>?</w:t>
      </w:r>
      <w:r w:rsidR="00CE6282">
        <w:rPr>
          <w:rFonts w:cs="Arial"/>
          <w:lang w:val="nl-NL"/>
        </w:rPr>
        <w:br/>
      </w:r>
      <w:r w:rsidR="00CE6282">
        <w:rPr>
          <w:rFonts w:ascii="Calibri" w:eastAsia="Times New Roman" w:hAnsi="Calibri" w:cs="Arial"/>
          <w:lang w:val="nl-NL"/>
        </w:rPr>
        <w:t>….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4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45F59" w:rsidP="00DC4A01">
      <w:pPr>
        <w:rPr>
          <w:rFonts w:ascii="Calibri" w:eastAsia="Times New Roman" w:hAnsi="Calibri" w:cs="Times New Roman"/>
          <w:lang w:val="nl-NL"/>
        </w:rPr>
      </w:pPr>
      <w:r w:rsidRPr="00845F59">
        <w:rPr>
          <w:rFonts w:ascii="Calibri" w:eastAsia="Times New Roman" w:hAnsi="Calibri" w:cs="Times New Roman"/>
          <w:b/>
          <w:lang w:val="nl-NL"/>
        </w:rPr>
        <w:t>Ons gezamenlijk beeld van het project</w:t>
      </w:r>
      <w:r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W</w:t>
      </w:r>
      <w:r w:rsidR="00DC4A01">
        <w:rPr>
          <w:rFonts w:ascii="Calibri" w:eastAsia="Times New Roman" w:hAnsi="Calibri" w:cs="Times New Roman"/>
          <w:lang w:val="nl-NL"/>
        </w:rPr>
        <w:t>e hebben de individuele verwachtingen van de teamleden besproken en zijn met elkaar tot het volgende doel gekomen:</w:t>
      </w:r>
      <w:r w:rsidR="004C39AF">
        <w:rPr>
          <w:rFonts w:ascii="Calibri" w:eastAsia="Times New Roman" w:hAnsi="Calibri" w:cs="Times New Roman"/>
          <w:lang w:val="nl-NL"/>
        </w:rPr>
        <w:t xml:space="preserve"> (schrijf hier jullie doel</w:t>
      </w:r>
      <w:r w:rsidR="009D5580">
        <w:rPr>
          <w:rFonts w:ascii="Calibri" w:eastAsia="Times New Roman" w:hAnsi="Calibri" w:cs="Times New Roman"/>
          <w:lang w:val="nl-NL"/>
        </w:rPr>
        <w:t xml:space="preserve"> en wat jullie als team willen bereiken</w:t>
      </w:r>
      <w:r w:rsidR="004C39AF">
        <w:rPr>
          <w:rFonts w:ascii="Calibri" w:eastAsia="Times New Roman" w:hAnsi="Calibri" w:cs="Times New Roman"/>
          <w:lang w:val="nl-NL"/>
        </w:rPr>
        <w:t>)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700"/>
        <w:gridCol w:w="2107"/>
        <w:gridCol w:w="1579"/>
        <w:gridCol w:w="1361"/>
        <w:gridCol w:w="1225"/>
      </w:tblGrid>
      <w:tr w:rsidR="001B2AA5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2152" w:type="dxa"/>
          </w:tcPr>
          <w:p w:rsidR="001B2AA5" w:rsidRPr="009F207D" w:rsidRDefault="002B0F9B" w:rsidP="002B0F9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Mobiel t</w:t>
            </w:r>
            <w:r w:rsidR="001B2AA5" w:rsidRPr="009F207D">
              <w:rPr>
                <w:rFonts w:ascii="Calibri" w:eastAsia="Times New Roman" w:hAnsi="Calibri" w:cs="Times New Roman"/>
                <w:lang w:val="nl-NL"/>
              </w:rPr>
              <w:t>elefoonnummer</w:t>
            </w: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2B0F9B" w:rsidRPr="009F207D" w:rsidTr="002B0F9B">
        <w:trPr>
          <w:trHeight w:val="314"/>
        </w:trPr>
        <w:tc>
          <w:tcPr>
            <w:tcW w:w="1458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2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>2. Communicatieafspraken</w:t>
      </w:r>
      <w:bookmarkEnd w:id="2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>Afspraken worden vastgelegd in notulen.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….</w:t>
      </w:r>
    </w:p>
    <w:p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</w:p>
    <w:p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 je elkaar?</w:t>
      </w:r>
    </w:p>
    <w:p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…</w:t>
      </w:r>
    </w:p>
    <w:p w:rsidR="001E7775" w:rsidRPr="009F207D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….</w:t>
      </w:r>
    </w:p>
    <w:p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</w:t>
      </w:r>
    </w:p>
    <w:p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</w:t>
      </w:r>
    </w:p>
    <w:p w:rsid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1D2505" w:rsidRPr="009F207D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… </w:t>
      </w:r>
    </w:p>
    <w:p w:rsidR="003E4B61" w:rsidRDefault="003E4B61" w:rsidP="003E4B61">
      <w:pPr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3E4B61">
      <w:pPr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>
        <w:rPr>
          <w:lang w:val="nl-NL"/>
        </w:rPr>
        <w:br/>
        <w:t>…</w:t>
      </w:r>
    </w:p>
    <w:p w:rsidR="00C7275B" w:rsidRDefault="003E4B61" w:rsidP="003E4B61">
      <w:pPr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C7275B" w:rsidRPr="00C7275B">
        <w:rPr>
          <w:rFonts w:ascii="Calibri" w:eastAsia="Times New Roman" w:hAnsi="Calibri" w:cs="Arial"/>
          <w:lang w:val="nl-NL"/>
        </w:rPr>
        <w:t>…</w:t>
      </w:r>
    </w:p>
    <w:p w:rsidR="00C7275B" w:rsidRDefault="00C7275B" w:rsidP="003E4B61">
      <w:pPr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maak.</w:t>
      </w:r>
      <w:r>
        <w:rPr>
          <w:rFonts w:ascii="Calibri" w:eastAsia="Times New Roman" w:hAnsi="Calibri" w:cs="Arial"/>
          <w:lang w:val="nl-NL"/>
        </w:rPr>
        <w:br/>
        <w:t>….</w:t>
      </w:r>
    </w:p>
    <w:p w:rsidR="001D2505" w:rsidRDefault="001D2505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  <w:gridCol w:w="1701"/>
      </w:tblGrid>
      <w:tr w:rsidR="004C39AF" w:rsidRPr="009F207D" w:rsidTr="000004D0">
        <w:tc>
          <w:tcPr>
            <w:tcW w:w="1951" w:type="dxa"/>
          </w:tcPr>
          <w:p w:rsidR="004C39AF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0004D0" w:rsidRPr="000004D0" w:rsidRDefault="000004D0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4C39AF" w:rsidRPr="004C39AF" w:rsidRDefault="004C39AF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 w:rsidR="000004D0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F8375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F8375B" w:rsidRDefault="00F8375B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5. Projectarchief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>Hierop plaatsen wij:</w:t>
      </w:r>
    </w:p>
    <w:p w:rsidR="00247B7A" w:rsidRDefault="00247B7A" w:rsidP="00247B7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Notulen</w:t>
      </w:r>
    </w:p>
    <w:p w:rsidR="00247B7A" w:rsidRDefault="00247B7A" w:rsidP="00247B7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Agenda’s</w:t>
      </w:r>
    </w:p>
    <w:p w:rsidR="00247B7A" w:rsidRDefault="00247B7A" w:rsidP="0046485E">
      <w:pPr>
        <w:pStyle w:val="ListParagraph"/>
        <w:rPr>
          <w:rFonts w:ascii="Calibri" w:eastAsia="Times New Roman" w:hAnsi="Calibri" w:cs="Times New Roman"/>
        </w:rPr>
      </w:pP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>
        <w:rPr>
          <w:rFonts w:ascii="Calibri" w:eastAsia="Times New Roman" w:hAnsi="Calibri" w:cs="Times New Roman"/>
          <w:lang w:val="nl-NL"/>
        </w:rPr>
        <w:t xml:space="preserve"> aan die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>voor het up-to-date en compleet houden van het archief.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het archief niet compleet is. </w:t>
      </w: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  <w:r w:rsidR="00E93F6F">
        <w:rPr>
          <w:rFonts w:ascii="Calibri" w:eastAsia="Times New Roman" w:hAnsi="Calibri" w:cs="Times New Roman"/>
          <w:lang w:val="nl-NL"/>
        </w:rPr>
        <w:t xml:space="preserve"> De volgende rollen zijn beschikbaar </w:t>
      </w:r>
      <w:r w:rsidR="00E93F6F">
        <w:rPr>
          <w:lang w:val="nl-NL"/>
        </w:rPr>
        <w:t>projectleider (bewaakt planning), Programmeur, Tester , teamleider (teamleidersvergadering), redacteur (eindverantwoordelijk voor paper), Eindcontroleur voor code (stijl, integratie).</w:t>
      </w:r>
      <w:r w:rsidR="00E93F6F">
        <w:rPr>
          <w:lang w:val="nl-NL"/>
        </w:rPr>
        <w:t xml:space="preserve"> Elk teamlid dient de rol van Programmeur en Tester op zich te nemen. 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1):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2):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3):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4):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1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9AE" w:rsidRDefault="000839AE" w:rsidP="00CE6282">
      <w:pPr>
        <w:spacing w:after="0" w:line="240" w:lineRule="auto"/>
      </w:pPr>
      <w:r>
        <w:separator/>
      </w:r>
    </w:p>
  </w:endnote>
  <w:endnote w:type="continuationSeparator" w:id="0">
    <w:p w:rsidR="000839AE" w:rsidRDefault="000839AE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F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9AE" w:rsidRDefault="000839AE" w:rsidP="00CE6282">
      <w:pPr>
        <w:spacing w:after="0" w:line="240" w:lineRule="auto"/>
      </w:pPr>
      <w:r>
        <w:separator/>
      </w:r>
    </w:p>
  </w:footnote>
  <w:footnote w:type="continuationSeparator" w:id="0">
    <w:p w:rsidR="000839AE" w:rsidRDefault="000839AE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51D3"/>
    <w:rsid w:val="000F655E"/>
    <w:rsid w:val="001053B4"/>
    <w:rsid w:val="00114BA4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0FB8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E4B61"/>
    <w:rsid w:val="00416FCD"/>
    <w:rsid w:val="00451690"/>
    <w:rsid w:val="0046485E"/>
    <w:rsid w:val="004C1C8F"/>
    <w:rsid w:val="004C39AF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A5B20"/>
    <w:rsid w:val="008B1B1A"/>
    <w:rsid w:val="008B243A"/>
    <w:rsid w:val="008D641B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3A33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8280E"/>
    <w:rsid w:val="00E93C94"/>
    <w:rsid w:val="00E93F6F"/>
    <w:rsid w:val="00E97835"/>
    <w:rsid w:val="00EC19CC"/>
    <w:rsid w:val="00F12653"/>
    <w:rsid w:val="00F140A4"/>
    <w:rsid w:val="00F200B5"/>
    <w:rsid w:val="00F8375B"/>
    <w:rsid w:val="00FA078D"/>
    <w:rsid w:val="00FC4C4F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B7A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82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5154F5-6110-425B-91F2-B1E99784A192}"/>
</file>

<file path=customXml/itemProps2.xml><?xml version="1.0" encoding="utf-8"?>
<ds:datastoreItem xmlns:ds="http://schemas.openxmlformats.org/officeDocument/2006/customXml" ds:itemID="{54CB3BC3-DA53-40B1-8F8B-AA7125964664}"/>
</file>

<file path=customXml/itemProps3.xml><?xml version="1.0" encoding="utf-8"?>
<ds:datastoreItem xmlns:ds="http://schemas.openxmlformats.org/officeDocument/2006/customXml" ds:itemID="{3BE31371-DD9A-4A7B-8FEE-91C3919E3D21}"/>
</file>

<file path=customXml/itemProps4.xml><?xml version="1.0" encoding="utf-8"?>
<ds:datastoreItem xmlns:ds="http://schemas.openxmlformats.org/officeDocument/2006/customXml" ds:itemID="{0CC82729-AAEA-40D6-B143-54F4A96545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Jan Zuurbier</cp:lastModifiedBy>
  <cp:revision>13</cp:revision>
  <dcterms:created xsi:type="dcterms:W3CDTF">2015-11-30T12:42:00Z</dcterms:created>
  <dcterms:modified xsi:type="dcterms:W3CDTF">2017-01-18T16:08:00Z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