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A27A" w14:textId="498327E0" w:rsidR="00E42135" w:rsidRPr="00E42135" w:rsidRDefault="00631BE1" w:rsidP="00631BE1">
      <w:pPr>
        <w:spacing w:after="0" w:line="240" w:lineRule="auto"/>
        <w:jc w:val="center"/>
        <w:rPr>
          <w:rFonts w:ascii="Delius Unicase" w:hAnsi="Delius Unicase"/>
          <w:b/>
          <w:bCs/>
          <w:color w:val="990047"/>
          <w:sz w:val="40"/>
          <w:szCs w:val="40"/>
        </w:rPr>
      </w:pPr>
      <w:r>
        <w:rPr>
          <w:rFonts w:ascii="Delius Unicase" w:hAnsi="Delius Unicase"/>
          <w:b/>
          <w:bCs/>
          <w:noProof/>
          <w:color w:val="990047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DF883DD" wp14:editId="7B4D50D2">
            <wp:simplePos x="0" y="0"/>
            <wp:positionH relativeFrom="column">
              <wp:posOffset>1394949</wp:posOffset>
            </wp:positionH>
            <wp:positionV relativeFrom="paragraph">
              <wp:posOffset>-23299</wp:posOffset>
            </wp:positionV>
            <wp:extent cx="550985" cy="550985"/>
            <wp:effectExtent l="0" t="0" r="0" b="0"/>
            <wp:wrapNone/>
            <wp:docPr id="1029021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1779" name="Picture 10290217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5" cy="55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lius Unicase" w:hAnsi="Delius Unicase"/>
          <w:b/>
          <w:bCs/>
          <w:noProof/>
          <w:color w:val="990047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2AC29" wp14:editId="722B42D8">
                <wp:simplePos x="0" y="0"/>
                <wp:positionH relativeFrom="column">
                  <wp:posOffset>-951345</wp:posOffset>
                </wp:positionH>
                <wp:positionV relativeFrom="paragraph">
                  <wp:posOffset>-914400</wp:posOffset>
                </wp:positionV>
                <wp:extent cx="7795433" cy="637309"/>
                <wp:effectExtent l="0" t="0" r="15240" b="10795"/>
                <wp:wrapNone/>
                <wp:docPr id="19210729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433" cy="637309"/>
                        </a:xfrm>
                        <a:prstGeom prst="rect">
                          <a:avLst/>
                        </a:prstGeom>
                        <a:solidFill>
                          <a:srgbClr val="54691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9A2AE" id="Rectangle 3" o:spid="_x0000_s1026" style="position:absolute;margin-left:-74.9pt;margin-top:-1in;width:613.8pt;height:5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ryOdQIAAEcFAAAOAAAAZHJzL2Uyb0RvYy54bWysVEtv2zAMvg/YfxB0X2zn0SxBnSJIkWFA&#13;&#10;0QZrh54VWYoNyKImKXGyXz9KdpygLXYYdpFJk/z40Efd3h1rRQ7Cugp0TrNBSonQHIpK73L682X9&#13;&#10;5SslzjNdMAVa5PQkHL1bfP5025i5GEIJqhCWIIh288bktPTezJPE8VLUzA3ACI1GCbZmHlW7SwrL&#13;&#10;GkSvVTJM05ukAVsYC1w4h3/vWyNdRHwpBfdPUjrhicop1ubjaeO5DWeyuGXznWWmrHhXBvuHKmpW&#13;&#10;aUzaQ90zz8jeVu+g6opbcCD9gEOdgJQVF7EH7CZL33TzXDIjYi84HGf6Mbn/B8sfD89mY3EMjXFz&#13;&#10;h2Lo4ihtHb5YHznGYZ36YYmjJxx/TqezyXg0ooSj7WY0HaWzMM3kEm2s898E1CQIObV4GXFG7PDg&#13;&#10;fOt6dgnJHKiqWFdKRcXutitlyYHhxU3GN7Ns3aFfuSWXmqPkT0qEYKV/CEmqAqscxoyRTqLHY5wL&#13;&#10;7bPWVLJCtGmySZpGRmAPfUTsKAIGZInl9dgdQKDqe+y2v84/hIrIxj44/VthbXAfETOD9n1wXWmw&#13;&#10;HwEo7KrL3Ppj+VejCeIWitPGEgvtLjjD1xXezwNzfsMskh/XBBfaP+EhFTQ5hU6ipAT7+6P/wR85&#13;&#10;iVZKGlymnLpfe2YFJeq7RrbOsvE4bF9UxpPpEBV7bdleW/S+XgFee4ZPh+FRDP5enUVpoX7FvV+G&#13;&#10;rGhimmPunHJvz8rKt0uOLwcXy2V0w40zzD/oZ8MDeJhq4N/L8ZVZ05HUI70f4bx4bP6Gq61viNSw&#13;&#10;3HuQVSTyZa7dvHFbI3G6lyU8B9d69Lq8f4s/AAAA//8DAFBLAwQUAAYACAAAACEAMtNI4+UAAAAT&#13;&#10;AQAADwAAAGRycy9kb3ducmV2LnhtbEyPwU7DMAyG75N4h8hIXKYtLZQNuqYTAsYRqYMDx6wxbbXG&#13;&#10;6Zp0K28/jwtcLPu3/dtfth5tK47Y+8aRgngegUAqnWmoUvD5sZk9gPBBk9GtI1Twgx7W+dUk06lx&#13;&#10;JyrwuA2VYBPyqVZQh9ClUvqyRqv93HVI3Pt2vdWBy76SptcnNretvI2ihbS6Ib5Q6w6fayz328Eq&#13;&#10;OBRF7LvmyyfVxr0O0/v34m2YKnVzPb6sODytQAQcw98GXBj4f8j5sZ0byHjRKpjFySMDhN8sYbbL&#13;&#10;TLRcsrZjLblbgMwz+Z8lPwMAAP//AwBQSwECLQAUAAYACAAAACEAtoM4kv4AAADhAQAAEwAAAAAA&#13;&#10;AAAAAAAAAAAAAAAAW0NvbnRlbnRfVHlwZXNdLnhtbFBLAQItABQABgAIAAAAIQA4/SH/1gAAAJQB&#13;&#10;AAALAAAAAAAAAAAAAAAAAC8BAABfcmVscy8ucmVsc1BLAQItABQABgAIAAAAIQDutryOdQIAAEcF&#13;&#10;AAAOAAAAAAAAAAAAAAAAAC4CAABkcnMvZTJvRG9jLnhtbFBLAQItABQABgAIAAAAIQAy00jj5QAA&#13;&#10;ABMBAAAPAAAAAAAAAAAAAAAAAM8EAABkcnMvZG93bnJldi54bWxQSwUGAAAAAAQABADzAAAA4QUA&#13;&#10;AAAA&#13;&#10;" fillcolor="#54691f" strokecolor="#030e13 [484]" strokeweight="1pt"/>
            </w:pict>
          </mc:Fallback>
        </mc:AlternateContent>
      </w:r>
      <w:r>
        <w:rPr>
          <w:rFonts w:ascii="Delius Unicase" w:hAnsi="Delius Unicase"/>
          <w:b/>
          <w:bCs/>
          <w:color w:val="990047"/>
          <w:sz w:val="40"/>
          <w:szCs w:val="40"/>
        </w:rPr>
        <w:t xml:space="preserve">       </w:t>
      </w:r>
      <w:r w:rsidR="00B11DD0" w:rsidRPr="00E42135">
        <w:rPr>
          <w:rFonts w:ascii="Delius Unicase" w:hAnsi="Delius Unicase"/>
          <w:b/>
          <w:bCs/>
          <w:color w:val="990047"/>
          <w:sz w:val="40"/>
          <w:szCs w:val="40"/>
        </w:rPr>
        <w:t>Lauren’s plants</w:t>
      </w:r>
    </w:p>
    <w:p w14:paraId="4FD89889" w14:textId="30E6D97B" w:rsidR="00E42135" w:rsidRDefault="00E42135" w:rsidP="00631BE1">
      <w:pPr>
        <w:spacing w:after="0" w:line="240" w:lineRule="auto"/>
        <w:ind w:left="2160" w:firstLine="720"/>
        <w:rPr>
          <w:rFonts w:ascii="Oxygen" w:hAnsi="Oxygen"/>
          <w:b/>
          <w:bCs/>
          <w:color w:val="FF9900"/>
          <w:sz w:val="28"/>
          <w:szCs w:val="28"/>
        </w:rPr>
      </w:pPr>
      <w:r w:rsidRPr="00E42135">
        <w:rPr>
          <w:rFonts w:ascii="Oxygen" w:hAnsi="Oxygen"/>
          <w:b/>
          <w:bCs/>
          <w:color w:val="FF9900"/>
          <w:sz w:val="28"/>
          <w:szCs w:val="28"/>
        </w:rPr>
        <w:t>Welcome to the plant party!</w:t>
      </w:r>
    </w:p>
    <w:p w14:paraId="387E6B2B" w14:textId="77777777" w:rsidR="00E42135" w:rsidRDefault="00E42135" w:rsidP="00E42135">
      <w:pPr>
        <w:spacing w:after="0" w:line="240" w:lineRule="auto"/>
        <w:rPr>
          <w:rFonts w:ascii="Oxygen" w:hAnsi="Oxygen"/>
          <w:b/>
          <w:bCs/>
          <w:color w:val="FF9900"/>
          <w:sz w:val="28"/>
          <w:szCs w:val="28"/>
        </w:rPr>
      </w:pPr>
    </w:p>
    <w:p w14:paraId="4957B0D7" w14:textId="238A731B" w:rsidR="00E42135" w:rsidRDefault="00E42135" w:rsidP="00E42135">
      <w:pPr>
        <w:spacing w:after="0" w:line="240" w:lineRule="auto"/>
        <w:jc w:val="center"/>
      </w:pPr>
      <w:r>
        <w:fldChar w:fldCharType="begin"/>
      </w:r>
      <w:r>
        <w:instrText xml:space="preserve"> INCLUDEPICTURE "/Users/laurs/Library/Group Containers/UBF8T346G9.ms/WebArchiveCopyPasteTempFiles/com.microsoft.Word/shutterstock_2061262208-1-scaled.jpg"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A5C8B8" wp14:editId="378E4C36">
            <wp:extent cx="5409332" cy="3606800"/>
            <wp:effectExtent l="0" t="0" r="1270" b="0"/>
            <wp:docPr id="749903099" name="Picture 1" descr="The 10 Best Houseplants For Cleaning Indoor Air | Wagners Green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10 Best Houseplants For Cleaning Indoor Air | Wagners Greenhou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591" cy="368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594F80" w14:textId="0C581BBE" w:rsidR="00E42135" w:rsidRDefault="00E42135" w:rsidP="00E42135">
      <w:pPr>
        <w:spacing w:after="0" w:line="240" w:lineRule="auto"/>
        <w:jc w:val="center"/>
      </w:pPr>
    </w:p>
    <w:p w14:paraId="7AB91934" w14:textId="5E964AC1" w:rsidR="00631BE1" w:rsidRDefault="00631BE1" w:rsidP="00E42135">
      <w:pPr>
        <w:spacing w:after="0" w:line="240" w:lineRule="auto"/>
      </w:pPr>
    </w:p>
    <w:p w14:paraId="62354323" w14:textId="1433DD59" w:rsidR="00E42135" w:rsidRPr="00631BE1" w:rsidRDefault="00E42135" w:rsidP="00E42135">
      <w:pPr>
        <w:spacing w:after="0" w:line="240" w:lineRule="auto"/>
        <w:rPr>
          <w:rFonts w:ascii="Oxygen" w:hAnsi="Oxygen"/>
        </w:rPr>
      </w:pPr>
      <w:r w:rsidRPr="00631BE1">
        <w:rPr>
          <w:rFonts w:ascii="Oxygen" w:hAnsi="Oxygen"/>
        </w:rPr>
        <w:t xml:space="preserve">Bring your best friend, dog, family, or whoever you want to come learn about houseplants and receive our expert-level care advice! See the table below for a list of our services and pricing. </w:t>
      </w:r>
    </w:p>
    <w:p w14:paraId="5230B452" w14:textId="28FD0DEE" w:rsidR="00631BE1" w:rsidRPr="00631BE1" w:rsidRDefault="00631BE1" w:rsidP="00E42135">
      <w:pPr>
        <w:spacing w:after="0" w:line="240" w:lineRule="auto"/>
        <w:rPr>
          <w:rFonts w:ascii="Delius Unicase" w:hAnsi="Delius Unicase"/>
          <w:color w:val="FF9900"/>
        </w:rPr>
      </w:pPr>
    </w:p>
    <w:p w14:paraId="6C415282" w14:textId="77777777" w:rsidR="00631BE1" w:rsidRDefault="00631BE1" w:rsidP="00E42135">
      <w:pPr>
        <w:spacing w:after="0" w:line="240" w:lineRule="auto"/>
        <w:rPr>
          <w:rFonts w:ascii="Delius Unicase" w:hAnsi="Delius Unicase"/>
          <w:b/>
          <w:bCs/>
          <w:color w:val="FF9900"/>
          <w:sz w:val="32"/>
          <w:szCs w:val="32"/>
        </w:rPr>
      </w:pPr>
    </w:p>
    <w:p w14:paraId="49C9B258" w14:textId="1777DC0B" w:rsidR="00E42135" w:rsidRPr="00631BE1" w:rsidRDefault="00631BE1" w:rsidP="00E42135">
      <w:pPr>
        <w:spacing w:after="0" w:line="240" w:lineRule="auto"/>
        <w:rPr>
          <w:rFonts w:ascii="Delius Unicase" w:hAnsi="Delius Unicase"/>
          <w:b/>
          <w:bCs/>
          <w:color w:val="FF9900"/>
          <w:sz w:val="32"/>
          <w:szCs w:val="32"/>
        </w:rPr>
      </w:pPr>
      <w:r w:rsidRPr="00631BE1">
        <w:rPr>
          <w:rFonts w:ascii="Delius Unicase" w:hAnsi="Delius Unicase"/>
          <w:b/>
          <w:bCs/>
          <w:color w:val="FF9900"/>
          <w:sz w:val="32"/>
          <w:szCs w:val="32"/>
        </w:rPr>
        <w:t>Price List</w:t>
      </w:r>
    </w:p>
    <w:p w14:paraId="7C4AEC1D" w14:textId="3B540A46" w:rsidR="00E42135" w:rsidRDefault="00E42135" w:rsidP="00E42135">
      <w:pPr>
        <w:spacing w:after="0" w:line="240" w:lineRule="auto"/>
        <w:rPr>
          <w:rFonts w:ascii="Oxygen" w:hAnsi="Oxygen"/>
          <w:b/>
          <w:bCs/>
          <w:color w:val="FF9900"/>
          <w:sz w:val="28"/>
          <w:szCs w:val="28"/>
        </w:rPr>
      </w:pPr>
      <w:r>
        <w:rPr>
          <w:rFonts w:ascii="Oxygen" w:hAnsi="Oxygen"/>
          <w:b/>
          <w:bCs/>
          <w:noProof/>
          <w:color w:val="FF9900"/>
          <w:sz w:val="28"/>
          <w:szCs w:val="28"/>
        </w:rPr>
        <w:drawing>
          <wp:inline distT="0" distB="0" distL="0" distR="0" wp14:anchorId="6B2FEAFA" wp14:editId="1B355FB3">
            <wp:extent cx="5943600" cy="1591945"/>
            <wp:effectExtent l="0" t="0" r="0" b="0"/>
            <wp:docPr id="1454869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9485" name="Picture 14548694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F9D8" w14:textId="77777777" w:rsidR="00631BE1" w:rsidRDefault="00631BE1" w:rsidP="00E42135">
      <w:pPr>
        <w:spacing w:after="0" w:line="240" w:lineRule="auto"/>
        <w:rPr>
          <w:rFonts w:ascii="Oxygen" w:hAnsi="Oxygen"/>
          <w:b/>
          <w:bCs/>
          <w:color w:val="FF9900"/>
          <w:sz w:val="28"/>
          <w:szCs w:val="28"/>
        </w:rPr>
      </w:pPr>
    </w:p>
    <w:p w14:paraId="5B56CBF9" w14:textId="221AF7D9" w:rsidR="00631BE1" w:rsidRPr="00631BE1" w:rsidRDefault="00631BE1" w:rsidP="00631BE1">
      <w:pPr>
        <w:spacing w:after="0" w:line="240" w:lineRule="auto"/>
        <w:jc w:val="center"/>
        <w:rPr>
          <w:rFonts w:ascii="Oxygen" w:hAnsi="Oxygen"/>
          <w:b/>
          <w:bCs/>
          <w:color w:val="FF9900"/>
        </w:rPr>
      </w:pPr>
      <w:r>
        <w:rPr>
          <w:rFonts w:ascii="Delius Unicase" w:hAnsi="Delius Unicase"/>
          <w:b/>
          <w:bCs/>
          <w:noProof/>
          <w:color w:val="990047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E9A36" wp14:editId="6E74F397">
                <wp:simplePos x="0" y="0"/>
                <wp:positionH relativeFrom="column">
                  <wp:posOffset>-949325</wp:posOffset>
                </wp:positionH>
                <wp:positionV relativeFrom="paragraph">
                  <wp:posOffset>449629</wp:posOffset>
                </wp:positionV>
                <wp:extent cx="7795433" cy="988597"/>
                <wp:effectExtent l="0" t="0" r="15240" b="15240"/>
                <wp:wrapNone/>
                <wp:docPr id="632713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433" cy="988597"/>
                        </a:xfrm>
                        <a:prstGeom prst="rect">
                          <a:avLst/>
                        </a:prstGeom>
                        <a:solidFill>
                          <a:srgbClr val="54691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5A0BE" id="Rectangle 3" o:spid="_x0000_s1026" style="position:absolute;margin-left:-74.75pt;margin-top:35.4pt;width:613.8pt;height: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F/IdQIAAEcFAAAOAAAAZHJzL2Uyb0RvYy54bWysVE1v2zAMvQ/YfxB0X22nSdMEdYqgRYYB&#13;&#10;RVesHXpWZCkWIEsapcTJfv0o2XGCtthh2EUmTfLxQ4+6ud03muwEeGVNSYuLnBJhuK2U2ZT058vq&#13;&#10;yzUlPjBTMW2NKOlBeHq7+PzppnVzMbK11ZUAgiDGz1tX0joEN88yz2vRMH9hnTBolBYaFlCFTVYB&#13;&#10;axG90dkoz6+y1kLlwHLhPf6974x0kfClFDx8l9KLQHRJsbaQTkjnOp7Z4obNN8BcrXhfBvuHKhqm&#13;&#10;DCYdoO5ZYGQL6h1UozhYb2W44LbJrJSKi9QDdlPkb7p5rpkTqRccjnfDmPz/g+WPu2f3BDiG1vm5&#13;&#10;RzF2sZfQxC/WR/ZpWIdhWGIfCMef0+lsMr68pISjbXZ9PZlN4zSzU7QDH74K25AolBTwMtKM2O7B&#13;&#10;h8716BKTeatVtVJaJwU26zsNZMfw4ibjq1mx6tHP3LJTzUkKBy1isDY/hCSqwipHKWOikxjwGOfC&#13;&#10;hKIz1awSXZpikueJEdjDEJE6SoARWWJ5A3YPEKn6Hrvrr/ePoSKxcQjO/1ZYFzxEpMzWhCG4UcbC&#13;&#10;RwAau+ozd/5Y/tloori21eEJCNhuF7zjK4X388B8eGKA5Mc1wYUO3/GQ2rYltb1ESW3h90f/oz9y&#13;&#10;Eq2UtLhMJfW/tgwEJfqbQbbOivE4bl9SxpPpCBU4t6zPLWbb3Fm89gKfDseTGP2DPooSbPOKe7+M&#13;&#10;WdHEDMfcJeUBjspd6JYcXw4ulsvkhhvnWHgwz45H8DjVyL+X/SsD15M0IL0f7XHx2PwNVzvfGGns&#13;&#10;chusVInIp7n288ZtTcTpX5b4HJzryev0/i3+AAAA//8DAFBLAwQUAAYACAAAACEAI6GbAuYAAAAR&#13;&#10;AQAADwAAAGRycy9kb3ducmV2LnhtbEyPQU/DMAyF70j8h8hIXKYtbbVuo6s7IWAcJ3Vw4Jg1pq1o&#13;&#10;ktKkW/n3eCe4WLL83vP78t1kOnGmwbfOIsSLCATZyunW1gjvb/v5BoQPymrVOUsIP+RhV9ze5CrT&#13;&#10;7mJLOh9DLTjE+kwhNCH0mZS+asgov3A9Wb59usGowOtQSz2oC4ebTiZRtJJGtZY/NKqnp4aqr+No&#13;&#10;EL7LMvZ9++GX9d69jLP0UL6OM8T7u+l5y+NxCyLQFP4ccGXg/lBwsZMbrfaiQ5jHy4eUtQjriEGu&#13;&#10;imi9iUGcEJJklYIscvmfpPgFAAD//wMAUEsBAi0AFAAGAAgAAAAhALaDOJL+AAAA4QEAABMAAAAA&#13;&#10;AAAAAAAAAAAAAAAAAFtDb250ZW50X1R5cGVzXS54bWxQSwECLQAUAAYACAAAACEAOP0h/9YAAACU&#13;&#10;AQAACwAAAAAAAAAAAAAAAAAvAQAAX3JlbHMvLnJlbHNQSwECLQAUAAYACAAAACEAl1RfyHUCAABH&#13;&#10;BQAADgAAAAAAAAAAAAAAAAAuAgAAZHJzL2Uyb0RvYy54bWxQSwECLQAUAAYACAAAACEAI6GbAuYA&#13;&#10;AAARAQAADwAAAAAAAAAAAAAAAADPBAAAZHJzL2Rvd25yZXYueG1sUEsFBgAAAAAEAAQA8wAAAOIF&#13;&#10;AAAAAA==&#13;&#10;" fillcolor="#54691f" strokecolor="#030e13 [484]" strokeweight="1pt"/>
            </w:pict>
          </mc:Fallback>
        </mc:AlternateContent>
      </w:r>
      <w:r w:rsidRPr="00631BE1">
        <w:rPr>
          <w:rFonts w:ascii="Oxygen" w:hAnsi="Oxygen"/>
          <w:b/>
          <w:bCs/>
          <w:color w:val="FF9900"/>
        </w:rPr>
        <w:t>See you soon!</w:t>
      </w:r>
    </w:p>
    <w:sectPr w:rsidR="00631BE1" w:rsidRPr="0063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lius Unicase">
    <w:panose1 w:val="02000603000000000000"/>
    <w:charset w:val="00"/>
    <w:family w:val="auto"/>
    <w:pitch w:val="variable"/>
    <w:sig w:usb0="00000023" w:usb1="00000000" w:usb2="00000000" w:usb3="00000000" w:csb0="00000001" w:csb1="00000000"/>
  </w:font>
  <w:font w:name="Oxygen">
    <w:panose1 w:val="02000503000000000000"/>
    <w:charset w:val="4D"/>
    <w:family w:val="auto"/>
    <w:pitch w:val="variable"/>
    <w:sig w:usb0="A00000EF" w:usb1="4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D0"/>
    <w:rsid w:val="00226B4E"/>
    <w:rsid w:val="005C2527"/>
    <w:rsid w:val="00631BE1"/>
    <w:rsid w:val="008D3E8A"/>
    <w:rsid w:val="00B11DD0"/>
    <w:rsid w:val="00BD56D4"/>
    <w:rsid w:val="00E4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318D"/>
  <w15:chartTrackingRefBased/>
  <w15:docId w15:val="{170521DD-2EAF-9B4A-9442-003B43C5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Stucki</dc:creator>
  <cp:keywords/>
  <dc:description/>
  <cp:lastModifiedBy>Lauren Stucki</cp:lastModifiedBy>
  <cp:revision>1</cp:revision>
  <dcterms:created xsi:type="dcterms:W3CDTF">2025-04-30T22:40:00Z</dcterms:created>
  <dcterms:modified xsi:type="dcterms:W3CDTF">2025-05-01T00:34:00Z</dcterms:modified>
</cp:coreProperties>
</file>