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2.png" ContentType="image/png"/>
  <Override PartName="/word/media/rId28.png" ContentType="image/png"/>
  <Override PartName="/word/media/rId31.png" ContentType="image/png"/>
  <Override PartName="/word/media/rId27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Python</w:t>
      </w:r>
      <w:r>
        <w:t xml:space="preserve"> </w:t>
      </w:r>
      <w:r>
        <w:t xml:space="preserve">Class</w:t>
      </w:r>
      <w:r>
        <w:t xml:space="preserve"> </w:t>
      </w:r>
      <w:r>
        <w:t xml:space="preserve">0/10</w:t>
      </w:r>
    </w:p>
    <w:p>
      <w:pPr>
        <w:pStyle w:val="Subtitle"/>
      </w:pPr>
      <w:r>
        <w:t xml:space="preserve">Touching</w:t>
      </w:r>
      <w:r>
        <w:t xml:space="preserve"> </w:t>
      </w:r>
      <w:r>
        <w:t xml:space="preserve">Base</w:t>
      </w:r>
      <w:r>
        <w:t xml:space="preserve"> </w:t>
      </w:r>
      <w:r>
        <w:t xml:space="preserve">and</w:t>
      </w:r>
      <w:r>
        <w:t xml:space="preserve"> </w:t>
      </w:r>
      <w:r>
        <w:t xml:space="preserve">setting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laurent</w:t>
      </w:r>
    </w:p>
    <w:bookmarkStart w:id="23" w:name="lesson-19"/>
    <w:p>
      <w:pPr>
        <w:pStyle w:val="Heading1"/>
      </w:pPr>
      <w:r>
        <w:t xml:space="preserve">Lesson 1/9</w:t>
      </w:r>
    </w:p>
    <w:bookmarkStart w:id="20" w:name="vocabulary-to-include-in-your-bp"/>
    <w:p>
      <w:pPr>
        <w:pStyle w:val="Heading2"/>
      </w:pPr>
      <w:r>
        <w:t xml:space="preserve">Vocabulary to include in your BP</w:t>
      </w:r>
    </w:p>
    <w:p>
      <w:pPr>
        <w:pStyle w:val="FirstParagraph"/>
      </w:pPr>
      <w:r>
        <w:t xml:space="preserve">根据今天的反馈jason要用房间里的白板画出他脑海里的python big picture</w:t>
      </w:r>
      <w:r>
        <w:t xml:space="preserve"> </w:t>
      </w:r>
      <w:r>
        <w:t xml:space="preserve">(要包含以下几项:</w:t>
      </w:r>
    </w:p>
    <w:p>
      <w:pPr>
        <w:numPr>
          <w:ilvl w:val="0"/>
          <w:numId w:val="1001"/>
        </w:numPr>
        <w:pStyle w:val="Compact"/>
      </w:pPr>
      <w:r>
        <w:t xml:space="preserve">python英雄</w:t>
      </w:r>
    </w:p>
    <w:p>
      <w:pPr>
        <w:numPr>
          <w:ilvl w:val="0"/>
          <w:numId w:val="1001"/>
        </w:numPr>
        <w:pStyle w:val="Compact"/>
      </w:pPr>
      <w:r>
        <w:t xml:space="preserve">computer 电脑</w:t>
      </w:r>
    </w:p>
    <w:p>
      <w:pPr>
        <w:numPr>
          <w:ilvl w:val="0"/>
          <w:numId w:val="1001"/>
        </w:numPr>
        <w:pStyle w:val="Compact"/>
      </w:pPr>
      <w:r>
        <w:t xml:space="preserve">Store 存储</w:t>
      </w:r>
    </w:p>
    <w:p>
      <w:pPr>
        <w:numPr>
          <w:ilvl w:val="0"/>
          <w:numId w:val="1001"/>
        </w:numPr>
        <w:pStyle w:val="Compact"/>
      </w:pPr>
      <w:r>
        <w:t xml:space="preserve">Process处理</w:t>
      </w:r>
    </w:p>
    <w:p>
      <w:pPr>
        <w:numPr>
          <w:ilvl w:val="0"/>
          <w:numId w:val="1001"/>
        </w:numPr>
        <w:pStyle w:val="Compact"/>
      </w:pPr>
      <w:r>
        <w:t xml:space="preserve">Machine Language机器语言</w:t>
      </w:r>
    </w:p>
    <w:p>
      <w:pPr>
        <w:numPr>
          <w:ilvl w:val="0"/>
          <w:numId w:val="1001"/>
        </w:numPr>
        <w:pStyle w:val="Compact"/>
      </w:pPr>
      <w:r>
        <w:t xml:space="preserve">Jason编程人员</w:t>
      </w:r>
    </w:p>
    <w:p>
      <w:pPr>
        <w:numPr>
          <w:ilvl w:val="0"/>
          <w:numId w:val="1001"/>
        </w:numPr>
        <w:pStyle w:val="Compact"/>
      </w:pPr>
      <w:r>
        <w:t xml:space="preserve">Envelope 信封</w:t>
      </w:r>
    </w:p>
    <w:p>
      <w:pPr>
        <w:numPr>
          <w:ilvl w:val="0"/>
          <w:numId w:val="1001"/>
        </w:numPr>
        <w:pStyle w:val="Compact"/>
      </w:pPr>
      <w:r>
        <w:t xml:space="preserve">Letter(信封里的信)</w:t>
      </w:r>
    </w:p>
    <w:p>
      <w:pPr>
        <w:numPr>
          <w:ilvl w:val="0"/>
          <w:numId w:val="1001"/>
        </w:numPr>
        <w:pStyle w:val="Compact"/>
      </w:pPr>
      <w:r>
        <w:t xml:space="preserve">Standard Input标准输入</w:t>
      </w:r>
    </w:p>
    <w:p>
      <w:pPr>
        <w:numPr>
          <w:ilvl w:val="0"/>
          <w:numId w:val="1001"/>
        </w:numPr>
        <w:pStyle w:val="Compact"/>
      </w:pPr>
      <w:r>
        <w:t xml:space="preserve">python`left hand ,</w:t>
      </w:r>
    </w:p>
    <w:p>
      <w:pPr>
        <w:numPr>
          <w:ilvl w:val="0"/>
          <w:numId w:val="1001"/>
        </w:numPr>
        <w:pStyle w:val="Compact"/>
      </w:pPr>
      <w:r>
        <w:t xml:space="preserve">python 's right hand</w:t>
      </w:r>
    </w:p>
    <w:p>
      <w:pPr>
        <w:numPr>
          <w:ilvl w:val="0"/>
          <w:numId w:val="1001"/>
        </w:numPr>
        <w:pStyle w:val="Compact"/>
      </w:pPr>
      <w:r>
        <w:t xml:space="preserve">Standard Output标准输出</w:t>
      </w:r>
    </w:p>
    <w:p>
      <w:pPr>
        <w:numPr>
          <w:ilvl w:val="0"/>
          <w:numId w:val="1001"/>
        </w:numPr>
        <w:pStyle w:val="Compact"/>
      </w:pPr>
      <w:r>
        <w:t xml:space="preserve">Standard Error标准错误,，</w:t>
      </w:r>
    </w:p>
    <w:p>
      <w:pPr>
        <w:numPr>
          <w:ilvl w:val="0"/>
          <w:numId w:val="1001"/>
        </w:numPr>
        <w:pStyle w:val="Compact"/>
      </w:pPr>
      <w:r>
        <w:t xml:space="preserve">print/say(显示)</w:t>
      </w:r>
    </w:p>
    <w:p>
      <w:pPr>
        <w:numPr>
          <w:ilvl w:val="0"/>
          <w:numId w:val="1001"/>
        </w:numPr>
        <w:pStyle w:val="Compact"/>
      </w:pPr>
      <w:r>
        <w:t xml:space="preserve">return(返回)</w:t>
      </w:r>
    </w:p>
    <w:bookmarkEnd w:id="20"/>
    <w:bookmarkStart w:id="22" w:name="从scratch迈向python"/>
    <w:p>
      <w:pPr>
        <w:pStyle w:val="Heading2"/>
      </w:pPr>
      <w:r>
        <w:t xml:space="preserve">从scratch迈向Python</w:t>
      </w:r>
    </w:p>
    <w:p>
      <w:pPr>
        <w:pStyle w:val="FirstParagraph"/>
      </w:pPr>
      <w:r>
        <w:t xml:space="preserve">尽量要自觉把scratch的知识和新学的PYTHON捆绑联系</w:t>
      </w:r>
      <w:r>
        <w:t xml:space="preserve"> </w:t>
      </w:r>
      <w:r>
        <w:t xml:space="preserve">今天我可以听出来他学过东西(比如我知道他学过如何"把a变量设置为某个值"，我想知道他还学过什么)。不用给我看他写得游戏这没有意义，我要的[&gt;</w:t>
      </w:r>
      <w:r>
        <w:t xml:space="preserve"> </w:t>
      </w:r>
      <w:r>
        <w:t xml:space="preserve">就是scratch 的拼图模块之一)。</w:t>
      </w:r>
      <w:r>
        <w:t xml:space="preserve"> </w:t>
      </w:r>
      <w:r>
        <w:t xml:space="preserve">有兴趣请关注此链路：</w:t>
      </w:r>
      <w:hyperlink r:id="rId21">
        <w:r>
          <w:rPr>
            <w:rStyle w:val="Hyperlink"/>
          </w:rPr>
          <w:t xml:space="preserve">http://dl.icdst.org/pdfs/files3/4ffa4aa1bc45437ee8a47595b53aff94.pdf</w:t>
        </w:r>
      </w:hyperlink>
    </w:p>
    <w:bookmarkEnd w:id="22"/>
    <w:bookmarkEnd w:id="23"/>
    <w:bookmarkStart w:id="25" w:name="lesson-29"/>
    <w:p>
      <w:pPr>
        <w:pStyle w:val="Heading1"/>
      </w:pPr>
      <w:r>
        <w:t xml:space="preserve">lesson 2/9</w:t>
      </w:r>
    </w:p>
    <w:bookmarkStart w:id="24" w:name="python-data-types-数据类别"/>
    <w:p>
      <w:pPr>
        <w:pStyle w:val="Heading2"/>
      </w:pPr>
      <w:r>
        <w:t xml:space="preserve">python data types 数据类别：</w:t>
      </w:r>
    </w:p>
    <w:p>
      <w:pPr>
        <w:pStyle w:val="FirstParagraph"/>
      </w:pPr>
      <w:r>
        <w:t xml:space="preserve">Please put the following items within you BP</w:t>
      </w:r>
    </w:p>
    <w:p>
      <w:pPr>
        <w:numPr>
          <w:ilvl w:val="0"/>
          <w:numId w:val="1002"/>
        </w:numPr>
        <w:pStyle w:val="Compact"/>
      </w:pPr>
      <w:r>
        <w:t xml:space="preserve">boolean</w:t>
      </w:r>
    </w:p>
    <w:p>
      <w:pPr>
        <w:numPr>
          <w:ilvl w:val="0"/>
          <w:numId w:val="1002"/>
        </w:numPr>
        <w:pStyle w:val="Compact"/>
      </w:pPr>
      <w:r>
        <w:t xml:space="preserve">string (字符串）</w:t>
      </w:r>
    </w:p>
    <w:p>
      <w:pPr>
        <w:numPr>
          <w:ilvl w:val="0"/>
          <w:numId w:val="1002"/>
        </w:numPr>
        <w:pStyle w:val="Compact"/>
      </w:pPr>
      <w:r>
        <w:t xml:space="preserve">integer整数</w:t>
      </w:r>
    </w:p>
    <w:p>
      <w:pPr>
        <w:numPr>
          <w:ilvl w:val="0"/>
          <w:numId w:val="1002"/>
        </w:numPr>
        <w:pStyle w:val="Compact"/>
      </w:pPr>
      <w:r>
        <w:t xml:space="preserve">float 浮点数</w:t>
      </w:r>
    </w:p>
    <w:p>
      <w:pPr>
        <w:numPr>
          <w:ilvl w:val="0"/>
          <w:numId w:val="1002"/>
        </w:numPr>
        <w:pStyle w:val="Compact"/>
      </w:pPr>
      <w:r>
        <w:t xml:space="preserve">list列表</w:t>
      </w:r>
    </w:p>
    <w:p>
      <w:pPr>
        <w:numPr>
          <w:ilvl w:val="0"/>
          <w:numId w:val="1002"/>
        </w:numPr>
        <w:pStyle w:val="Compact"/>
      </w:pPr>
      <w:r>
        <w:t xml:space="preserve">dictionaries</w:t>
      </w:r>
    </w:p>
    <w:p>
      <w:pPr>
        <w:pStyle w:val="FirstParagraph"/>
      </w:pPr>
      <w:r>
        <w:t xml:space="preserve">Attention: 重点在string, integer and float</w:t>
      </w:r>
      <w:r>
        <w:t xml:space="preserve"> </w:t>
      </w:r>
      <w:r>
        <w:t xml:space="preserve">Jason should add his hello.py to his big picture</w:t>
      </w:r>
      <w:r>
        <w:t xml:space="preserve"> </w:t>
      </w:r>
      <w:r>
        <w:t xml:space="preserve">making sure he uses variable declaration.</w:t>
      </w:r>
      <w:r>
        <w:t xml:space="preserve"> </w:t>
      </w:r>
      <w:r>
        <w:t xml:space="preserve">他要把他的hello.py 也画进去。</w:t>
      </w:r>
      <w:r>
        <w:t xml:space="preserve"> </w:t>
      </w:r>
      <w:r>
        <w:t xml:space="preserve">hello.py 文件里面不要乱用双引号和括号！</w:t>
      </w:r>
    </w:p>
    <w:bookmarkEnd w:id="24"/>
    <w:bookmarkEnd w:id="25"/>
    <w:bookmarkStart w:id="35" w:name="lesson-39"/>
    <w:p>
      <w:pPr>
        <w:pStyle w:val="Heading1"/>
      </w:pPr>
      <w:r>
        <w:t xml:space="preserve">lesson 3/9</w:t>
      </w:r>
    </w:p>
    <w:p>
      <w:pPr>
        <w:pStyle w:val="FirstParagraph"/>
      </w:pPr>
      <w:r>
        <w:t xml:space="preserve">input 输入</w:t>
      </w:r>
      <w:r>
        <w:t xml:space="preserve"> </w:t>
      </w:r>
      <w:r>
        <w:t xml:space="preserve">图左是 Scratch 的表达方式, 图右是 Python 的语法。在 Scratch 中提问的结果会放入「答案」这个变数, Python 可以使用 input() 达&gt;</w:t>
      </w:r>
      <w:r>
        <w:t xml:space="preserve"> </w:t>
      </w:r>
      <w:r>
        <w:drawing>
          <wp:inline>
            <wp:extent cx="5080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in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output 输出</w:t>
      </w:r>
      <w:r>
        <w:t xml:space="preserve"> </w:t>
      </w:r>
      <w:r>
        <w:t xml:space="preserve">图左是 Scratch 的表达方式, 图右是 Python 的语法。</w:t>
      </w:r>
      <w:r>
        <w:t xml:space="preserve"> </w:t>
      </w:r>
      <w:r>
        <w:drawing>
          <wp:inline>
            <wp:extent cx="4064000" cy="55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arithmetic operations 数学运算</w:t>
      </w:r>
      <w:r>
        <w:t xml:space="preserve"> </w:t>
      </w:r>
      <w:r>
        <w:t xml:space="preserve">图左是 Scratch 的表达方式, 图右是 Python 的语法。</w:t>
      </w:r>
      <w:r>
        <w:t xml:space="preserve"> </w:t>
      </w:r>
      <w:r>
        <w:drawing>
          <wp:inline>
            <wp:extent cx="5080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mat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string operations 字串运算</w:t>
      </w:r>
      <w:r>
        <w:t xml:space="preserve"> </w:t>
      </w:r>
      <w:r>
        <w:t xml:space="preserve">图左是 Scratch 的表达方式, 图右是 Python 的语法。</w:t>
      </w:r>
      <w:r>
        <w:t xml:space="preserve"> </w:t>
      </w:r>
      <w:r>
        <w:drawing>
          <wp:inline>
            <wp:extent cx="4064000" cy="167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str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comparison and logical operations 字串运算</w:t>
      </w:r>
      <w:r>
        <w:t xml:space="preserve"> </w:t>
      </w:r>
      <w:r>
        <w:t xml:space="preserve">图左是 Scratch 的表达方式, 图右是 Python 的语法。</w:t>
      </w:r>
      <w:r>
        <w:t xml:space="preserve"> </w:t>
      </w:r>
      <w:r>
        <w:drawing>
          <wp:inline>
            <wp:extent cx="4064000" cy="3619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log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advanced math 进阶数学运算</w:t>
      </w:r>
      <w:r>
        <w:t xml:space="preserve"> </w:t>
      </w:r>
      <w:r>
        <w:t xml:space="preserve">图左是 Scratch 的表达方式, 图右是 Python 的语法。</w:t>
      </w:r>
      <w:r>
        <w:t xml:space="preserve"> </w:t>
      </w:r>
      <w:r>
        <w:drawing>
          <wp:inline>
            <wp:extent cx="4064000" cy="170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mat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回圈</w:t>
      </w:r>
      <w:r>
        <w:t xml:space="preserve"> </w:t>
      </w:r>
      <w:r>
        <w:t xml:space="preserve">图左是 Scratch 的表达方式, 图右是 Python 的语法。</w:t>
      </w:r>
      <w:r>
        <w:t xml:space="preserve"> </w:t>
      </w:r>
      <w:r>
        <w:drawing>
          <wp:inline>
            <wp:extent cx="5080000" cy="482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lo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increment 变数</w:t>
      </w:r>
      <w:r>
        <w:t xml:space="preserve"> </w:t>
      </w:r>
      <w:r>
        <w:t xml:space="preserve">图左是 Scratch 的表达方式, 图右是 Python 的语法。 Python 可以使用中文「分数」当作变数名称。</w:t>
      </w:r>
      <w:r>
        <w:t xml:space="preserve"> </w:t>
      </w:r>
      <w:r>
        <w:drawing>
          <wp:inline>
            <wp:extent cx="5080000" cy="2235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incr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list 列表</w:t>
      </w:r>
      <w:r>
        <w:t xml:space="preserve"> </w:t>
      </w:r>
      <w:r>
        <w:t xml:space="preserve">图左是 Scratch 的表达方式, 图右是 Python 的语法。 Python 可以使用中文「清单」当作变数名称。</w:t>
      </w:r>
      <w:r>
        <w:t xml:space="preserve"> </w:t>
      </w:r>
      <w:r>
        <w:drawing>
          <wp:inline>
            <wp:extent cx="5334000" cy="3583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1" w:name="lesson-49"/>
    <w:p>
      <w:pPr>
        <w:pStyle w:val="Heading1"/>
      </w:pPr>
      <w:r>
        <w:t xml:space="preserve">lesson 4/9</w:t>
      </w:r>
    </w:p>
    <w:bookmarkStart w:id="36" w:name="comments注释"/>
    <w:p>
      <w:pPr>
        <w:pStyle w:val="Heading2"/>
      </w:pPr>
      <w:r>
        <w:t xml:space="preserve">Comments/注释</w:t>
      </w:r>
    </w:p>
    <w:p>
      <w:pPr>
        <w:pStyle w:val="FirstParagraph"/>
      </w:pPr>
      <w:r>
        <w:t xml:space="preserve">Comments are section of your code that will not be executed by Python, they are typically there to explain what is happening (useful when you work with others).</w:t>
      </w:r>
      <w:r>
        <w:t xml:space="preserve"> </w:t>
      </w:r>
      <w:r>
        <w:t xml:space="preserve">确保对模块, 函数, 方法和行内注释使用正确的风格</w:t>
      </w:r>
      <w:r>
        <w:t xml:space="preserve"> </w:t>
      </w:r>
      <w:r>
        <w:t xml:space="preserve">Python中的注释有单行注释和多行注释：</w:t>
      </w:r>
      <w:r>
        <w:t xml:space="preserve"> </w:t>
      </w:r>
      <w:r>
        <w:t xml:space="preserve">Python中单行注释以 # 开头，例如：</w:t>
      </w:r>
    </w:p>
    <w:p>
      <w:pPr>
        <w:pStyle w:val="SourceCode"/>
      </w:pPr>
      <w:r>
        <w:rPr>
          <w:rStyle w:val="CommentTok"/>
        </w:rPr>
        <w:t xml:space="preserve"># the following code is a print statement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my name is Jason!"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多行注释如下：</w:t>
      </w:r>
    </w:p>
    <w:p>
      <w:pPr>
        <w:pStyle w:val="SourceCode"/>
      </w:pP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The code below is a simple print statement.</w:t>
      </w:r>
      <w:r>
        <w:br/>
      </w:r>
      <w:r>
        <w:rPr>
          <w:rStyle w:val="CommentTok"/>
        </w:rPr>
        <w:t xml:space="preserve">I am giving python a string of characters,</w:t>
      </w:r>
      <w:r>
        <w:br/>
      </w:r>
      <w:r>
        <w:rPr>
          <w:rStyle w:val="CommentTok"/>
        </w:rPr>
        <w:t xml:space="preserve">and I ask python to send it (to print it, to display it)</w:t>
      </w:r>
      <w:r>
        <w:br/>
      </w:r>
      <w:r>
        <w:rPr>
          <w:rStyle w:val="CommentTok"/>
        </w:rPr>
        <w:t xml:space="preserve">onto the standard output (typically the standard output is</w:t>
      </w:r>
      <w:r>
        <w:br/>
      </w:r>
      <w:r>
        <w:rPr>
          <w:rStyle w:val="CommentTok"/>
        </w:rPr>
        <w:t xml:space="preserve">the screen)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World, my name is Jason and I am a coder"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多行注释用三个单引号 ''' 或者三个双引号 """ 将注释括起来</w:t>
      </w:r>
    </w:p>
    <w:bookmarkEnd w:id="36"/>
    <w:bookmarkStart w:id="37" w:name="creating-variables"/>
    <w:p>
      <w:pPr>
        <w:pStyle w:val="Heading2"/>
      </w:pPr>
      <w:r>
        <w:t xml:space="preserve">Creating variables</w:t>
      </w:r>
    </w:p>
    <w:p>
      <w:pPr>
        <w:pStyle w:val="FirstParagraph"/>
      </w:pPr>
      <w:r>
        <w:t xml:space="preserve">We talked about variables already. I said that variables are like labeled/named boxes that contain data.</w:t>
      </w:r>
      <w:r>
        <w:t xml:space="preserve"> </w:t>
      </w:r>
      <w:r>
        <w:t xml:space="preserve">check the code below, and guess what python will do when it read it line by line:</w:t>
      </w:r>
    </w:p>
    <w:p>
      <w:pPr>
        <w:pStyle w:val="SourceCode"/>
      </w:pPr>
      <w:r>
        <w:rPr>
          <w:rStyle w:val="NormalTok"/>
        </w:rPr>
        <w:t xml:space="preserve">jason_age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jason_best_friend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"Milo"</w:t>
      </w:r>
      <w:r>
        <w:br/>
      </w:r>
      <w:r>
        <w:rPr>
          <w:rStyle w:val="NormalTok"/>
        </w:rPr>
        <w:t xml:space="preserve">jason_birth_year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jason_age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(jason_age)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(jason_best_friend)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(jason_birth_year)</w:t>
      </w:r>
    </w:p>
    <w:bookmarkEnd w:id="37"/>
    <w:bookmarkStart w:id="38" w:name="use-variables-as-much-as-you-can"/>
    <w:p>
      <w:pPr>
        <w:pStyle w:val="Heading2"/>
      </w:pPr>
      <w:r>
        <w:t xml:space="preserve">Use variables as much as you can</w:t>
      </w:r>
    </w:p>
    <w:p>
      <w:pPr>
        <w:pStyle w:val="FirstParagraph"/>
      </w:pPr>
      <w:r>
        <w:t xml:space="preserve">Within the section about comments we asked python to print "Hello World, my name is…".</w:t>
      </w:r>
      <w:r>
        <w:t xml:space="preserve"> </w:t>
      </w:r>
      <w:r>
        <w:t xml:space="preserve">Although it is correct, each time we can put data in a box and give that box a name we should do it…so let's do it!</w:t>
      </w:r>
    </w:p>
    <w:p>
      <w:pPr>
        <w:pStyle w:val="SourceCode"/>
      </w:pPr>
      <w:r>
        <w:rPr>
          <w:rStyle w:val="NormalTok"/>
        </w:rPr>
        <w:t xml:space="preserve">hello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World, my name is Jason and I am coder"</w:t>
      </w:r>
      <w:r>
        <w:rPr>
          <w:rStyle w:val="NormalTok"/>
        </w:rPr>
        <w:t xml:space="preserve">.</w:t>
      </w:r>
      <w:r>
        <w:br/>
      </w:r>
      <w:r>
        <w:rPr>
          <w:rStyle w:val="NormalTok"/>
        </w:rPr>
        <w:t xml:space="preserve">byebye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 was a pleasure to meet you, see you soon"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(hello)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(byebye)</w:t>
      </w:r>
    </w:p>
    <w:bookmarkEnd w:id="38"/>
    <w:bookmarkStart w:id="40" w:name="wrap-up-and-homework"/>
    <w:p>
      <w:pPr>
        <w:pStyle w:val="Heading2"/>
      </w:pPr>
      <w:r>
        <w:t xml:space="preserve">Wrap up and homework</w:t>
      </w:r>
    </w:p>
    <w:p>
      <w:pPr>
        <w:pStyle w:val="FirstParagraph"/>
      </w:pPr>
      <w:r>
        <w:t xml:space="preserve">Here is the code we looked at during the class.</w:t>
      </w:r>
      <w:r>
        <w:t xml:space="preserve"> </w:t>
      </w:r>
      <w:r>
        <w:t xml:space="preserve">You asked me:</w:t>
      </w:r>
    </w:p>
    <w:p>
      <w:pPr>
        <w:numPr>
          <w:ilvl w:val="0"/>
          <w:numId w:val="1003"/>
        </w:numPr>
        <w:pStyle w:val="Compact"/>
      </w:pPr>
      <w:r>
        <w:t xml:space="preserve">"why are we using a 'f' ?"</w:t>
      </w:r>
    </w:p>
    <w:p>
      <w:pPr>
        <w:numPr>
          <w:ilvl w:val="0"/>
          <w:numId w:val="1003"/>
        </w:numPr>
        <w:pStyle w:val="Compact"/>
      </w:pPr>
      <w:r>
        <w:t xml:space="preserve">"what is the empty []?"</w:t>
      </w:r>
    </w:p>
    <w:p>
      <w:pPr>
        <w:numPr>
          <w:ilvl w:val="0"/>
          <w:numId w:val="1003"/>
        </w:numPr>
        <w:pStyle w:val="Compact"/>
      </w:pPr>
      <w:r>
        <w:t xml:space="preserve">"Line 19 and 23 why are we using 2 pairs of parentheses/parens?"</w:t>
      </w:r>
    </w:p>
    <w:p>
      <w:pPr>
        <w:pStyle w:val="FirstParagraph"/>
      </w:pPr>
      <w:r>
        <w:t xml:space="preserve">We will solve all those mysteries but for now please read the code below outloud, look at the different colors, and commit line 13,15 and 17 to memory (write those 3 lines 20 times!</w:t>
      </w:r>
    </w:p>
    <w:p>
      <w:pPr>
        <w:pStyle w:val="BodyText"/>
      </w:pPr>
      <w:r>
        <w:drawing>
          <wp:inline>
            <wp:extent cx="5334000" cy="38483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assets/restaura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hyperlink" Id="rId21" Target="http://dl.icdst.org/pdfs/files3/4ffa4aa1bc45437ee8a47595b53aff9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l.icdst.org/pdfs/files3/4ffa4aa1bc45437ee8a47595b53aff9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Python Class 0/10</dc:title>
  <dc:creator>laurent</dc:creator>
  <cp:keywords/>
  <dcterms:created xsi:type="dcterms:W3CDTF">2020-12-01T08:33:10Z</dcterms:created>
  <dcterms:modified xsi:type="dcterms:W3CDTF">2020-12-01T08:33:10Z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Touching Base and setting up</vt:lpwstr>
  </property>
</Properties>
</file>