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!-- a comment that is not content -->
    <w:p>
      <w:r>
        <w:t xml:space="preserve">a &amp; b &lt; c été</w:t>
      </w:r>
    </w:p>
    <w:p>
      <w:pPr>
        <w:pStyle w:val="Heading1"/>
      </w:pPr>
      <w:r>
        <w:t>Greater &gt; than</w:t>
      </w:r>
    </w:p>
    <w:tbl>
      <w:tr>
        <w:tc>
          <w:p>
            <w:r>
              <w:t>a | b</w:t>
            </w:r>
          </w:p>
        </w:tc>
        <w:tc>
          <w:p>
            <w:r>
              <w:t>back\slash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</w:body>
</w:document>
</file>