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9674469"/>
        <w:docPartObj>
          <w:docPartGallery w:val="Cover Pages"/>
          <w:docPartUnique/>
        </w:docPartObj>
      </w:sdtPr>
      <w:sdtContent>
        <w:p w14:paraId="39DABC1B" w14:textId="37973330" w:rsidR="005C783C" w:rsidRPr="00481443" w:rsidRDefault="005C783C">
          <w:r w:rsidRPr="00481443">
            <mc:AlternateContent>
              <mc:Choice Requires="wps">
                <w:drawing>
                  <wp:anchor distT="0" distB="0" distL="114300" distR="114300" simplePos="0" relativeHeight="251659264" behindDoc="0" locked="0" layoutInCell="1" allowOverlap="1" wp14:anchorId="1D9A3875" wp14:editId="407499C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000B2C3" w14:textId="3AEB8367" w:rsidR="005C783C" w:rsidRPr="00481443" w:rsidRDefault="005C783C" w:rsidP="000F334C">
                                    <w:pPr>
                                      <w:pStyle w:val="Titre"/>
                                      <w:jc w:val="right"/>
                                      <w:rPr>
                                        <w:caps/>
                                        <w:color w:val="FFFFFF" w:themeColor="background1"/>
                                        <w:sz w:val="80"/>
                                        <w:szCs w:val="80"/>
                                      </w:rPr>
                                    </w:pPr>
                                    <w:r w:rsidRPr="00481443">
                                      <w:rPr>
                                        <w:caps/>
                                        <w:color w:val="FFFFFF" w:themeColor="background1"/>
                                        <w:sz w:val="80"/>
                                        <w:szCs w:val="80"/>
                                      </w:rPr>
                                      <w:t>Dissertation Autochtone</w:t>
                                    </w:r>
                                  </w:p>
                                </w:sdtContent>
                              </w:sdt>
                              <w:p w14:paraId="35D69E7C" w14:textId="77777777" w:rsidR="005C783C" w:rsidRPr="00481443" w:rsidRDefault="005C783C" w:rsidP="000F334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058AC502" w14:textId="7BC95D85" w:rsidR="005C783C" w:rsidRPr="00481443" w:rsidRDefault="005C783C" w:rsidP="000F334C">
                                    <w:pPr>
                                      <w:spacing w:before="240"/>
                                      <w:ind w:left="1008"/>
                                      <w:jc w:val="right"/>
                                      <w:rPr>
                                        <w:color w:val="FFFFFF" w:themeColor="background1"/>
                                      </w:rPr>
                                    </w:pPr>
                                    <w:r w:rsidRPr="00481443">
                                      <w:rPr>
                                        <w:color w:val="FFFFFF" w:themeColor="background1"/>
                                        <w:sz w:val="21"/>
                                        <w:szCs w:val="21"/>
                                      </w:rPr>
                                      <w:t>Laurentiu Dilion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D9A387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000B2C3" w14:textId="3AEB8367" w:rsidR="005C783C" w:rsidRPr="00481443" w:rsidRDefault="005C783C" w:rsidP="000F334C">
                              <w:pPr>
                                <w:pStyle w:val="Titre"/>
                                <w:jc w:val="right"/>
                                <w:rPr>
                                  <w:caps/>
                                  <w:color w:val="FFFFFF" w:themeColor="background1"/>
                                  <w:sz w:val="80"/>
                                  <w:szCs w:val="80"/>
                                </w:rPr>
                              </w:pPr>
                              <w:r w:rsidRPr="00481443">
                                <w:rPr>
                                  <w:caps/>
                                  <w:color w:val="FFFFFF" w:themeColor="background1"/>
                                  <w:sz w:val="80"/>
                                  <w:szCs w:val="80"/>
                                </w:rPr>
                                <w:t>Dissertation Autochtone</w:t>
                              </w:r>
                            </w:p>
                          </w:sdtContent>
                        </w:sdt>
                        <w:p w14:paraId="35D69E7C" w14:textId="77777777" w:rsidR="005C783C" w:rsidRPr="00481443" w:rsidRDefault="005C783C" w:rsidP="000F334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058AC502" w14:textId="7BC95D85" w:rsidR="005C783C" w:rsidRPr="00481443" w:rsidRDefault="005C783C" w:rsidP="000F334C">
                              <w:pPr>
                                <w:spacing w:before="240"/>
                                <w:ind w:left="1008"/>
                                <w:jc w:val="right"/>
                                <w:rPr>
                                  <w:color w:val="FFFFFF" w:themeColor="background1"/>
                                </w:rPr>
                              </w:pPr>
                              <w:r w:rsidRPr="00481443">
                                <w:rPr>
                                  <w:color w:val="FFFFFF" w:themeColor="background1"/>
                                  <w:sz w:val="21"/>
                                  <w:szCs w:val="21"/>
                                </w:rPr>
                                <w:t>Laurentiu Dilion</w:t>
                              </w:r>
                            </w:p>
                          </w:sdtContent>
                        </w:sdt>
                      </w:txbxContent>
                    </v:textbox>
                    <w10:wrap anchorx="page" anchory="page"/>
                  </v:rect>
                </w:pict>
              </mc:Fallback>
            </mc:AlternateContent>
          </w:r>
          <w:r w:rsidRPr="00481443">
            <mc:AlternateContent>
              <mc:Choice Requires="wps">
                <w:drawing>
                  <wp:anchor distT="0" distB="0" distL="114300" distR="114300" simplePos="0" relativeHeight="251660288" behindDoc="0" locked="0" layoutInCell="1" allowOverlap="1" wp14:anchorId="543B2BE5" wp14:editId="7D0FE58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31F817D" w14:textId="0893DE2D" w:rsidR="005C783C" w:rsidRPr="00481443" w:rsidRDefault="005C783C" w:rsidP="000F334C">
                                    <w:pPr>
                                      <w:pStyle w:val="Sous-titre"/>
                                      <w:jc w:val="both"/>
                                      <w:rPr>
                                        <w:rFonts w:cstheme="minorBidi"/>
                                        <w:color w:val="FFFFFF" w:themeColor="background1"/>
                                      </w:rPr>
                                    </w:pPr>
                                    <w:r w:rsidRPr="00481443">
                                      <w:rPr>
                                        <w:rFonts w:cstheme="minorBidi"/>
                                        <w:color w:val="FFFFFF" w:themeColor="background1"/>
                                      </w:rPr>
                                      <w:t>Philosophie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43B2BE5"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31F817D" w14:textId="0893DE2D" w:rsidR="005C783C" w:rsidRPr="00481443" w:rsidRDefault="005C783C" w:rsidP="000F334C">
                              <w:pPr>
                                <w:pStyle w:val="Sous-titre"/>
                                <w:jc w:val="both"/>
                                <w:rPr>
                                  <w:rFonts w:cstheme="minorBidi"/>
                                  <w:color w:val="FFFFFF" w:themeColor="background1"/>
                                </w:rPr>
                              </w:pPr>
                              <w:r w:rsidRPr="00481443">
                                <w:rPr>
                                  <w:rFonts w:cstheme="minorBidi"/>
                                  <w:color w:val="FFFFFF" w:themeColor="background1"/>
                                </w:rPr>
                                <w:t>Philosophie</w:t>
                              </w:r>
                            </w:p>
                          </w:sdtContent>
                        </w:sdt>
                      </w:txbxContent>
                    </v:textbox>
                    <w10:wrap anchorx="page" anchory="page"/>
                  </v:rect>
                </w:pict>
              </mc:Fallback>
            </mc:AlternateContent>
          </w:r>
        </w:p>
        <w:p w14:paraId="176F22E4" w14:textId="77777777" w:rsidR="005C783C" w:rsidRPr="00481443" w:rsidRDefault="005C783C"/>
        <w:p w14:paraId="554E47F4" w14:textId="65E5571D" w:rsidR="005C783C" w:rsidRPr="00481443" w:rsidRDefault="005C783C">
          <w:r w:rsidRPr="00481443">
            <w:br w:type="page"/>
          </w:r>
        </w:p>
      </w:sdtContent>
    </w:sdt>
    <w:p w14:paraId="4F6821C0" w14:textId="67DDCD7E" w:rsidR="002A1084" w:rsidRDefault="00481443" w:rsidP="004E4584">
      <w:pPr>
        <w:jc w:val="center"/>
        <w:rPr>
          <w:lang w:val="fr-CA"/>
        </w:rPr>
      </w:pPr>
      <w:r>
        <w:lastRenderedPageBreak/>
        <w:t>« Est-ce que je me sens comme un survivant ? Non. Je me sens victorieuse, j’ai le sentiment d’avoir gagné</w:t>
      </w:r>
      <w:r>
        <w:rPr>
          <w:lang w:val="fr-CA"/>
        </w:rPr>
        <w:t>. Ils n’ont pas pu prendre l’indienne en moi. »</w:t>
      </w:r>
    </w:p>
    <w:p w14:paraId="2BDA5855" w14:textId="77777777" w:rsidR="001F7357" w:rsidRDefault="001F7357" w:rsidP="000F334C">
      <w:pPr>
        <w:keepNext/>
        <w:spacing w:line="240" w:lineRule="auto"/>
        <w:jc w:val="center"/>
      </w:pPr>
      <w:r>
        <w:rPr>
          <w:noProof/>
        </w:rPr>
        <w:drawing>
          <wp:inline distT="0" distB="0" distL="0" distR="0" wp14:anchorId="19D62998" wp14:editId="1425ABA7">
            <wp:extent cx="4880610" cy="3721100"/>
            <wp:effectExtent l="0" t="0" r="0" b="0"/>
            <wp:docPr id="532950771" name="Image 1" descr="Une image contenant habits, garçon, Visage humain, jeune 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0771" name="Image 1" descr="Une image contenant habits, garçon, Visage humain, jeune enfan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3721100"/>
                    </a:xfrm>
                    <a:prstGeom prst="rect">
                      <a:avLst/>
                    </a:prstGeom>
                    <a:noFill/>
                    <a:ln>
                      <a:noFill/>
                    </a:ln>
                  </pic:spPr>
                </pic:pic>
              </a:graphicData>
            </a:graphic>
          </wp:inline>
        </w:drawing>
      </w:r>
    </w:p>
    <w:p w14:paraId="35C7FFB0" w14:textId="2BE8A525" w:rsidR="000F334C" w:rsidRDefault="001F7357" w:rsidP="000F334C">
      <w:pPr>
        <w:pStyle w:val="Lgende"/>
        <w:ind w:left="2124"/>
        <w:jc w:val="center"/>
        <w:rPr>
          <w:i w:val="0"/>
          <w:iCs w:val="0"/>
          <w:color w:val="00B0F0"/>
        </w:rPr>
      </w:pPr>
      <w:hyperlink r:id="rId6" w:history="1">
        <w:r w:rsidRPr="000F334C">
          <w:rPr>
            <w:rStyle w:val="Lienhypertexte"/>
            <w:i w:val="0"/>
            <w:iCs w:val="0"/>
            <w:color w:val="00B0F0"/>
            <w:u w:val="none"/>
          </w:rPr>
          <w:t>http://www.racontemoilhistoire.com/2017/05/pensionnats-autochtones/</w:t>
        </w:r>
      </w:hyperlink>
    </w:p>
    <w:p w14:paraId="36D4141D" w14:textId="5C4CC3CC" w:rsidR="009B2C26" w:rsidRPr="009B2C26" w:rsidRDefault="009B2C26" w:rsidP="009B2C26">
      <w:pPr>
        <w:rPr>
          <w:b/>
          <w:bCs/>
          <w:color w:val="000000" w:themeColor="text1"/>
          <w:sz w:val="40"/>
          <w:szCs w:val="40"/>
          <w:u w:val="single"/>
        </w:rPr>
      </w:pPr>
      <w:r w:rsidRPr="009B2C26">
        <w:rPr>
          <w:b/>
          <w:bCs/>
          <w:color w:val="000000" w:themeColor="text1"/>
          <w:sz w:val="40"/>
          <w:szCs w:val="40"/>
          <w:u w:val="single"/>
        </w:rPr>
        <w:t>Introduction</w:t>
      </w:r>
    </w:p>
    <w:p w14:paraId="7DBB4DD0" w14:textId="64704A23" w:rsidR="000F334C" w:rsidRDefault="00765A1A" w:rsidP="007E5D24">
      <w:pPr>
        <w:spacing w:line="480" w:lineRule="auto"/>
        <w:jc w:val="both"/>
        <w:rPr>
          <w:lang w:val="fr-CA"/>
        </w:rPr>
      </w:pPr>
      <w:r w:rsidRPr="007E5D24">
        <w:rPr>
          <w:lang w:val="fr-CA"/>
        </w:rPr>
        <w:t xml:space="preserve">Cela fait des millénaires que </w:t>
      </w:r>
      <w:r w:rsidR="00BC3544" w:rsidRPr="007E5D24">
        <w:rPr>
          <w:lang w:val="fr-CA"/>
        </w:rPr>
        <w:t>les peuples autochtones</w:t>
      </w:r>
      <w:r w:rsidRPr="007E5D24">
        <w:rPr>
          <w:lang w:val="fr-CA"/>
        </w:rPr>
        <w:t xml:space="preserve"> vivent sur leur pays nommé le Canada.  Leurs cultures, leurs langues</w:t>
      </w:r>
      <w:r w:rsidR="00BC3544" w:rsidRPr="007E5D24">
        <w:rPr>
          <w:lang w:val="fr-CA"/>
        </w:rPr>
        <w:t xml:space="preserve"> et leurs modes de vie sont liés à cette terre. Le peuple autochtone est un peuple animiste qui mettent beaucoup d’importance à tous être vivant comme non-vivant. Les autochtones sont un peuple très </w:t>
      </w:r>
      <w:r w:rsidR="009B2C26" w:rsidRPr="007E5D24">
        <w:rPr>
          <w:lang w:val="fr-CA"/>
        </w:rPr>
        <w:t>conservateur</w:t>
      </w:r>
      <w:r w:rsidR="00BC3544" w:rsidRPr="007E5D24">
        <w:rPr>
          <w:lang w:val="fr-CA"/>
        </w:rPr>
        <w:t xml:space="preserve"> des traditions et des terres</w:t>
      </w:r>
      <w:r w:rsidR="009B2C26" w:rsidRPr="007E5D24">
        <w:rPr>
          <w:lang w:val="fr-CA"/>
        </w:rPr>
        <w:t xml:space="preserve">. Malheureusement, les autochtones on connus un chapitre très sombres impliquant l’assimilation, la dépossession, l’oppression et la dégradation de leurs droits fondamentaux. L’expansion du territoire Canadien, en partie des colonisateurs on profondément touchés l’histoire des autochtones en la dégradant. Dans son expansion, le territoire Canadien a imposé des droits politiques discriminatoires, comme les pratiques assimilationnistes qui </w:t>
      </w:r>
      <w:r w:rsidR="009B2C26" w:rsidRPr="007E5D24">
        <w:rPr>
          <w:lang w:val="fr-CA"/>
        </w:rPr>
        <w:lastRenderedPageBreak/>
        <w:t xml:space="preserve">ont profondément affecté le peuple autochtone. Suivant cette introduction je me pose la question suivante : </w:t>
      </w:r>
      <w:r w:rsidR="009B2C26" w:rsidRPr="007E5D24">
        <w:rPr>
          <w:lang w:val="fr-CA"/>
        </w:rPr>
        <w:t>Comment le peuple autochtone réagis face aux atrocités historiques et comment cette réaction mène-t-elle à un changement vis-à-vis du gouvernement Canadien</w:t>
      </w:r>
      <w:r w:rsidR="009B2C26" w:rsidRPr="007E5D24">
        <w:rPr>
          <w:lang w:val="fr-CA"/>
        </w:rPr>
        <w:t xml:space="preserve"> ?</w:t>
      </w:r>
    </w:p>
    <w:p w14:paraId="4C499A3B" w14:textId="3D3603CF" w:rsidR="007E5D24" w:rsidRDefault="007E5D24" w:rsidP="007E5D24">
      <w:pPr>
        <w:spacing w:line="480" w:lineRule="auto"/>
        <w:jc w:val="both"/>
        <w:rPr>
          <w:b/>
          <w:bCs/>
          <w:color w:val="000000" w:themeColor="text1"/>
          <w:sz w:val="40"/>
          <w:szCs w:val="40"/>
          <w:u w:val="single"/>
        </w:rPr>
      </w:pPr>
      <w:r>
        <w:rPr>
          <w:b/>
          <w:bCs/>
          <w:color w:val="000000" w:themeColor="text1"/>
          <w:sz w:val="40"/>
          <w:szCs w:val="40"/>
          <w:u w:val="single"/>
        </w:rPr>
        <w:t>Développement</w:t>
      </w:r>
    </w:p>
    <w:p w14:paraId="3211ADAE" w14:textId="673280D8" w:rsidR="007E5D24" w:rsidRDefault="007E5D24" w:rsidP="007E5D24">
      <w:pPr>
        <w:spacing w:line="480" w:lineRule="auto"/>
        <w:jc w:val="both"/>
        <w:rPr>
          <w:b/>
          <w:bCs/>
          <w:color w:val="000000" w:themeColor="text1"/>
          <w:sz w:val="40"/>
          <w:szCs w:val="40"/>
          <w:u w:val="single"/>
        </w:rPr>
      </w:pPr>
      <w:r>
        <w:rPr>
          <w:b/>
          <w:bCs/>
          <w:color w:val="000000" w:themeColor="text1"/>
          <w:sz w:val="40"/>
          <w:szCs w:val="40"/>
          <w:u w:val="single"/>
        </w:rPr>
        <w:t>Conclusion</w:t>
      </w:r>
    </w:p>
    <w:p w14:paraId="001D955F" w14:textId="66F8B714" w:rsidR="007E5D24" w:rsidRDefault="007E5D24" w:rsidP="007E5D24">
      <w:pPr>
        <w:spacing w:line="480" w:lineRule="auto"/>
        <w:jc w:val="both"/>
        <w:rPr>
          <w:b/>
          <w:bCs/>
          <w:color w:val="000000" w:themeColor="text1"/>
          <w:sz w:val="40"/>
          <w:szCs w:val="40"/>
          <w:u w:val="single"/>
        </w:rPr>
      </w:pPr>
      <w:r>
        <w:rPr>
          <w:b/>
          <w:bCs/>
          <w:color w:val="000000" w:themeColor="text1"/>
          <w:sz w:val="40"/>
          <w:szCs w:val="40"/>
          <w:u w:val="single"/>
        </w:rPr>
        <w:t>Ouverture</w:t>
      </w:r>
    </w:p>
    <w:p w14:paraId="05C1FDE7" w14:textId="77777777" w:rsidR="007E5D24" w:rsidRDefault="007E5D24" w:rsidP="007E5D24">
      <w:pPr>
        <w:spacing w:line="480" w:lineRule="auto"/>
        <w:jc w:val="both"/>
        <w:rPr>
          <w:b/>
          <w:bCs/>
          <w:color w:val="000000" w:themeColor="text1"/>
          <w:sz w:val="40"/>
          <w:szCs w:val="40"/>
          <w:u w:val="single"/>
        </w:rPr>
      </w:pPr>
    </w:p>
    <w:p w14:paraId="77487732" w14:textId="77777777" w:rsidR="007E5D24" w:rsidRDefault="007E5D24" w:rsidP="007E5D24">
      <w:pPr>
        <w:spacing w:line="480" w:lineRule="auto"/>
        <w:jc w:val="both"/>
        <w:rPr>
          <w:b/>
          <w:bCs/>
          <w:color w:val="000000" w:themeColor="text1"/>
          <w:sz w:val="40"/>
          <w:szCs w:val="40"/>
          <w:u w:val="single"/>
        </w:rPr>
      </w:pPr>
    </w:p>
    <w:p w14:paraId="299AF099" w14:textId="77777777" w:rsidR="007E5D24" w:rsidRPr="007E5D24" w:rsidRDefault="007E5D24" w:rsidP="007E5D24">
      <w:pPr>
        <w:spacing w:line="480" w:lineRule="auto"/>
        <w:jc w:val="both"/>
        <w:rPr>
          <w:lang w:val="fr-CA"/>
        </w:rPr>
      </w:pPr>
    </w:p>
    <w:sectPr w:rsidR="007E5D24" w:rsidRPr="007E5D24" w:rsidSect="00C011CC">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84"/>
    <w:rsid w:val="000F334C"/>
    <w:rsid w:val="001F7357"/>
    <w:rsid w:val="002A1084"/>
    <w:rsid w:val="00403E57"/>
    <w:rsid w:val="00481443"/>
    <w:rsid w:val="004E4584"/>
    <w:rsid w:val="005C783C"/>
    <w:rsid w:val="00765A1A"/>
    <w:rsid w:val="007E5D24"/>
    <w:rsid w:val="009B2C26"/>
    <w:rsid w:val="00BC3544"/>
    <w:rsid w:val="00C011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D072"/>
  <w15:chartTrackingRefBased/>
  <w15:docId w15:val="{C91B6E73-B6D8-4993-982C-C5C4A053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A1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10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10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10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10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10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10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10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0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10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10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10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10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10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10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10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1084"/>
    <w:rPr>
      <w:rFonts w:eastAsiaTheme="majorEastAsia" w:cstheme="majorBidi"/>
      <w:color w:val="272727" w:themeColor="text1" w:themeTint="D8"/>
    </w:rPr>
  </w:style>
  <w:style w:type="paragraph" w:styleId="Titre">
    <w:name w:val="Title"/>
    <w:basedOn w:val="Normal"/>
    <w:next w:val="Normal"/>
    <w:link w:val="TitreCar"/>
    <w:uiPriority w:val="10"/>
    <w:qFormat/>
    <w:rsid w:val="002A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10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10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10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1084"/>
    <w:pPr>
      <w:spacing w:before="160"/>
      <w:jc w:val="center"/>
    </w:pPr>
    <w:rPr>
      <w:i/>
      <w:iCs/>
      <w:color w:val="404040" w:themeColor="text1" w:themeTint="BF"/>
    </w:rPr>
  </w:style>
  <w:style w:type="character" w:customStyle="1" w:styleId="CitationCar">
    <w:name w:val="Citation Car"/>
    <w:basedOn w:val="Policepardfaut"/>
    <w:link w:val="Citation"/>
    <w:uiPriority w:val="29"/>
    <w:rsid w:val="002A1084"/>
    <w:rPr>
      <w:i/>
      <w:iCs/>
      <w:color w:val="404040" w:themeColor="text1" w:themeTint="BF"/>
    </w:rPr>
  </w:style>
  <w:style w:type="paragraph" w:styleId="Paragraphedeliste">
    <w:name w:val="List Paragraph"/>
    <w:basedOn w:val="Normal"/>
    <w:uiPriority w:val="34"/>
    <w:qFormat/>
    <w:rsid w:val="002A1084"/>
    <w:pPr>
      <w:ind w:left="720"/>
      <w:contextualSpacing/>
    </w:pPr>
  </w:style>
  <w:style w:type="character" w:styleId="Accentuationintense">
    <w:name w:val="Intense Emphasis"/>
    <w:basedOn w:val="Policepardfaut"/>
    <w:uiPriority w:val="21"/>
    <w:qFormat/>
    <w:rsid w:val="002A1084"/>
    <w:rPr>
      <w:i/>
      <w:iCs/>
      <w:color w:val="0F4761" w:themeColor="accent1" w:themeShade="BF"/>
    </w:rPr>
  </w:style>
  <w:style w:type="paragraph" w:styleId="Citationintense">
    <w:name w:val="Intense Quote"/>
    <w:basedOn w:val="Normal"/>
    <w:next w:val="Normal"/>
    <w:link w:val="CitationintenseCar"/>
    <w:uiPriority w:val="30"/>
    <w:qFormat/>
    <w:rsid w:val="002A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1084"/>
    <w:rPr>
      <w:i/>
      <w:iCs/>
      <w:color w:val="0F4761" w:themeColor="accent1" w:themeShade="BF"/>
    </w:rPr>
  </w:style>
  <w:style w:type="character" w:styleId="Rfrenceintense">
    <w:name w:val="Intense Reference"/>
    <w:basedOn w:val="Policepardfaut"/>
    <w:uiPriority w:val="32"/>
    <w:qFormat/>
    <w:rsid w:val="002A1084"/>
    <w:rPr>
      <w:b/>
      <w:bCs/>
      <w:smallCaps/>
      <w:color w:val="0F4761" w:themeColor="accent1" w:themeShade="BF"/>
      <w:spacing w:val="5"/>
    </w:rPr>
  </w:style>
  <w:style w:type="paragraph" w:styleId="Lgende">
    <w:name w:val="caption"/>
    <w:basedOn w:val="Normal"/>
    <w:next w:val="Normal"/>
    <w:uiPriority w:val="35"/>
    <w:unhideWhenUsed/>
    <w:qFormat/>
    <w:rsid w:val="001F7357"/>
    <w:pPr>
      <w:spacing w:after="200" w:line="240" w:lineRule="auto"/>
    </w:pPr>
    <w:rPr>
      <w:i/>
      <w:iCs/>
      <w:color w:val="0E2841" w:themeColor="text2"/>
      <w:sz w:val="18"/>
      <w:szCs w:val="18"/>
    </w:rPr>
  </w:style>
  <w:style w:type="character" w:styleId="Lienhypertexte">
    <w:name w:val="Hyperlink"/>
    <w:basedOn w:val="Policepardfaut"/>
    <w:uiPriority w:val="99"/>
    <w:unhideWhenUsed/>
    <w:rsid w:val="001F7357"/>
    <w:rPr>
      <w:color w:val="467886" w:themeColor="hyperlink"/>
      <w:u w:val="single"/>
    </w:rPr>
  </w:style>
  <w:style w:type="character" w:styleId="Mentionnonrsolue">
    <w:name w:val="Unresolved Mention"/>
    <w:basedOn w:val="Policepardfaut"/>
    <w:uiPriority w:val="99"/>
    <w:semiHidden/>
    <w:unhideWhenUsed/>
    <w:rsid w:val="001F7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5566">
      <w:bodyDiv w:val="1"/>
      <w:marLeft w:val="0"/>
      <w:marRight w:val="0"/>
      <w:marTop w:val="0"/>
      <w:marBottom w:val="0"/>
      <w:divBdr>
        <w:top w:val="none" w:sz="0" w:space="0" w:color="auto"/>
        <w:left w:val="none" w:sz="0" w:space="0" w:color="auto"/>
        <w:bottom w:val="none" w:sz="0" w:space="0" w:color="auto"/>
        <w:right w:val="none" w:sz="0" w:space="0" w:color="auto"/>
      </w:divBdr>
      <w:divsChild>
        <w:div w:id="1608073514">
          <w:marLeft w:val="0"/>
          <w:marRight w:val="0"/>
          <w:marTop w:val="0"/>
          <w:marBottom w:val="0"/>
          <w:divBdr>
            <w:top w:val="none" w:sz="0" w:space="0" w:color="auto"/>
            <w:left w:val="none" w:sz="0" w:space="0" w:color="auto"/>
            <w:bottom w:val="none" w:sz="0" w:space="0" w:color="auto"/>
            <w:right w:val="none" w:sz="0" w:space="0" w:color="auto"/>
          </w:divBdr>
          <w:divsChild>
            <w:div w:id="22479531">
              <w:marLeft w:val="0"/>
              <w:marRight w:val="0"/>
              <w:marTop w:val="0"/>
              <w:marBottom w:val="0"/>
              <w:divBdr>
                <w:top w:val="none" w:sz="0" w:space="0" w:color="auto"/>
                <w:left w:val="none" w:sz="0" w:space="0" w:color="auto"/>
                <w:bottom w:val="none" w:sz="0" w:space="0" w:color="auto"/>
                <w:right w:val="none" w:sz="0" w:space="0" w:color="auto"/>
              </w:divBdr>
              <w:divsChild>
                <w:div w:id="1363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3836">
      <w:bodyDiv w:val="1"/>
      <w:marLeft w:val="0"/>
      <w:marRight w:val="0"/>
      <w:marTop w:val="0"/>
      <w:marBottom w:val="0"/>
      <w:divBdr>
        <w:top w:val="none" w:sz="0" w:space="0" w:color="auto"/>
        <w:left w:val="none" w:sz="0" w:space="0" w:color="auto"/>
        <w:bottom w:val="none" w:sz="0" w:space="0" w:color="auto"/>
        <w:right w:val="none" w:sz="0" w:space="0" w:color="auto"/>
      </w:divBdr>
    </w:div>
    <w:div w:id="1821074562">
      <w:bodyDiv w:val="1"/>
      <w:marLeft w:val="0"/>
      <w:marRight w:val="0"/>
      <w:marTop w:val="0"/>
      <w:marBottom w:val="0"/>
      <w:divBdr>
        <w:top w:val="none" w:sz="0" w:space="0" w:color="auto"/>
        <w:left w:val="none" w:sz="0" w:space="0" w:color="auto"/>
        <w:bottom w:val="none" w:sz="0" w:space="0" w:color="auto"/>
        <w:right w:val="none" w:sz="0" w:space="0" w:color="auto"/>
      </w:divBdr>
    </w:div>
    <w:div w:id="20817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acontemoilhistoire.com/2017/05/pensionnats-autochton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Laurentiu Dilion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220</Words>
  <Characters>1215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Autochtone</dc:title>
  <dc:subject>Philosophie</dc:subject>
  <dc:creator>Laurentiu Dilion</dc:creator>
  <cp:keywords/>
  <dc:description/>
  <cp:lastModifiedBy>Laurentiu Dilion</cp:lastModifiedBy>
  <cp:revision>2</cp:revision>
  <dcterms:created xsi:type="dcterms:W3CDTF">2024-04-26T18:25:00Z</dcterms:created>
  <dcterms:modified xsi:type="dcterms:W3CDTF">2024-04-26T22:32:00Z</dcterms:modified>
</cp:coreProperties>
</file>