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F6A21D" w:themeColor="accent1"/>
          <w:kern w:val="2"/>
          <w:sz w:val="24"/>
          <w:szCs w:val="24"/>
          <w:lang w:eastAsia="en-US"/>
          <w14:ligatures w14:val="standardContextual"/>
        </w:rPr>
        <w:id w:val="2049800304"/>
        <w:docPartObj>
          <w:docPartGallery w:val="Cover Pages"/>
          <w:docPartUnique/>
        </w:docPartObj>
      </w:sdtPr>
      <w:sdtEndPr>
        <w:rPr>
          <w:color w:val="FFFFFF" w:themeColor="background1"/>
          <w:spacing w:val="15"/>
          <w:sz w:val="28"/>
          <w:szCs w:val="28"/>
        </w:rPr>
      </w:sdtEndPr>
      <w:sdtContent>
        <w:p w14:paraId="4284EC77" w14:textId="38A21547" w:rsidR="00786804" w:rsidRDefault="00786804">
          <w:pPr>
            <w:pStyle w:val="Sansinterligne"/>
            <w:spacing w:before="1540" w:after="240"/>
            <w:jc w:val="center"/>
            <w:rPr>
              <w:color w:val="F6A21D" w:themeColor="accent1"/>
            </w:rPr>
          </w:pPr>
          <w:r>
            <w:rPr>
              <w:noProof/>
              <w:color w:val="F6A21D" w:themeColor="accent1"/>
            </w:rPr>
            <w:drawing>
              <wp:inline distT="0" distB="0" distL="0" distR="0" wp14:anchorId="4893672C" wp14:editId="59E9E30B">
                <wp:extent cx="1417320" cy="750898"/>
                <wp:effectExtent l="0" t="0" r="0" b="0"/>
                <wp:docPr id="1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6A21D" w:themeColor="accent1"/>
              <w:sz w:val="72"/>
              <w:szCs w:val="72"/>
            </w:rPr>
            <w:alias w:val="Titre"/>
            <w:tag w:val=""/>
            <w:id w:val="1735040861"/>
            <w:placeholder>
              <w:docPart w:val="10805FE6F25441F587DF331E9EB42B4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706275" w14:textId="56938ADD" w:rsidR="00786804" w:rsidRDefault="00786804">
              <w:pPr>
                <w:pStyle w:val="Sansinterligne"/>
                <w:pBdr>
                  <w:top w:val="single" w:sz="6" w:space="6" w:color="F6A21D" w:themeColor="accent1"/>
                  <w:bottom w:val="single" w:sz="6" w:space="6" w:color="F6A21D" w:themeColor="accent1"/>
                </w:pBdr>
                <w:spacing w:after="240"/>
                <w:jc w:val="center"/>
                <w:rPr>
                  <w:rFonts w:asciiTheme="majorHAnsi" w:eastAsiaTheme="majorEastAsia" w:hAnsiTheme="majorHAnsi" w:cstheme="majorBidi"/>
                  <w:caps/>
                  <w:color w:val="F6A21D" w:themeColor="accent1"/>
                  <w:sz w:val="80"/>
                  <w:szCs w:val="80"/>
                </w:rPr>
              </w:pPr>
              <w:r>
                <w:rPr>
                  <w:rFonts w:asciiTheme="majorHAnsi" w:eastAsiaTheme="majorEastAsia" w:hAnsiTheme="majorHAnsi" w:cstheme="majorBidi"/>
                  <w:caps/>
                  <w:color w:val="F6A21D" w:themeColor="accent1"/>
                  <w:sz w:val="72"/>
                  <w:szCs w:val="72"/>
                </w:rPr>
                <w:t>Dissertation Autochtone</w:t>
              </w:r>
            </w:p>
          </w:sdtContent>
        </w:sdt>
        <w:sdt>
          <w:sdtPr>
            <w:rPr>
              <w:color w:val="F6A21D" w:themeColor="accent1"/>
              <w:sz w:val="28"/>
              <w:szCs w:val="28"/>
            </w:rPr>
            <w:alias w:val="Sous-titre"/>
            <w:tag w:val=""/>
            <w:id w:val="328029620"/>
            <w:placeholder>
              <w:docPart w:val="EC7C286B0CE84BC89217D5E13FD8712D"/>
            </w:placeholder>
            <w:dataBinding w:prefixMappings="xmlns:ns0='http://purl.org/dc/elements/1.1/' xmlns:ns1='http://schemas.openxmlformats.org/package/2006/metadata/core-properties' " w:xpath="/ns1:coreProperties[1]/ns0:subject[1]" w:storeItemID="{6C3C8BC8-F283-45AE-878A-BAB7291924A1}"/>
            <w:text/>
          </w:sdtPr>
          <w:sdtContent>
            <w:p w14:paraId="727DD215" w14:textId="6D93FA29" w:rsidR="00786804" w:rsidRDefault="00786804">
              <w:pPr>
                <w:pStyle w:val="Sansinterligne"/>
                <w:jc w:val="center"/>
                <w:rPr>
                  <w:color w:val="F6A21D" w:themeColor="accent1"/>
                  <w:sz w:val="28"/>
                  <w:szCs w:val="28"/>
                </w:rPr>
              </w:pPr>
              <w:r>
                <w:rPr>
                  <w:color w:val="F6A21D" w:themeColor="accent1"/>
                  <w:sz w:val="28"/>
                  <w:szCs w:val="28"/>
                </w:rPr>
                <w:t>Philosophie</w:t>
              </w:r>
            </w:p>
          </w:sdtContent>
        </w:sdt>
        <w:p w14:paraId="5FF15694" w14:textId="2D96B5C4" w:rsidR="00786804" w:rsidRDefault="00786804">
          <w:pPr>
            <w:pStyle w:val="Sansinterligne"/>
            <w:spacing w:before="480"/>
            <w:jc w:val="center"/>
            <w:rPr>
              <w:color w:val="F6A21D" w:themeColor="accent1"/>
            </w:rPr>
          </w:pPr>
          <w:r>
            <w:rPr>
              <w:noProof/>
              <w:color w:val="F6A21D" w:themeColor="accent1"/>
            </w:rPr>
            <mc:AlternateContent>
              <mc:Choice Requires="wps">
                <w:drawing>
                  <wp:anchor distT="0" distB="0" distL="114300" distR="114300" simplePos="0" relativeHeight="251659264" behindDoc="0" locked="0" layoutInCell="1" allowOverlap="1" wp14:anchorId="7CB7F196" wp14:editId="74195DF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6A21D"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4-28T00:00:00Z">
                                    <w:dateFormat w:val="dd MMMM yyyy"/>
                                    <w:lid w:val="fr-FR"/>
                                    <w:storeMappedDataAs w:val="dateTime"/>
                                    <w:calendar w:val="gregorian"/>
                                  </w:date>
                                </w:sdtPr>
                                <w:sdtContent>
                                  <w:p w14:paraId="22A63589" w14:textId="366DA20D" w:rsidR="00786804" w:rsidRDefault="00786804">
                                    <w:pPr>
                                      <w:pStyle w:val="Sansinterligne"/>
                                      <w:spacing w:after="40"/>
                                      <w:jc w:val="center"/>
                                      <w:rPr>
                                        <w:caps/>
                                        <w:color w:val="F6A21D" w:themeColor="accent1"/>
                                        <w:sz w:val="28"/>
                                        <w:szCs w:val="28"/>
                                      </w:rPr>
                                    </w:pPr>
                                    <w:r>
                                      <w:rPr>
                                        <w:caps/>
                                        <w:color w:val="F6A21D" w:themeColor="accent1"/>
                                        <w:sz w:val="28"/>
                                        <w:szCs w:val="28"/>
                                        <w:lang w:val="fr-FR"/>
                                      </w:rPr>
                                      <w:t>28 avril 2023</w:t>
                                    </w:r>
                                  </w:p>
                                </w:sdtContent>
                              </w:sdt>
                              <w:p w14:paraId="5D607CD8" w14:textId="4636711C" w:rsidR="00786804" w:rsidRDefault="00000000">
                                <w:pPr>
                                  <w:pStyle w:val="Sansinterligne"/>
                                  <w:jc w:val="center"/>
                                  <w:rPr>
                                    <w:color w:val="F6A21D" w:themeColor="accent1"/>
                                  </w:rPr>
                                </w:pPr>
                                <w:sdt>
                                  <w:sdtPr>
                                    <w:rPr>
                                      <w:caps/>
                                      <w:color w:val="F6A21D"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786804">
                                      <w:rPr>
                                        <w:caps/>
                                        <w:color w:val="F6A21D" w:themeColor="accent1"/>
                                      </w:rPr>
                                      <w:t>Cégep du vieux mo</w:t>
                                    </w:r>
                                    <w:r w:rsidR="00ED551E">
                                      <w:rPr>
                                        <w:caps/>
                                        <w:color w:val="F6A21D" w:themeColor="accent1"/>
                                      </w:rPr>
                                      <w:t>nt</w:t>
                                    </w:r>
                                    <w:r w:rsidR="00786804">
                                      <w:rPr>
                                        <w:caps/>
                                        <w:color w:val="F6A21D" w:themeColor="accent1"/>
                                      </w:rPr>
                                      <w:t>réal</w:t>
                                    </w:r>
                                  </w:sdtContent>
                                </w:sdt>
                              </w:p>
                              <w:p w14:paraId="59A24D86" w14:textId="2F914545" w:rsidR="00786804" w:rsidRDefault="00000000">
                                <w:pPr>
                                  <w:pStyle w:val="Sansinterligne"/>
                                  <w:jc w:val="center"/>
                                  <w:rPr>
                                    <w:color w:val="F6A21D" w:themeColor="accent1"/>
                                  </w:rPr>
                                </w:pPr>
                                <w:sdt>
                                  <w:sdtPr>
                                    <w:rPr>
                                      <w:color w:val="F6A21D"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786804">
                                      <w:rPr>
                                        <w:color w:val="F6A21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B7F196" id="_x0000_t202" coordsize="21600,21600" o:spt="202" path="m,l,21600r21600,l21600,xe">
                    <v:stroke joinstyle="miter"/>
                    <v:path gradientshapeok="t" o:connecttype="rect"/>
                  </v:shapetype>
                  <v:shape id="Zone de texte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F6A21D"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4-28T00:00:00Z">
                              <w:dateFormat w:val="dd MMMM yyyy"/>
                              <w:lid w:val="fr-FR"/>
                              <w:storeMappedDataAs w:val="dateTime"/>
                              <w:calendar w:val="gregorian"/>
                            </w:date>
                          </w:sdtPr>
                          <w:sdtContent>
                            <w:p w14:paraId="22A63589" w14:textId="366DA20D" w:rsidR="00786804" w:rsidRDefault="00786804">
                              <w:pPr>
                                <w:pStyle w:val="Sansinterligne"/>
                                <w:spacing w:after="40"/>
                                <w:jc w:val="center"/>
                                <w:rPr>
                                  <w:caps/>
                                  <w:color w:val="F6A21D" w:themeColor="accent1"/>
                                  <w:sz w:val="28"/>
                                  <w:szCs w:val="28"/>
                                </w:rPr>
                              </w:pPr>
                              <w:r>
                                <w:rPr>
                                  <w:caps/>
                                  <w:color w:val="F6A21D" w:themeColor="accent1"/>
                                  <w:sz w:val="28"/>
                                  <w:szCs w:val="28"/>
                                  <w:lang w:val="fr-FR"/>
                                </w:rPr>
                                <w:t>28 avril 2023</w:t>
                              </w:r>
                            </w:p>
                          </w:sdtContent>
                        </w:sdt>
                        <w:p w14:paraId="5D607CD8" w14:textId="4636711C" w:rsidR="00786804" w:rsidRDefault="00000000">
                          <w:pPr>
                            <w:pStyle w:val="Sansinterligne"/>
                            <w:jc w:val="center"/>
                            <w:rPr>
                              <w:color w:val="F6A21D" w:themeColor="accent1"/>
                            </w:rPr>
                          </w:pPr>
                          <w:sdt>
                            <w:sdtPr>
                              <w:rPr>
                                <w:caps/>
                                <w:color w:val="F6A21D"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786804">
                                <w:rPr>
                                  <w:caps/>
                                  <w:color w:val="F6A21D" w:themeColor="accent1"/>
                                </w:rPr>
                                <w:t>Cégep du vieux mo</w:t>
                              </w:r>
                              <w:r w:rsidR="00ED551E">
                                <w:rPr>
                                  <w:caps/>
                                  <w:color w:val="F6A21D" w:themeColor="accent1"/>
                                </w:rPr>
                                <w:t>nt</w:t>
                              </w:r>
                              <w:r w:rsidR="00786804">
                                <w:rPr>
                                  <w:caps/>
                                  <w:color w:val="F6A21D" w:themeColor="accent1"/>
                                </w:rPr>
                                <w:t>réal</w:t>
                              </w:r>
                            </w:sdtContent>
                          </w:sdt>
                        </w:p>
                        <w:p w14:paraId="59A24D86" w14:textId="2F914545" w:rsidR="00786804" w:rsidRDefault="00000000">
                          <w:pPr>
                            <w:pStyle w:val="Sansinterligne"/>
                            <w:jc w:val="center"/>
                            <w:rPr>
                              <w:color w:val="F6A21D" w:themeColor="accent1"/>
                            </w:rPr>
                          </w:pPr>
                          <w:sdt>
                            <w:sdtPr>
                              <w:rPr>
                                <w:color w:val="F6A21D"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786804">
                                <w:rPr>
                                  <w:color w:val="F6A21D" w:themeColor="accent1"/>
                                </w:rPr>
                                <w:t xml:space="preserve">     </w:t>
                              </w:r>
                            </w:sdtContent>
                          </w:sdt>
                        </w:p>
                      </w:txbxContent>
                    </v:textbox>
                    <w10:wrap anchorx="margin" anchory="page"/>
                  </v:shape>
                </w:pict>
              </mc:Fallback>
            </mc:AlternateContent>
          </w:r>
          <w:r>
            <w:rPr>
              <w:noProof/>
              <w:color w:val="F6A21D" w:themeColor="accent1"/>
            </w:rPr>
            <w:drawing>
              <wp:inline distT="0" distB="0" distL="0" distR="0" wp14:anchorId="43EA648D" wp14:editId="12204F97">
                <wp:extent cx="758952" cy="478932"/>
                <wp:effectExtent l="0" t="0" r="3175" b="0"/>
                <wp:docPr id="14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A8AA9E" w14:textId="09C7DBDA" w:rsidR="00786804" w:rsidRDefault="00786804">
          <w:pPr>
            <w:rPr>
              <w:rFonts w:eastAsiaTheme="majorEastAsia"/>
              <w:b/>
              <w:color w:val="FFFFFF" w:themeColor="background1"/>
              <w:spacing w:val="15"/>
              <w:sz w:val="28"/>
              <w:szCs w:val="28"/>
              <w:u w:val="single"/>
            </w:rPr>
          </w:pPr>
          <w:r>
            <w:rPr>
              <w:noProof/>
              <w:color w:val="F6A21D" w:themeColor="accent1"/>
            </w:rPr>
            <mc:AlternateContent>
              <mc:Choice Requires="wps">
                <w:drawing>
                  <wp:anchor distT="0" distB="0" distL="114300" distR="114300" simplePos="0" relativeHeight="251661312" behindDoc="0" locked="0" layoutInCell="1" allowOverlap="1" wp14:anchorId="24F371A0" wp14:editId="5349E949">
                    <wp:simplePos x="0" y="0"/>
                    <wp:positionH relativeFrom="margin">
                      <wp:align>right</wp:align>
                    </wp:positionH>
                    <wp:positionV relativeFrom="page">
                      <wp:posOffset>6318705</wp:posOffset>
                    </wp:positionV>
                    <wp:extent cx="6553200" cy="557784"/>
                    <wp:effectExtent l="0" t="0" r="8890" b="9525"/>
                    <wp:wrapNone/>
                    <wp:docPr id="241684594" name="Zone de text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0243E" w14:textId="66039AB4" w:rsidR="00786804" w:rsidRDefault="00786804" w:rsidP="00786804">
                                <w:pPr>
                                  <w:pStyle w:val="Sansinterligne"/>
                                  <w:jc w:val="center"/>
                                  <w:rPr>
                                    <w:caps/>
                                    <w:color w:val="F6A21D" w:themeColor="accent1"/>
                                    <w:sz w:val="28"/>
                                    <w:szCs w:val="28"/>
                                    <w:lang w:val="fr-FR"/>
                                  </w:rPr>
                                </w:pPr>
                                <w:r>
                                  <w:rPr>
                                    <w:caps/>
                                    <w:color w:val="F6A21D" w:themeColor="accent1"/>
                                    <w:sz w:val="28"/>
                                    <w:szCs w:val="28"/>
                                    <w:lang w:val="fr-FR"/>
                                  </w:rPr>
                                  <w:t>Laurentiu Dilion</w:t>
                                </w:r>
                              </w:p>
                              <w:p w14:paraId="09AA3701" w14:textId="07BBD21D" w:rsidR="00786804" w:rsidRDefault="00786804" w:rsidP="00786804">
                                <w:pPr>
                                  <w:pStyle w:val="Sansinterligne"/>
                                  <w:jc w:val="center"/>
                                  <w:rPr>
                                    <w:color w:val="F6A21D" w:themeColor="accent1"/>
                                  </w:rPr>
                                </w:pPr>
                                <w:r>
                                  <w:rPr>
                                    <w:caps/>
                                    <w:color w:val="F6A21D" w:themeColor="accent1"/>
                                    <w:sz w:val="28"/>
                                    <w:szCs w:val="28"/>
                                    <w:lang w:val="fr-FR"/>
                                  </w:rPr>
                                  <w:t>P</w:t>
                                </w:r>
                                <w:r>
                                  <w:rPr>
                                    <w:caps/>
                                    <w:color w:val="F6A21D" w:themeColor="accent1"/>
                                    <w:sz w:val="28"/>
                                    <w:szCs w:val="28"/>
                                  </w:rPr>
                                  <w:t>rés</w:t>
                                </w:r>
                                <w:r>
                                  <w:rPr>
                                    <w:caps/>
                                    <w:color w:val="F6A21D" w:themeColor="accent1"/>
                                    <w:sz w:val="28"/>
                                    <w:szCs w:val="28"/>
                                    <w:lang w:val="fr-FR"/>
                                  </w:rPr>
                                  <w:t>ent</w:t>
                                </w:r>
                                <w:r>
                                  <w:rPr>
                                    <w:caps/>
                                    <w:color w:val="F6A21D" w:themeColor="accent1"/>
                                    <w:sz w:val="28"/>
                                    <w:szCs w:val="28"/>
                                  </w:rPr>
                                  <w:t>é</w:t>
                                </w:r>
                                <w:r>
                                  <w:rPr>
                                    <w:caps/>
                                    <w:color w:val="F6A21D" w:themeColor="accent1"/>
                                    <w:sz w:val="28"/>
                                    <w:szCs w:val="28"/>
                                    <w:lang w:val="fr-FR"/>
                                  </w:rPr>
                                  <w:t xml:space="preserve"> </w:t>
                                </w:r>
                                <w:r>
                                  <w:rPr>
                                    <w:caps/>
                                    <w:color w:val="F6A21D" w:themeColor="accent1"/>
                                    <w:sz w:val="28"/>
                                    <w:szCs w:val="28"/>
                                  </w:rPr>
                                  <w:t>à</w:t>
                                </w:r>
                                <w:r>
                                  <w:rPr>
                                    <w:caps/>
                                    <w:color w:val="F6A21D" w:themeColor="accent1"/>
                                    <w:sz w:val="28"/>
                                    <w:szCs w:val="28"/>
                                    <w:lang w:val="fr-FR"/>
                                  </w:rPr>
                                  <w:t> : Remi laroche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4F371A0" id="_x0000_s1027" type="#_x0000_t202" style="position:absolute;margin-left:464.8pt;margin-top:497.5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00+cK4gAAAAoBAAAPAAAAZHJzL2Rvd25yZXYueG1s&#10;TI/BTsMwEETvSPyDtUhcEHUaRNuEOBVC5YAqIWh7gJsTL3HUeB3Fbmv69TgnetvdGc2+KZbBdOyI&#10;g2stCZhOEmBItVUtNQJ229f7BTDnJSnZWUIBv+hgWV5fFTJX9kSfeNz4hsUQcrkUoL3vc85drdFI&#10;N7E9UtR+7GCkj+vQcDXIUww3HU+TZMaNbCl+0LLHF431fnMwAt7c+uz0Knx9vM9X1V01V/vv4IW4&#10;vQnPT8A8Bv9vhhE/okMZmSp7IOVYJyAW8QKy7HEKbJSThzSeqnFapBnwsuCXFco/AAAA//8DAFBL&#10;AQItABQABgAIAAAAIQC2gziS/gAAAOEBAAATAAAAAAAAAAAAAAAAAAAAAABbQ29udGVudF9UeXBl&#10;c10ueG1sUEsBAi0AFAAGAAgAAAAhADj9If/WAAAAlAEAAAsAAAAAAAAAAAAAAAAALwEAAF9yZWxz&#10;Ly5yZWxzUEsBAi0AFAAGAAgAAAAhAPFMwGVfAgAANAUAAA4AAAAAAAAAAAAAAAAALgIAAGRycy9l&#10;Mm9Eb2MueG1sUEsBAi0AFAAGAAgAAAAhAPTT5wriAAAACgEAAA8AAAAAAAAAAAAAAAAAuQQAAGRy&#10;cy9kb3ducmV2LnhtbFBLBQYAAAAABAAEAPMAAADIBQAAAAA=&#10;" filled="f" stroked="f" strokeweight=".5pt">
                    <v:textbox style="mso-fit-shape-to-text:t" inset="0,0,0,0">
                      <w:txbxContent>
                        <w:p w14:paraId="5CD0243E" w14:textId="66039AB4" w:rsidR="00786804" w:rsidRDefault="00786804" w:rsidP="00786804">
                          <w:pPr>
                            <w:pStyle w:val="Sansinterligne"/>
                            <w:jc w:val="center"/>
                            <w:rPr>
                              <w:caps/>
                              <w:color w:val="F6A21D" w:themeColor="accent1"/>
                              <w:sz w:val="28"/>
                              <w:szCs w:val="28"/>
                              <w:lang w:val="fr-FR"/>
                            </w:rPr>
                          </w:pPr>
                          <w:r>
                            <w:rPr>
                              <w:caps/>
                              <w:color w:val="F6A21D" w:themeColor="accent1"/>
                              <w:sz w:val="28"/>
                              <w:szCs w:val="28"/>
                              <w:lang w:val="fr-FR"/>
                            </w:rPr>
                            <w:t>Laurentiu Dilion</w:t>
                          </w:r>
                        </w:p>
                        <w:p w14:paraId="09AA3701" w14:textId="07BBD21D" w:rsidR="00786804" w:rsidRDefault="00786804" w:rsidP="00786804">
                          <w:pPr>
                            <w:pStyle w:val="Sansinterligne"/>
                            <w:jc w:val="center"/>
                            <w:rPr>
                              <w:color w:val="F6A21D" w:themeColor="accent1"/>
                            </w:rPr>
                          </w:pPr>
                          <w:r>
                            <w:rPr>
                              <w:caps/>
                              <w:color w:val="F6A21D" w:themeColor="accent1"/>
                              <w:sz w:val="28"/>
                              <w:szCs w:val="28"/>
                              <w:lang w:val="fr-FR"/>
                            </w:rPr>
                            <w:t>P</w:t>
                          </w:r>
                          <w:r>
                            <w:rPr>
                              <w:caps/>
                              <w:color w:val="F6A21D" w:themeColor="accent1"/>
                              <w:sz w:val="28"/>
                              <w:szCs w:val="28"/>
                            </w:rPr>
                            <w:t>rés</w:t>
                          </w:r>
                          <w:r>
                            <w:rPr>
                              <w:caps/>
                              <w:color w:val="F6A21D" w:themeColor="accent1"/>
                              <w:sz w:val="28"/>
                              <w:szCs w:val="28"/>
                              <w:lang w:val="fr-FR"/>
                            </w:rPr>
                            <w:t>ent</w:t>
                          </w:r>
                          <w:r>
                            <w:rPr>
                              <w:caps/>
                              <w:color w:val="F6A21D" w:themeColor="accent1"/>
                              <w:sz w:val="28"/>
                              <w:szCs w:val="28"/>
                            </w:rPr>
                            <w:t>é</w:t>
                          </w:r>
                          <w:r>
                            <w:rPr>
                              <w:caps/>
                              <w:color w:val="F6A21D" w:themeColor="accent1"/>
                              <w:sz w:val="28"/>
                              <w:szCs w:val="28"/>
                              <w:lang w:val="fr-FR"/>
                            </w:rPr>
                            <w:t xml:space="preserve"> </w:t>
                          </w:r>
                          <w:r>
                            <w:rPr>
                              <w:caps/>
                              <w:color w:val="F6A21D" w:themeColor="accent1"/>
                              <w:sz w:val="28"/>
                              <w:szCs w:val="28"/>
                            </w:rPr>
                            <w:t>à</w:t>
                          </w:r>
                          <w:r>
                            <w:rPr>
                              <w:caps/>
                              <w:color w:val="F6A21D" w:themeColor="accent1"/>
                              <w:sz w:val="28"/>
                              <w:szCs w:val="28"/>
                              <w:lang w:val="fr-FR"/>
                            </w:rPr>
                            <w:t> : Remi laroche</w:t>
                          </w:r>
                        </w:p>
                      </w:txbxContent>
                    </v:textbox>
                    <w10:wrap anchorx="margin" anchory="page"/>
                  </v:shape>
                </w:pict>
              </mc:Fallback>
            </mc:AlternateContent>
          </w:r>
          <w:r>
            <w:rPr>
              <w:color w:val="FFFFFF" w:themeColor="background1"/>
              <w:spacing w:val="15"/>
              <w:sz w:val="28"/>
              <w:szCs w:val="28"/>
            </w:rPr>
            <w:br w:type="page"/>
          </w:r>
        </w:p>
      </w:sdtContent>
    </w:sdt>
    <w:sdt>
      <w:sdtPr>
        <w:rPr>
          <w:rFonts w:asciiTheme="minorHAnsi" w:eastAsiaTheme="minorHAnsi" w:hAnsiTheme="minorHAnsi" w:cstheme="minorBidi"/>
          <w:b w:val="0"/>
          <w:color w:val="auto"/>
          <w:kern w:val="2"/>
          <w:sz w:val="24"/>
          <w:szCs w:val="24"/>
          <w:u w:val="none"/>
          <w:lang w:val="fr-FR" w:eastAsia="en-US"/>
          <w14:ligatures w14:val="standardContextual"/>
        </w:rPr>
        <w:id w:val="433638168"/>
        <w:docPartObj>
          <w:docPartGallery w:val="Table of Contents"/>
          <w:docPartUnique/>
        </w:docPartObj>
      </w:sdtPr>
      <w:sdtEndPr>
        <w:rPr>
          <w:bCs/>
        </w:rPr>
      </w:sdtEndPr>
      <w:sdtContent>
        <w:p w14:paraId="4241B31B" w14:textId="5706A9B0" w:rsidR="007D2553" w:rsidRDefault="007D2553">
          <w:pPr>
            <w:pStyle w:val="En-ttedetabledesmatires"/>
          </w:pPr>
          <w:r>
            <w:rPr>
              <w:lang w:val="fr-FR"/>
            </w:rPr>
            <w:t>Table des matières</w:t>
          </w:r>
        </w:p>
        <w:p w14:paraId="2E4E1012" w14:textId="5A80BF33" w:rsidR="007E732B" w:rsidRDefault="007D2553">
          <w:pPr>
            <w:pStyle w:val="TM1"/>
            <w:tabs>
              <w:tab w:val="right" w:leader="dot" w:pos="9396"/>
            </w:tabs>
            <w:rPr>
              <w:rFonts w:eastAsiaTheme="minorEastAsia"/>
              <w:noProof/>
              <w:lang w:eastAsia="fr-CA"/>
            </w:rPr>
          </w:pPr>
          <w:r>
            <w:fldChar w:fldCharType="begin"/>
          </w:r>
          <w:r>
            <w:instrText xml:space="preserve"> TOC \o "1-3" \h \z \u </w:instrText>
          </w:r>
          <w:r>
            <w:fldChar w:fldCharType="separate"/>
          </w:r>
          <w:hyperlink w:anchor="_Toc165297714" w:history="1">
            <w:r w:rsidR="007E732B" w:rsidRPr="00F817E4">
              <w:rPr>
                <w:rStyle w:val="Lienhypertexte"/>
                <w:noProof/>
              </w:rPr>
              <w:t>Introduction</w:t>
            </w:r>
            <w:r w:rsidR="007E732B">
              <w:rPr>
                <w:noProof/>
                <w:webHidden/>
              </w:rPr>
              <w:tab/>
            </w:r>
            <w:r w:rsidR="007E732B">
              <w:rPr>
                <w:noProof/>
                <w:webHidden/>
              </w:rPr>
              <w:fldChar w:fldCharType="begin"/>
            </w:r>
            <w:r w:rsidR="007E732B">
              <w:rPr>
                <w:noProof/>
                <w:webHidden/>
              </w:rPr>
              <w:instrText xml:space="preserve"> PAGEREF _Toc165297714 \h </w:instrText>
            </w:r>
            <w:r w:rsidR="007E732B">
              <w:rPr>
                <w:noProof/>
                <w:webHidden/>
              </w:rPr>
            </w:r>
            <w:r w:rsidR="007E732B">
              <w:rPr>
                <w:noProof/>
                <w:webHidden/>
              </w:rPr>
              <w:fldChar w:fldCharType="separate"/>
            </w:r>
            <w:r w:rsidR="007E732B">
              <w:rPr>
                <w:noProof/>
                <w:webHidden/>
              </w:rPr>
              <w:t>2</w:t>
            </w:r>
            <w:r w:rsidR="007E732B">
              <w:rPr>
                <w:noProof/>
                <w:webHidden/>
              </w:rPr>
              <w:fldChar w:fldCharType="end"/>
            </w:r>
          </w:hyperlink>
        </w:p>
        <w:p w14:paraId="03CB4634" w14:textId="5441A801" w:rsidR="007E732B" w:rsidRDefault="007E732B">
          <w:pPr>
            <w:pStyle w:val="TM1"/>
            <w:tabs>
              <w:tab w:val="right" w:leader="dot" w:pos="9396"/>
            </w:tabs>
            <w:rPr>
              <w:rFonts w:eastAsiaTheme="minorEastAsia"/>
              <w:noProof/>
              <w:lang w:eastAsia="fr-CA"/>
            </w:rPr>
          </w:pPr>
          <w:hyperlink w:anchor="_Toc165297715" w:history="1">
            <w:r w:rsidRPr="00F817E4">
              <w:rPr>
                <w:rStyle w:val="Lienhypertexte"/>
                <w:noProof/>
              </w:rPr>
              <w:t>Développement</w:t>
            </w:r>
            <w:r>
              <w:rPr>
                <w:noProof/>
                <w:webHidden/>
              </w:rPr>
              <w:tab/>
            </w:r>
            <w:r>
              <w:rPr>
                <w:noProof/>
                <w:webHidden/>
              </w:rPr>
              <w:fldChar w:fldCharType="begin"/>
            </w:r>
            <w:r>
              <w:rPr>
                <w:noProof/>
                <w:webHidden/>
              </w:rPr>
              <w:instrText xml:space="preserve"> PAGEREF _Toc165297715 \h </w:instrText>
            </w:r>
            <w:r>
              <w:rPr>
                <w:noProof/>
                <w:webHidden/>
              </w:rPr>
            </w:r>
            <w:r>
              <w:rPr>
                <w:noProof/>
                <w:webHidden/>
              </w:rPr>
              <w:fldChar w:fldCharType="separate"/>
            </w:r>
            <w:r>
              <w:rPr>
                <w:noProof/>
                <w:webHidden/>
              </w:rPr>
              <w:t>3</w:t>
            </w:r>
            <w:r>
              <w:rPr>
                <w:noProof/>
                <w:webHidden/>
              </w:rPr>
              <w:fldChar w:fldCharType="end"/>
            </w:r>
          </w:hyperlink>
        </w:p>
        <w:p w14:paraId="2850ED31" w14:textId="1195D850" w:rsidR="007E732B" w:rsidRDefault="007E732B">
          <w:pPr>
            <w:pStyle w:val="TM1"/>
            <w:tabs>
              <w:tab w:val="right" w:leader="dot" w:pos="9396"/>
            </w:tabs>
            <w:rPr>
              <w:rFonts w:eastAsiaTheme="minorEastAsia"/>
              <w:noProof/>
              <w:lang w:eastAsia="fr-CA"/>
            </w:rPr>
          </w:pPr>
          <w:hyperlink w:anchor="_Toc165297716" w:history="1">
            <w:r w:rsidRPr="00F817E4">
              <w:rPr>
                <w:rStyle w:val="Lienhypertexte"/>
                <w:noProof/>
              </w:rPr>
              <w:t>Conclusion</w:t>
            </w:r>
            <w:r>
              <w:rPr>
                <w:noProof/>
                <w:webHidden/>
              </w:rPr>
              <w:tab/>
            </w:r>
            <w:r>
              <w:rPr>
                <w:noProof/>
                <w:webHidden/>
              </w:rPr>
              <w:fldChar w:fldCharType="begin"/>
            </w:r>
            <w:r>
              <w:rPr>
                <w:noProof/>
                <w:webHidden/>
              </w:rPr>
              <w:instrText xml:space="preserve"> PAGEREF _Toc165297716 \h </w:instrText>
            </w:r>
            <w:r>
              <w:rPr>
                <w:noProof/>
                <w:webHidden/>
              </w:rPr>
            </w:r>
            <w:r>
              <w:rPr>
                <w:noProof/>
                <w:webHidden/>
              </w:rPr>
              <w:fldChar w:fldCharType="separate"/>
            </w:r>
            <w:r>
              <w:rPr>
                <w:noProof/>
                <w:webHidden/>
              </w:rPr>
              <w:t>5</w:t>
            </w:r>
            <w:r>
              <w:rPr>
                <w:noProof/>
                <w:webHidden/>
              </w:rPr>
              <w:fldChar w:fldCharType="end"/>
            </w:r>
          </w:hyperlink>
        </w:p>
        <w:p w14:paraId="43A84266" w14:textId="5F6A1F25" w:rsidR="007E732B" w:rsidRDefault="007E732B">
          <w:pPr>
            <w:pStyle w:val="TM1"/>
            <w:tabs>
              <w:tab w:val="right" w:leader="dot" w:pos="9396"/>
            </w:tabs>
            <w:rPr>
              <w:rFonts w:eastAsiaTheme="minorEastAsia"/>
              <w:noProof/>
              <w:lang w:eastAsia="fr-CA"/>
            </w:rPr>
          </w:pPr>
          <w:hyperlink w:anchor="_Toc165297717" w:history="1">
            <w:r w:rsidRPr="00F817E4">
              <w:rPr>
                <w:rStyle w:val="Lienhypertexte"/>
                <w:noProof/>
              </w:rPr>
              <w:t>Ouverture</w:t>
            </w:r>
            <w:r>
              <w:rPr>
                <w:noProof/>
                <w:webHidden/>
              </w:rPr>
              <w:tab/>
            </w:r>
            <w:r>
              <w:rPr>
                <w:noProof/>
                <w:webHidden/>
              </w:rPr>
              <w:fldChar w:fldCharType="begin"/>
            </w:r>
            <w:r>
              <w:rPr>
                <w:noProof/>
                <w:webHidden/>
              </w:rPr>
              <w:instrText xml:space="preserve"> PAGEREF _Toc165297717 \h </w:instrText>
            </w:r>
            <w:r>
              <w:rPr>
                <w:noProof/>
                <w:webHidden/>
              </w:rPr>
            </w:r>
            <w:r>
              <w:rPr>
                <w:noProof/>
                <w:webHidden/>
              </w:rPr>
              <w:fldChar w:fldCharType="separate"/>
            </w:r>
            <w:r>
              <w:rPr>
                <w:noProof/>
                <w:webHidden/>
              </w:rPr>
              <w:t>5</w:t>
            </w:r>
            <w:r>
              <w:rPr>
                <w:noProof/>
                <w:webHidden/>
              </w:rPr>
              <w:fldChar w:fldCharType="end"/>
            </w:r>
          </w:hyperlink>
        </w:p>
        <w:p w14:paraId="2908157A" w14:textId="2B61CBFD" w:rsidR="007E732B" w:rsidRDefault="007E732B">
          <w:pPr>
            <w:pStyle w:val="TM1"/>
            <w:tabs>
              <w:tab w:val="right" w:leader="dot" w:pos="9396"/>
            </w:tabs>
            <w:rPr>
              <w:rFonts w:eastAsiaTheme="minorEastAsia"/>
              <w:noProof/>
              <w:lang w:eastAsia="fr-CA"/>
            </w:rPr>
          </w:pPr>
          <w:hyperlink w:anchor="_Toc165297718" w:history="1">
            <w:r w:rsidRPr="00F817E4">
              <w:rPr>
                <w:rStyle w:val="Lienhypertexte"/>
                <w:noProof/>
              </w:rPr>
              <w:t>Sources</w:t>
            </w:r>
            <w:r>
              <w:rPr>
                <w:noProof/>
                <w:webHidden/>
              </w:rPr>
              <w:tab/>
            </w:r>
            <w:r>
              <w:rPr>
                <w:noProof/>
                <w:webHidden/>
              </w:rPr>
              <w:fldChar w:fldCharType="begin"/>
            </w:r>
            <w:r>
              <w:rPr>
                <w:noProof/>
                <w:webHidden/>
              </w:rPr>
              <w:instrText xml:space="preserve"> PAGEREF _Toc165297718 \h </w:instrText>
            </w:r>
            <w:r>
              <w:rPr>
                <w:noProof/>
                <w:webHidden/>
              </w:rPr>
            </w:r>
            <w:r>
              <w:rPr>
                <w:noProof/>
                <w:webHidden/>
              </w:rPr>
              <w:fldChar w:fldCharType="separate"/>
            </w:r>
            <w:r>
              <w:rPr>
                <w:noProof/>
                <w:webHidden/>
              </w:rPr>
              <w:t>6</w:t>
            </w:r>
            <w:r>
              <w:rPr>
                <w:noProof/>
                <w:webHidden/>
              </w:rPr>
              <w:fldChar w:fldCharType="end"/>
            </w:r>
          </w:hyperlink>
        </w:p>
        <w:p w14:paraId="6D80F2B7" w14:textId="362CBBAB" w:rsidR="007D2553" w:rsidRDefault="007D2553">
          <w:r>
            <w:rPr>
              <w:b/>
              <w:bCs/>
              <w:lang w:val="fr-FR"/>
            </w:rPr>
            <w:fldChar w:fldCharType="end"/>
          </w:r>
        </w:p>
      </w:sdtContent>
    </w:sdt>
    <w:p w14:paraId="3925123B" w14:textId="77777777" w:rsidR="007D2553" w:rsidRDefault="007D2553" w:rsidP="004E4584">
      <w:pPr>
        <w:jc w:val="center"/>
      </w:pPr>
    </w:p>
    <w:p w14:paraId="538FCA84" w14:textId="77777777" w:rsidR="007D2553" w:rsidRDefault="007D2553">
      <w:r>
        <w:br w:type="page"/>
      </w:r>
    </w:p>
    <w:p w14:paraId="4F6821C0" w14:textId="7A86FC32" w:rsidR="002A1084" w:rsidRPr="007D2553" w:rsidRDefault="00481443" w:rsidP="004E4584">
      <w:pPr>
        <w:jc w:val="center"/>
      </w:pPr>
      <w:r w:rsidRPr="007D2553">
        <w:lastRenderedPageBreak/>
        <w:t>« Est-ce que je me sens comme un survivant ? Non. Je me sens victorieuse, j’ai le sentiment d’avoir gagné. Ils n’ont pas pu prendre l’indienne en moi. »</w:t>
      </w:r>
      <w:r w:rsidR="00AD2DDB">
        <w:t xml:space="preserve"> (Survivante autochtone du génocide)</w:t>
      </w:r>
    </w:p>
    <w:p w14:paraId="2BDA5855" w14:textId="43F53C26" w:rsidR="001F7357" w:rsidRPr="007D2553" w:rsidRDefault="001F7357" w:rsidP="000F334C">
      <w:pPr>
        <w:keepNext/>
        <w:spacing w:line="240" w:lineRule="auto"/>
        <w:jc w:val="center"/>
      </w:pPr>
      <w:r w:rsidRPr="007D2553">
        <w:rPr>
          <w:noProof/>
        </w:rPr>
        <w:drawing>
          <wp:inline distT="0" distB="0" distL="0" distR="0" wp14:anchorId="19D62998" wp14:editId="1425ABA7">
            <wp:extent cx="4880610" cy="3721100"/>
            <wp:effectExtent l="0" t="0" r="0" b="0"/>
            <wp:docPr id="532950771" name="Image 1" descr="Une image contenant habits, garçon, Visage humain, jeune enf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50771" name="Image 1" descr="Une image contenant habits, garçon, Visage humain, jeune enfant&#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610" cy="3721100"/>
                    </a:xfrm>
                    <a:prstGeom prst="rect">
                      <a:avLst/>
                    </a:prstGeom>
                    <a:noFill/>
                    <a:ln>
                      <a:noFill/>
                    </a:ln>
                  </pic:spPr>
                </pic:pic>
              </a:graphicData>
            </a:graphic>
          </wp:inline>
        </w:drawing>
      </w:r>
      <w:r w:rsidR="00CC547B">
        <w:rPr>
          <w:rStyle w:val="Appelnotedebasdep"/>
        </w:rPr>
        <w:footnoteReference w:id="1"/>
      </w:r>
    </w:p>
    <w:p w14:paraId="36D4141D" w14:textId="5C4CC3CC" w:rsidR="009B2C26" w:rsidRPr="007D2553" w:rsidRDefault="009B2C26" w:rsidP="007D2553">
      <w:pPr>
        <w:pStyle w:val="Titre1"/>
      </w:pPr>
      <w:bookmarkStart w:id="0" w:name="_Toc165297714"/>
      <w:r w:rsidRPr="007D2553">
        <w:t>Introduction</w:t>
      </w:r>
      <w:bookmarkEnd w:id="0"/>
    </w:p>
    <w:p w14:paraId="430BBF8A" w14:textId="34BFE1FB" w:rsidR="00AD2DDB" w:rsidRPr="007D2553" w:rsidRDefault="00765A1A" w:rsidP="007E5D24">
      <w:pPr>
        <w:spacing w:line="480" w:lineRule="auto"/>
        <w:jc w:val="both"/>
      </w:pPr>
      <w:r w:rsidRPr="007D2553">
        <w:t xml:space="preserve">Cela fait des millénaires que </w:t>
      </w:r>
      <w:r w:rsidR="00BC3544" w:rsidRPr="007D2553">
        <w:t>les peuples autochtones</w:t>
      </w:r>
      <w:r w:rsidRPr="007D2553">
        <w:t xml:space="preserve"> vivent sur leur pays nommé le Canada.  Leurs cultures, leurs langues</w:t>
      </w:r>
      <w:r w:rsidR="00BC3544" w:rsidRPr="007D2553">
        <w:t xml:space="preserve"> et leurs modes de vie sont liés à cette terre. Le peuple autochtone est un peuple animiste qui mettent beaucoup d’importance à tous être vivant comme non-vivant. Les autochtones sont un peuple très </w:t>
      </w:r>
      <w:r w:rsidR="009B2C26" w:rsidRPr="007D2553">
        <w:t>conservateur</w:t>
      </w:r>
      <w:r w:rsidR="00BC3544" w:rsidRPr="007D2553">
        <w:t xml:space="preserve"> des traditions et des terres</w:t>
      </w:r>
      <w:r w:rsidR="009B2C26" w:rsidRPr="007D2553">
        <w:t xml:space="preserve">. Malheureusement, les autochtones </w:t>
      </w:r>
      <w:r w:rsidR="00786804" w:rsidRPr="007D2553">
        <w:t>ont</w:t>
      </w:r>
      <w:r w:rsidR="009B2C26" w:rsidRPr="007D2553">
        <w:t xml:space="preserve"> </w:t>
      </w:r>
      <w:r w:rsidR="00CC547B" w:rsidRPr="007D2553">
        <w:t>connu</w:t>
      </w:r>
      <w:r w:rsidR="009B2C26" w:rsidRPr="007D2553">
        <w:t xml:space="preserve"> un chapitre très sombres impliquant l’assimilation, la dépossession, l’oppression et la dégradation de leurs droits fondamentaux. L’expansion du territoire Canadien, en partie des colonisateurs on profondément touchés l’histoire des autochtones en la dégradant. </w:t>
      </w:r>
      <w:r w:rsidR="009B2C26" w:rsidRPr="007D2553">
        <w:lastRenderedPageBreak/>
        <w:t>Dans son expansion, le territoire Canadien a imposé des droits politiques discriminatoires, comme les pratiques assimilationnistes qui ont profondément affecté le peuple autochtone. Suivant cette introduction je me pose la question suivante : Comment le peuple autochtone réagis face aux atrocités historiques et comment cette réaction mène-t-elle à un changement vis-à-vis du gouvernement Canadien ?</w:t>
      </w:r>
    </w:p>
    <w:p w14:paraId="4C499A3B" w14:textId="3D3603CF" w:rsidR="007E5D24" w:rsidRPr="007D2553" w:rsidRDefault="007E5D24" w:rsidP="007D2553">
      <w:pPr>
        <w:pStyle w:val="Titre1"/>
      </w:pPr>
      <w:bookmarkStart w:id="1" w:name="_Toc165297715"/>
      <w:r w:rsidRPr="007D2553">
        <w:t>Développement</w:t>
      </w:r>
      <w:bookmarkEnd w:id="1"/>
    </w:p>
    <w:p w14:paraId="4698F801" w14:textId="404D33A6" w:rsidR="00AD2DDB" w:rsidRPr="007D2553" w:rsidRDefault="00331F71" w:rsidP="007E5D24">
      <w:pPr>
        <w:spacing w:line="480" w:lineRule="auto"/>
        <w:jc w:val="both"/>
        <w:rPr>
          <w:color w:val="000000" w:themeColor="text1"/>
        </w:rPr>
      </w:pPr>
      <w:r w:rsidRPr="007D2553">
        <w:rPr>
          <w:color w:val="000000" w:themeColor="text1"/>
        </w:rPr>
        <w:t xml:space="preserve">Avant de m’attaquer sur le sujet principal sur la réaction des autochtones, je voudrais m’attarder sur le problème général qui se situe au niveau de la communauté Canadien et du Gouvernement Canadien. À mon avis, le Gouvernement Canadien est responsable des génocides Autochtones mettant en avant un enlèvement, parlant d’environ 150 000 enfants. Pendant toutes ces années le Gouvernement était totalement absent et insouciant. Les colonisateurs ont chassé ce peuple en les assimilant. La dépossession des terres, souvent causé par les colonisateurs </w:t>
      </w:r>
      <w:r w:rsidR="00ED551E">
        <w:rPr>
          <w:color w:val="000000" w:themeColor="text1"/>
        </w:rPr>
        <w:t>e</w:t>
      </w:r>
      <w:r w:rsidRPr="007D2553">
        <w:rPr>
          <w:color w:val="000000" w:themeColor="text1"/>
        </w:rPr>
        <w:t xml:space="preserve">n était la cause privant les autochtones à quitter leurs lieux de vie traditionnels et d’abandonner leurs ressources naturelles essentielles. </w:t>
      </w:r>
      <w:r w:rsidR="00ED551E">
        <w:rPr>
          <w:color w:val="000000" w:themeColor="text1"/>
        </w:rPr>
        <w:t>De plus, l</w:t>
      </w:r>
      <w:r w:rsidRPr="007D2553">
        <w:rPr>
          <w:color w:val="000000" w:themeColor="text1"/>
        </w:rPr>
        <w:t xml:space="preserve">’église catholique, lié au Gouvernement Canadien ont imposé des pensionnats autochtones menant à des violences physiques et psychologiques. </w:t>
      </w:r>
    </w:p>
    <w:p w14:paraId="5D8C13B3" w14:textId="4AD972F8" w:rsidR="00206D67" w:rsidRPr="007D2553" w:rsidRDefault="00206D67" w:rsidP="007D2553">
      <w:pPr>
        <w:pStyle w:val="Sous-titre"/>
      </w:pPr>
      <w:r w:rsidRPr="007D2553">
        <w:t>Génocides autochtones</w:t>
      </w:r>
    </w:p>
    <w:p w14:paraId="6602B42C" w14:textId="1A581654" w:rsidR="00206D67" w:rsidRPr="007D2553" w:rsidRDefault="007D2553" w:rsidP="00206D67">
      <w:pPr>
        <w:spacing w:line="480" w:lineRule="auto"/>
        <w:jc w:val="both"/>
        <w:rPr>
          <w:color w:val="000000" w:themeColor="text1"/>
        </w:rPr>
      </w:pPr>
      <w:r w:rsidRPr="007D2553">
        <w:rPr>
          <w:color w:val="000000" w:themeColor="text1"/>
        </w:rPr>
        <w:t>Le génocide des autochtones ne s’arrête pas seulement aux agressions sexuelles, physiques et mentales. Les femmes ont été victimes de stérilisations dont on peut facilement liée à un</w:t>
      </w:r>
      <w:r w:rsidR="007E732B">
        <w:rPr>
          <w:color w:val="000000" w:themeColor="text1"/>
        </w:rPr>
        <w:t xml:space="preserve"> g</w:t>
      </w:r>
      <w:r w:rsidR="007E732B" w:rsidRPr="007D2553">
        <w:rPr>
          <w:color w:val="000000" w:themeColor="text1"/>
        </w:rPr>
        <w:t>énocide</w:t>
      </w:r>
      <w:r w:rsidRPr="007D2553">
        <w:rPr>
          <w:color w:val="000000" w:themeColor="text1"/>
        </w:rPr>
        <w:t>.</w:t>
      </w:r>
      <w:r w:rsidRPr="007D2553">
        <w:rPr>
          <w:rStyle w:val="Appelnotedebasdep"/>
          <w:color w:val="000000" w:themeColor="text1"/>
        </w:rPr>
        <w:footnoteReference w:id="2"/>
      </w:r>
      <w:r w:rsidRPr="007D2553">
        <w:rPr>
          <w:color w:val="000000" w:themeColor="text1"/>
        </w:rPr>
        <w:t xml:space="preserve"> Pour quel but me diriez-vous ? C’est pour but de </w:t>
      </w:r>
      <w:r>
        <w:rPr>
          <w:color w:val="000000" w:themeColor="text1"/>
        </w:rPr>
        <w:t>« limiter » la reproduction de personne « inaptes »</w:t>
      </w:r>
      <w:r>
        <w:rPr>
          <w:rStyle w:val="Appelnotedebasdep"/>
          <w:color w:val="000000" w:themeColor="text1"/>
        </w:rPr>
        <w:footnoteReference w:id="3"/>
      </w:r>
      <w:r w:rsidR="00ED551E">
        <w:rPr>
          <w:color w:val="000000" w:themeColor="text1"/>
        </w:rPr>
        <w:t xml:space="preserve">. </w:t>
      </w:r>
      <w:r w:rsidR="002C4DDA">
        <w:rPr>
          <w:color w:val="000000" w:themeColor="text1"/>
        </w:rPr>
        <w:t xml:space="preserve">Les agressions sexuelles étaient très présentes au point qu’il y avait des </w:t>
      </w:r>
      <w:r w:rsidR="002C4DDA">
        <w:rPr>
          <w:color w:val="000000" w:themeColor="text1"/>
        </w:rPr>
        <w:lastRenderedPageBreak/>
        <w:t>rituels, dont chaque personne devait passer un par un au confessionnal.</w:t>
      </w:r>
      <w:r w:rsidR="007E732B">
        <w:rPr>
          <w:rStyle w:val="Appelnotedebasdep"/>
          <w:color w:val="000000" w:themeColor="text1"/>
        </w:rPr>
        <w:footnoteReference w:id="4"/>
      </w:r>
      <w:r w:rsidR="002C4DDA">
        <w:rPr>
          <w:color w:val="000000" w:themeColor="text1"/>
        </w:rPr>
        <w:t xml:space="preserve"> Sincèrement, je ne comprends pas comment un humain capable de réfléchir et donner du sens à une vie puisse commettre certaines de ces atrocités. Je me sentirais hors de ma portée, et je crois bien que le niveau de force mentale de cette communauté autochtone dépasse carrément l’inacceptable.</w:t>
      </w:r>
    </w:p>
    <w:p w14:paraId="2D68185F" w14:textId="77777777" w:rsidR="00206D67" w:rsidRPr="007D2553" w:rsidRDefault="00206D67" w:rsidP="007E5D24">
      <w:pPr>
        <w:spacing w:line="480" w:lineRule="auto"/>
        <w:jc w:val="both"/>
        <w:rPr>
          <w:color w:val="000000" w:themeColor="text1"/>
        </w:rPr>
      </w:pPr>
    </w:p>
    <w:p w14:paraId="5B624A4D" w14:textId="661A13F4" w:rsidR="00206D67" w:rsidRDefault="00206D67" w:rsidP="007D2553">
      <w:pPr>
        <w:pStyle w:val="Sous-titre"/>
      </w:pPr>
      <w:r w:rsidRPr="007D2553">
        <w:t>Conversion religieuse</w:t>
      </w:r>
    </w:p>
    <w:p w14:paraId="6DDAD8FA" w14:textId="10153387" w:rsidR="00206D67" w:rsidRPr="00AD2DDB" w:rsidRDefault="00AD2DDB" w:rsidP="00AD2DDB">
      <w:pPr>
        <w:spacing w:line="480" w:lineRule="auto"/>
      </w:pPr>
      <w:r>
        <w:t xml:space="preserve">L’église catholique, a reçu le droit d’accueillir 150 000 enfants dans 139 pensionnats </w:t>
      </w:r>
      <w:r>
        <w:rPr>
          <w:rStyle w:val="Appelnotedebasdep"/>
        </w:rPr>
        <w:footnoteReference w:id="5"/>
      </w:r>
      <w:r>
        <w:t xml:space="preserve">. Disperser et enlever de leur famille il n’avait plus aucun droit. Leur nom était condamné à ne plus être utilisé, en leur attribuant un numéro. On pourrait considérer cela comme une prison littéralement. Leur maltraitance physique liée a leur couleur de peau foncé, poussait croire les religieux qu’il était sale. L’utilisation de certain produit chimique on était mis en place. L’isolement était une punition très courent pour punir les jeunes enfants. Personnellement, je ne pourrais jamais savoir ce qu’ils ont vécu cette population. Mais ce qui est sûr, c’est que je peux parfaitement me mettre à leur place. Imaginons que j’étais à la place du numéro 101. Wow ! Me faire appeler par un numéro ça serait déjà extrêmement grave. Je me sentirais totalement privé de ma liberté au point qu’on m’accorde un numéro par référence de nom. Subir des atrocités c’est déjà assez grave, mais impliquer cela à de pauvre enfant ça l’est encore plus absurde. </w:t>
      </w:r>
    </w:p>
    <w:p w14:paraId="6730BB18" w14:textId="77777777" w:rsidR="00206D67" w:rsidRPr="007D2553" w:rsidRDefault="00206D67" w:rsidP="00206D67">
      <w:pPr>
        <w:spacing w:line="480" w:lineRule="auto"/>
        <w:ind w:firstLine="708"/>
        <w:jc w:val="both"/>
        <w:rPr>
          <w:b/>
          <w:bCs/>
          <w:color w:val="000000" w:themeColor="text1"/>
          <w:sz w:val="28"/>
          <w:szCs w:val="28"/>
          <w:u w:val="single"/>
        </w:rPr>
      </w:pPr>
    </w:p>
    <w:p w14:paraId="3211ADAE" w14:textId="59BBFED9" w:rsidR="007E5D24" w:rsidRPr="007D2553" w:rsidRDefault="007E5D24" w:rsidP="007D2553">
      <w:pPr>
        <w:pStyle w:val="Titre1"/>
      </w:pPr>
      <w:bookmarkStart w:id="2" w:name="_Toc165297716"/>
      <w:r w:rsidRPr="007D2553">
        <w:lastRenderedPageBreak/>
        <w:t>Conclusion</w:t>
      </w:r>
      <w:bookmarkEnd w:id="2"/>
    </w:p>
    <w:p w14:paraId="11072250" w14:textId="7D5FE9AE" w:rsidR="00EA6229" w:rsidRPr="007D2553" w:rsidRDefault="00EA6229" w:rsidP="007E5D24">
      <w:pPr>
        <w:spacing w:line="480" w:lineRule="auto"/>
        <w:jc w:val="both"/>
        <w:rPr>
          <w:color w:val="000000" w:themeColor="text1"/>
        </w:rPr>
      </w:pPr>
      <w:r w:rsidRPr="007D2553">
        <w:rPr>
          <w:color w:val="000000" w:themeColor="text1"/>
        </w:rPr>
        <w:t xml:space="preserve">En guise de conclusion, les conditions mentales et physique des autochtones ont grandement était détruit à cause des colonisateurs venu au Canada. Assimiler une population entière à cause de leur différence sur le propre territoire en s’incrustant de façon complétement insensée a mené à un génocide de plus de 150 000 personnes. Nous sommes en 2024 et depuis quelques années le gouvernement reconnaît enfin les dégâts désastreux menant sur des personnes vivant sur leur propre territoire. </w:t>
      </w:r>
      <w:r w:rsidR="00A849CB" w:rsidRPr="007D2553">
        <w:rPr>
          <w:color w:val="000000" w:themeColor="text1"/>
        </w:rPr>
        <w:t>Malheureusement, de simple excuse ne sont pas suffisante pour ce peuple autochtone. La douleur est beaucoup plus profonde émotionnellement. On pourrait croire que rien ne pourrait faire en sorte que le gouvernement Canadien puisse se faire pardonner par la communauté autochtone. Mais le fait d’ignorer ce changement ne ferait que perpétuer les injustices du passé et compromettre notre capacité à vivre ensemble harmonieusement.</w:t>
      </w:r>
    </w:p>
    <w:p w14:paraId="001D955F" w14:textId="66F8B714" w:rsidR="007E5D24" w:rsidRPr="007D2553" w:rsidRDefault="007E5D24" w:rsidP="007D2553">
      <w:pPr>
        <w:pStyle w:val="Titre1"/>
      </w:pPr>
      <w:bookmarkStart w:id="3" w:name="_Toc165297717"/>
      <w:r w:rsidRPr="007D2553">
        <w:t>Ouverture</w:t>
      </w:r>
      <w:bookmarkEnd w:id="3"/>
    </w:p>
    <w:p w14:paraId="05C1FDE7" w14:textId="420FB73F" w:rsidR="007E5D24" w:rsidRPr="007D2553" w:rsidRDefault="00BF09B4" w:rsidP="007E5D24">
      <w:pPr>
        <w:spacing w:line="480" w:lineRule="auto"/>
        <w:jc w:val="both"/>
        <w:rPr>
          <w:color w:val="000000" w:themeColor="text1"/>
        </w:rPr>
      </w:pPr>
      <w:r w:rsidRPr="007D2553">
        <w:rPr>
          <w:color w:val="000000" w:themeColor="text1"/>
        </w:rPr>
        <w:t xml:space="preserve">J’aimerais approfondir le sujet en amenant certaines méthodes envisagées pour contribuer aux dégâts causés par le gouvernement Canadien. On pourrait envisager promouvoir la réconciliation, cela inclut la restitution des terres, la reconnaissance des traités historiques, ainsi qu’au soutiens aux langues et cultures autochtones. </w:t>
      </w:r>
    </w:p>
    <w:p w14:paraId="3B711278" w14:textId="77777777" w:rsidR="00BF09B4" w:rsidRPr="007D2553" w:rsidRDefault="00BF09B4" w:rsidP="007E5D24">
      <w:pPr>
        <w:spacing w:line="480" w:lineRule="auto"/>
        <w:jc w:val="both"/>
        <w:rPr>
          <w:color w:val="000000" w:themeColor="text1"/>
        </w:rPr>
      </w:pPr>
    </w:p>
    <w:p w14:paraId="28DC101D" w14:textId="7D05F717" w:rsidR="00BF09B4" w:rsidRPr="007D2553" w:rsidRDefault="00BF09B4" w:rsidP="007E5D24">
      <w:pPr>
        <w:spacing w:line="480" w:lineRule="auto"/>
        <w:jc w:val="both"/>
        <w:rPr>
          <w:color w:val="000000" w:themeColor="text1"/>
        </w:rPr>
      </w:pPr>
      <w:r w:rsidRPr="007D2553">
        <w:rPr>
          <w:color w:val="000000" w:themeColor="text1"/>
        </w:rPr>
        <w:t xml:space="preserve">La sensibilisation devrait se faire dès le primaire. Certes on aborde le peuple autochtone mais, on ne met pas en avant les vrais enjeux derrière tout cela. En bref, il </w:t>
      </w:r>
      <w:r w:rsidR="00F26F23" w:rsidRPr="007D2553">
        <w:rPr>
          <w:color w:val="000000" w:themeColor="text1"/>
        </w:rPr>
        <w:t>serait</w:t>
      </w:r>
      <w:r w:rsidRPr="007D2553">
        <w:rPr>
          <w:color w:val="000000" w:themeColor="text1"/>
        </w:rPr>
        <w:t xml:space="preserve"> important d’approfondir les programmes éducatifs non seulement des peuples autochtones, mais aussi les enjeux historiques auxquels ils sont confrontés.</w:t>
      </w:r>
    </w:p>
    <w:p w14:paraId="77487732" w14:textId="77777777" w:rsidR="007E5D24" w:rsidRPr="007D2553" w:rsidRDefault="007E5D24" w:rsidP="007E5D24">
      <w:pPr>
        <w:spacing w:line="480" w:lineRule="auto"/>
        <w:jc w:val="both"/>
        <w:rPr>
          <w:b/>
          <w:bCs/>
          <w:color w:val="000000" w:themeColor="text1"/>
          <w:sz w:val="40"/>
          <w:szCs w:val="40"/>
          <w:u w:val="single"/>
        </w:rPr>
      </w:pPr>
    </w:p>
    <w:p w14:paraId="299AF099" w14:textId="5D47871D" w:rsidR="007E5D24" w:rsidRDefault="00786804" w:rsidP="00786804">
      <w:pPr>
        <w:pStyle w:val="Titre1"/>
      </w:pPr>
      <w:bookmarkStart w:id="4" w:name="_Toc165297718"/>
      <w:r>
        <w:t>Sources</w:t>
      </w:r>
      <w:bookmarkEnd w:id="4"/>
    </w:p>
    <w:p w14:paraId="37FFFDAA" w14:textId="5531E8DA" w:rsidR="00786804" w:rsidRPr="00786804" w:rsidRDefault="00786804" w:rsidP="00786804">
      <w:r>
        <w:t>Les sources citées dans le texte sont disponibles à la fin de chaque page pour référence et vérification supplémentaire des informations présentées.</w:t>
      </w:r>
    </w:p>
    <w:sectPr w:rsidR="00786804" w:rsidRPr="00786804" w:rsidSect="0084126F">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F88BA" w14:textId="77777777" w:rsidR="0084126F" w:rsidRPr="007D2553" w:rsidRDefault="0084126F" w:rsidP="007D2553">
      <w:pPr>
        <w:spacing w:after="0" w:line="240" w:lineRule="auto"/>
      </w:pPr>
      <w:r w:rsidRPr="007D2553">
        <w:separator/>
      </w:r>
    </w:p>
  </w:endnote>
  <w:endnote w:type="continuationSeparator" w:id="0">
    <w:p w14:paraId="25946AA2" w14:textId="77777777" w:rsidR="0084126F" w:rsidRPr="007D2553" w:rsidRDefault="0084126F" w:rsidP="007D2553">
      <w:pPr>
        <w:spacing w:after="0" w:line="240" w:lineRule="auto"/>
      </w:pPr>
      <w:r w:rsidRPr="007D255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86D2A" w14:textId="77777777" w:rsidR="0084126F" w:rsidRPr="007D2553" w:rsidRDefault="0084126F" w:rsidP="007D2553">
      <w:pPr>
        <w:spacing w:after="0" w:line="240" w:lineRule="auto"/>
      </w:pPr>
      <w:r w:rsidRPr="007D2553">
        <w:separator/>
      </w:r>
    </w:p>
  </w:footnote>
  <w:footnote w:type="continuationSeparator" w:id="0">
    <w:p w14:paraId="4F2EB902" w14:textId="77777777" w:rsidR="0084126F" w:rsidRPr="007D2553" w:rsidRDefault="0084126F" w:rsidP="007D2553">
      <w:pPr>
        <w:spacing w:after="0" w:line="240" w:lineRule="auto"/>
      </w:pPr>
      <w:r w:rsidRPr="007D2553">
        <w:continuationSeparator/>
      </w:r>
    </w:p>
  </w:footnote>
  <w:footnote w:id="1">
    <w:p w14:paraId="5A8899D7" w14:textId="77777777" w:rsidR="00CC547B" w:rsidRPr="007D2553" w:rsidRDefault="00CC547B" w:rsidP="00CC547B">
      <w:pPr>
        <w:pStyle w:val="Lgende"/>
        <w:rPr>
          <w:i w:val="0"/>
          <w:iCs w:val="0"/>
          <w:color w:val="00B0F0"/>
        </w:rPr>
      </w:pPr>
      <w:r>
        <w:rPr>
          <w:rStyle w:val="Appelnotedebasdep"/>
        </w:rPr>
        <w:footnoteRef/>
      </w:r>
      <w:r>
        <w:t xml:space="preserve"> </w:t>
      </w:r>
      <w:hyperlink r:id="rId1" w:history="1">
        <w:r w:rsidRPr="007D2553">
          <w:rPr>
            <w:rStyle w:val="Lienhypertexte"/>
            <w:i w:val="0"/>
            <w:iCs w:val="0"/>
            <w:color w:val="00B0F0"/>
            <w:u w:val="none"/>
          </w:rPr>
          <w:t>http://www.racontemoilhistoire.com/2017/05/pensionnats-autochtones/</w:t>
        </w:r>
      </w:hyperlink>
    </w:p>
    <w:p w14:paraId="32115D90" w14:textId="4582B58E" w:rsidR="00CC547B" w:rsidRDefault="00CC547B">
      <w:pPr>
        <w:pStyle w:val="Notedebasdepage"/>
      </w:pPr>
    </w:p>
  </w:footnote>
  <w:footnote w:id="2">
    <w:p w14:paraId="632539A9" w14:textId="5905725B" w:rsidR="007D2553" w:rsidRPr="007D2553" w:rsidRDefault="007D2553">
      <w:pPr>
        <w:pStyle w:val="Notedebasdepage"/>
        <w:rPr>
          <w:sz w:val="16"/>
          <w:szCs w:val="16"/>
        </w:rPr>
      </w:pPr>
      <w:r w:rsidRPr="007D2553">
        <w:rPr>
          <w:rStyle w:val="Appelnotedebasdep"/>
        </w:rPr>
        <w:footnoteRef/>
      </w:r>
      <w:hyperlink r:id="rId2" w:history="1">
        <w:r w:rsidRPr="007D2553">
          <w:rPr>
            <w:rStyle w:val="Lienhypertexte"/>
            <w:sz w:val="16"/>
            <w:szCs w:val="16"/>
          </w:rPr>
          <w:t xml:space="preserve"> https://www.thecanadianencyclopedia.ca/fr/article/genocide-and-indigenous-peoples-in-canada</w:t>
        </w:r>
      </w:hyperlink>
    </w:p>
  </w:footnote>
  <w:footnote w:id="3">
    <w:p w14:paraId="040BFF29" w14:textId="77777777" w:rsidR="007D2553" w:rsidRPr="007D2553" w:rsidRDefault="007D2553" w:rsidP="007D2553">
      <w:pPr>
        <w:pStyle w:val="Titre3"/>
        <w:rPr>
          <w:rFonts w:ascii="Times New Roman" w:eastAsia="Times New Roman" w:hAnsi="Times New Roman" w:cs="Times New Roman"/>
          <w:b/>
          <w:bCs/>
          <w:color w:val="auto"/>
          <w:kern w:val="0"/>
          <w:sz w:val="16"/>
          <w:szCs w:val="16"/>
          <w:lang w:eastAsia="fr-CA"/>
          <w14:ligatures w14:val="none"/>
        </w:rPr>
      </w:pPr>
      <w:r w:rsidRPr="007D2553">
        <w:rPr>
          <w:rStyle w:val="Appelnotedebasdep"/>
          <w:sz w:val="16"/>
          <w:szCs w:val="16"/>
        </w:rPr>
        <w:footnoteRef/>
      </w:r>
      <w:r w:rsidRPr="007D2553">
        <w:rPr>
          <w:sz w:val="16"/>
          <w:szCs w:val="16"/>
        </w:rPr>
        <w:t xml:space="preserve"> </w:t>
      </w:r>
      <w:hyperlink r:id="rId3" w:history="1">
        <w:r w:rsidRPr="007D2553">
          <w:rPr>
            <w:rStyle w:val="Lienhypertexte"/>
            <w:sz w:val="16"/>
            <w:szCs w:val="16"/>
          </w:rPr>
          <w:t>https://www.thecanadianencyclopedia.ca/fr/article/genocide-and-indigenous-peoples-in-canada</w:t>
        </w:r>
      </w:hyperlink>
      <w:r w:rsidRPr="007D2553">
        <w:rPr>
          <w:sz w:val="16"/>
          <w:szCs w:val="16"/>
        </w:rPr>
        <w:t xml:space="preserve">, </w:t>
      </w:r>
      <w:r w:rsidRPr="007D2553">
        <w:rPr>
          <w:rFonts w:ascii="Times New Roman" w:eastAsia="Times New Roman" w:hAnsi="Times New Roman" w:cs="Times New Roman"/>
          <w:b/>
          <w:bCs/>
          <w:color w:val="auto"/>
          <w:kern w:val="0"/>
          <w:sz w:val="16"/>
          <w:szCs w:val="16"/>
          <w:lang w:eastAsia="fr-CA"/>
          <w14:ligatures w14:val="none"/>
        </w:rPr>
        <w:t>Autres accusations de génocide</w:t>
      </w:r>
    </w:p>
    <w:p w14:paraId="3091086B" w14:textId="5B4879B8" w:rsidR="007D2553" w:rsidRPr="007D2553" w:rsidRDefault="007D2553">
      <w:pPr>
        <w:pStyle w:val="Notedebasdepage"/>
      </w:pPr>
    </w:p>
  </w:footnote>
  <w:footnote w:id="4">
    <w:p w14:paraId="6B33C30D" w14:textId="19F9875F" w:rsidR="007E732B" w:rsidRDefault="007E732B">
      <w:pPr>
        <w:pStyle w:val="Notedebasdepage"/>
      </w:pPr>
      <w:r>
        <w:rPr>
          <w:rStyle w:val="Appelnotedebasdep"/>
        </w:rPr>
        <w:footnoteRef/>
      </w:r>
      <w:r>
        <w:t xml:space="preserve"> </w:t>
      </w:r>
      <w:hyperlink r:id="rId4" w:history="1">
        <w:r w:rsidRPr="00D10C21">
          <w:rPr>
            <w:rStyle w:val="Lienhypertexte"/>
          </w:rPr>
          <w:t>https://www.youtube.com/watch?v=TD6MlJYYP1s&amp;t=56s</w:t>
        </w:r>
      </w:hyperlink>
    </w:p>
    <w:p w14:paraId="142D81CC" w14:textId="77777777" w:rsidR="007E732B" w:rsidRDefault="007E732B">
      <w:pPr>
        <w:pStyle w:val="Notedebasdepage"/>
      </w:pPr>
    </w:p>
  </w:footnote>
  <w:footnote w:id="5">
    <w:p w14:paraId="16FAD1F5" w14:textId="391B3CBF" w:rsidR="00AD2DDB" w:rsidRDefault="00AD2DDB">
      <w:pPr>
        <w:pStyle w:val="Notedebasdepage"/>
      </w:pPr>
      <w:r>
        <w:rPr>
          <w:rStyle w:val="Appelnotedebasdep"/>
        </w:rPr>
        <w:footnoteRef/>
      </w:r>
      <w:r>
        <w:t xml:space="preserve"> </w:t>
      </w:r>
      <w:hyperlink r:id="rId5" w:history="1">
        <w:r w:rsidRPr="00D10C21">
          <w:rPr>
            <w:rStyle w:val="Lienhypertexte"/>
          </w:rPr>
          <w:t>https://www.lapresse.ca/actualites/2021-06-23/ancien-pensionnat-autochtone-en-saskatchewan/des-centaines-de-tombes-decouvertes.php</w:t>
        </w:r>
      </w:hyperlink>
    </w:p>
    <w:p w14:paraId="36586D9F" w14:textId="77777777" w:rsidR="00AD2DDB" w:rsidRDefault="00AD2DDB">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84"/>
    <w:rsid w:val="000A4306"/>
    <w:rsid w:val="000F334C"/>
    <w:rsid w:val="001F7357"/>
    <w:rsid w:val="00206D67"/>
    <w:rsid w:val="002A1084"/>
    <w:rsid w:val="002C4DDA"/>
    <w:rsid w:val="00331F71"/>
    <w:rsid w:val="00403E57"/>
    <w:rsid w:val="00481443"/>
    <w:rsid w:val="004E4584"/>
    <w:rsid w:val="005561E1"/>
    <w:rsid w:val="005C783C"/>
    <w:rsid w:val="0063394E"/>
    <w:rsid w:val="00765A1A"/>
    <w:rsid w:val="00786804"/>
    <w:rsid w:val="007D2553"/>
    <w:rsid w:val="007E5D24"/>
    <w:rsid w:val="007E732B"/>
    <w:rsid w:val="0084126F"/>
    <w:rsid w:val="008F5309"/>
    <w:rsid w:val="009B2C26"/>
    <w:rsid w:val="00A849CB"/>
    <w:rsid w:val="00AD2DDB"/>
    <w:rsid w:val="00BB7B0F"/>
    <w:rsid w:val="00BC3544"/>
    <w:rsid w:val="00BF09B4"/>
    <w:rsid w:val="00C011CC"/>
    <w:rsid w:val="00CC547B"/>
    <w:rsid w:val="00E116F4"/>
    <w:rsid w:val="00EA6229"/>
    <w:rsid w:val="00ED551E"/>
    <w:rsid w:val="00F26F2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D072"/>
  <w15:chartTrackingRefBased/>
  <w15:docId w15:val="{C91B6E73-B6D8-4993-982C-C5C4A053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w:basedOn w:val="Normal"/>
    <w:next w:val="Normal"/>
    <w:link w:val="Titre1Car"/>
    <w:uiPriority w:val="9"/>
    <w:qFormat/>
    <w:rsid w:val="007D2553"/>
    <w:pPr>
      <w:keepNext/>
      <w:keepLines/>
      <w:spacing w:before="360" w:after="80"/>
      <w:outlineLvl w:val="0"/>
    </w:pPr>
    <w:rPr>
      <w:rFonts w:asciiTheme="majorHAnsi" w:eastAsiaTheme="majorEastAsia" w:hAnsiTheme="majorHAnsi" w:cstheme="majorBidi"/>
      <w:b/>
      <w:color w:val="0D0D0D" w:themeColor="text1" w:themeTint="F2"/>
      <w:sz w:val="40"/>
      <w:szCs w:val="40"/>
      <w:u w:val="single"/>
    </w:rPr>
  </w:style>
  <w:style w:type="paragraph" w:styleId="Titre2">
    <w:name w:val="heading 2"/>
    <w:basedOn w:val="Normal"/>
    <w:next w:val="Normal"/>
    <w:link w:val="Titre2Car"/>
    <w:uiPriority w:val="9"/>
    <w:semiHidden/>
    <w:unhideWhenUsed/>
    <w:qFormat/>
    <w:rsid w:val="002A1084"/>
    <w:pPr>
      <w:keepNext/>
      <w:keepLines/>
      <w:spacing w:before="160" w:after="80"/>
      <w:outlineLvl w:val="1"/>
    </w:pPr>
    <w:rPr>
      <w:rFonts w:asciiTheme="majorHAnsi" w:eastAsiaTheme="majorEastAsia" w:hAnsiTheme="majorHAnsi" w:cstheme="majorBidi"/>
      <w:color w:val="C57C08" w:themeColor="accent1" w:themeShade="BF"/>
      <w:sz w:val="32"/>
      <w:szCs w:val="32"/>
    </w:rPr>
  </w:style>
  <w:style w:type="paragraph" w:styleId="Titre3">
    <w:name w:val="heading 3"/>
    <w:basedOn w:val="Normal"/>
    <w:next w:val="Normal"/>
    <w:link w:val="Titre3Car"/>
    <w:uiPriority w:val="9"/>
    <w:unhideWhenUsed/>
    <w:qFormat/>
    <w:rsid w:val="002A1084"/>
    <w:pPr>
      <w:keepNext/>
      <w:keepLines/>
      <w:spacing w:before="160" w:after="80"/>
      <w:outlineLvl w:val="2"/>
    </w:pPr>
    <w:rPr>
      <w:rFonts w:eastAsiaTheme="majorEastAsia" w:cstheme="majorBidi"/>
      <w:color w:val="C57C08" w:themeColor="accent1" w:themeShade="BF"/>
      <w:sz w:val="28"/>
      <w:szCs w:val="28"/>
    </w:rPr>
  </w:style>
  <w:style w:type="paragraph" w:styleId="Titre4">
    <w:name w:val="heading 4"/>
    <w:basedOn w:val="Normal"/>
    <w:next w:val="Normal"/>
    <w:link w:val="Titre4Car"/>
    <w:uiPriority w:val="9"/>
    <w:semiHidden/>
    <w:unhideWhenUsed/>
    <w:qFormat/>
    <w:rsid w:val="002A1084"/>
    <w:pPr>
      <w:keepNext/>
      <w:keepLines/>
      <w:spacing w:before="80" w:after="40"/>
      <w:outlineLvl w:val="3"/>
    </w:pPr>
    <w:rPr>
      <w:rFonts w:eastAsiaTheme="majorEastAsia" w:cstheme="majorBidi"/>
      <w:i/>
      <w:iCs/>
      <w:color w:val="C57C08" w:themeColor="accent1" w:themeShade="BF"/>
    </w:rPr>
  </w:style>
  <w:style w:type="paragraph" w:styleId="Titre5">
    <w:name w:val="heading 5"/>
    <w:basedOn w:val="Normal"/>
    <w:next w:val="Normal"/>
    <w:link w:val="Titre5Car"/>
    <w:uiPriority w:val="9"/>
    <w:semiHidden/>
    <w:unhideWhenUsed/>
    <w:qFormat/>
    <w:rsid w:val="002A1084"/>
    <w:pPr>
      <w:keepNext/>
      <w:keepLines/>
      <w:spacing w:before="80" w:after="40"/>
      <w:outlineLvl w:val="4"/>
    </w:pPr>
    <w:rPr>
      <w:rFonts w:eastAsiaTheme="majorEastAsia" w:cstheme="majorBidi"/>
      <w:color w:val="C57C08" w:themeColor="accent1" w:themeShade="BF"/>
    </w:rPr>
  </w:style>
  <w:style w:type="paragraph" w:styleId="Titre6">
    <w:name w:val="heading 6"/>
    <w:basedOn w:val="Normal"/>
    <w:next w:val="Normal"/>
    <w:link w:val="Titre6Car"/>
    <w:uiPriority w:val="9"/>
    <w:semiHidden/>
    <w:unhideWhenUsed/>
    <w:qFormat/>
    <w:rsid w:val="002A10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A10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A10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A10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Car"/>
    <w:basedOn w:val="Policepardfaut"/>
    <w:link w:val="Titre1"/>
    <w:uiPriority w:val="9"/>
    <w:rsid w:val="007D2553"/>
    <w:rPr>
      <w:rFonts w:asciiTheme="majorHAnsi" w:eastAsiaTheme="majorEastAsia" w:hAnsiTheme="majorHAnsi" w:cstheme="majorBidi"/>
      <w:b/>
      <w:color w:val="0D0D0D" w:themeColor="text1" w:themeTint="F2"/>
      <w:sz w:val="40"/>
      <w:szCs w:val="40"/>
      <w:u w:val="single"/>
    </w:rPr>
  </w:style>
  <w:style w:type="character" w:customStyle="1" w:styleId="Titre2Car">
    <w:name w:val="Titre 2 Car"/>
    <w:basedOn w:val="Policepardfaut"/>
    <w:link w:val="Titre2"/>
    <w:uiPriority w:val="9"/>
    <w:semiHidden/>
    <w:rsid w:val="002A1084"/>
    <w:rPr>
      <w:rFonts w:asciiTheme="majorHAnsi" w:eastAsiaTheme="majorEastAsia" w:hAnsiTheme="majorHAnsi" w:cstheme="majorBidi"/>
      <w:color w:val="C57C08" w:themeColor="accent1" w:themeShade="BF"/>
      <w:sz w:val="32"/>
      <w:szCs w:val="32"/>
    </w:rPr>
  </w:style>
  <w:style w:type="character" w:customStyle="1" w:styleId="Titre3Car">
    <w:name w:val="Titre 3 Car"/>
    <w:basedOn w:val="Policepardfaut"/>
    <w:link w:val="Titre3"/>
    <w:uiPriority w:val="9"/>
    <w:rsid w:val="002A1084"/>
    <w:rPr>
      <w:rFonts w:eastAsiaTheme="majorEastAsia" w:cstheme="majorBidi"/>
      <w:color w:val="C57C08" w:themeColor="accent1" w:themeShade="BF"/>
      <w:sz w:val="28"/>
      <w:szCs w:val="28"/>
    </w:rPr>
  </w:style>
  <w:style w:type="character" w:customStyle="1" w:styleId="Titre4Car">
    <w:name w:val="Titre 4 Car"/>
    <w:basedOn w:val="Policepardfaut"/>
    <w:link w:val="Titre4"/>
    <w:uiPriority w:val="9"/>
    <w:semiHidden/>
    <w:rsid w:val="002A1084"/>
    <w:rPr>
      <w:rFonts w:eastAsiaTheme="majorEastAsia" w:cstheme="majorBidi"/>
      <w:i/>
      <w:iCs/>
      <w:color w:val="C57C08" w:themeColor="accent1" w:themeShade="BF"/>
    </w:rPr>
  </w:style>
  <w:style w:type="character" w:customStyle="1" w:styleId="Titre5Car">
    <w:name w:val="Titre 5 Car"/>
    <w:basedOn w:val="Policepardfaut"/>
    <w:link w:val="Titre5"/>
    <w:uiPriority w:val="9"/>
    <w:semiHidden/>
    <w:rsid w:val="002A1084"/>
    <w:rPr>
      <w:rFonts w:eastAsiaTheme="majorEastAsia" w:cstheme="majorBidi"/>
      <w:color w:val="C57C08" w:themeColor="accent1" w:themeShade="BF"/>
    </w:rPr>
  </w:style>
  <w:style w:type="character" w:customStyle="1" w:styleId="Titre6Car">
    <w:name w:val="Titre 6 Car"/>
    <w:basedOn w:val="Policepardfaut"/>
    <w:link w:val="Titre6"/>
    <w:uiPriority w:val="9"/>
    <w:semiHidden/>
    <w:rsid w:val="002A10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A10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A10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A1084"/>
    <w:rPr>
      <w:rFonts w:eastAsiaTheme="majorEastAsia" w:cstheme="majorBidi"/>
      <w:color w:val="272727" w:themeColor="text1" w:themeTint="D8"/>
    </w:rPr>
  </w:style>
  <w:style w:type="paragraph" w:styleId="Titre">
    <w:name w:val="Title"/>
    <w:basedOn w:val="Normal"/>
    <w:next w:val="Normal"/>
    <w:link w:val="TitreCar"/>
    <w:uiPriority w:val="10"/>
    <w:qFormat/>
    <w:rsid w:val="002A1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1084"/>
    <w:rPr>
      <w:rFonts w:asciiTheme="majorHAnsi" w:eastAsiaTheme="majorEastAsia" w:hAnsiTheme="majorHAnsi" w:cstheme="majorBidi"/>
      <w:spacing w:val="-10"/>
      <w:kern w:val="28"/>
      <w:sz w:val="56"/>
      <w:szCs w:val="56"/>
    </w:rPr>
  </w:style>
  <w:style w:type="paragraph" w:styleId="Sous-titre">
    <w:name w:val="Subtitle"/>
    <w:aliases w:val="soustitre"/>
    <w:basedOn w:val="Normal"/>
    <w:next w:val="Normal"/>
    <w:link w:val="Sous-titreCar"/>
    <w:uiPriority w:val="11"/>
    <w:qFormat/>
    <w:rsid w:val="007D2553"/>
    <w:pPr>
      <w:numPr>
        <w:ilvl w:val="1"/>
      </w:numPr>
    </w:pPr>
    <w:rPr>
      <w:rFonts w:eastAsiaTheme="majorEastAsia" w:cstheme="majorBidi"/>
      <w:b/>
      <w:color w:val="595959" w:themeColor="text1" w:themeTint="A6"/>
      <w:spacing w:val="15"/>
      <w:sz w:val="28"/>
      <w:szCs w:val="28"/>
      <w:u w:val="single"/>
    </w:rPr>
  </w:style>
  <w:style w:type="character" w:customStyle="1" w:styleId="Sous-titreCar">
    <w:name w:val="Sous-titre Car"/>
    <w:aliases w:val="soustitre Car"/>
    <w:basedOn w:val="Policepardfaut"/>
    <w:link w:val="Sous-titre"/>
    <w:uiPriority w:val="11"/>
    <w:rsid w:val="007D2553"/>
    <w:rPr>
      <w:rFonts w:eastAsiaTheme="majorEastAsia" w:cstheme="majorBidi"/>
      <w:b/>
      <w:color w:val="595959" w:themeColor="text1" w:themeTint="A6"/>
      <w:spacing w:val="15"/>
      <w:sz w:val="28"/>
      <w:szCs w:val="28"/>
      <w:u w:val="single"/>
    </w:rPr>
  </w:style>
  <w:style w:type="paragraph" w:styleId="Citation">
    <w:name w:val="Quote"/>
    <w:basedOn w:val="Normal"/>
    <w:next w:val="Normal"/>
    <w:link w:val="CitationCar"/>
    <w:uiPriority w:val="29"/>
    <w:qFormat/>
    <w:rsid w:val="002A1084"/>
    <w:pPr>
      <w:spacing w:before="160"/>
      <w:jc w:val="center"/>
    </w:pPr>
    <w:rPr>
      <w:i/>
      <w:iCs/>
      <w:color w:val="404040" w:themeColor="text1" w:themeTint="BF"/>
    </w:rPr>
  </w:style>
  <w:style w:type="character" w:customStyle="1" w:styleId="CitationCar">
    <w:name w:val="Citation Car"/>
    <w:basedOn w:val="Policepardfaut"/>
    <w:link w:val="Citation"/>
    <w:uiPriority w:val="29"/>
    <w:rsid w:val="002A1084"/>
    <w:rPr>
      <w:i/>
      <w:iCs/>
      <w:color w:val="404040" w:themeColor="text1" w:themeTint="BF"/>
    </w:rPr>
  </w:style>
  <w:style w:type="paragraph" w:styleId="Paragraphedeliste">
    <w:name w:val="List Paragraph"/>
    <w:basedOn w:val="Normal"/>
    <w:uiPriority w:val="34"/>
    <w:qFormat/>
    <w:rsid w:val="002A1084"/>
    <w:pPr>
      <w:ind w:left="720"/>
      <w:contextualSpacing/>
    </w:pPr>
  </w:style>
  <w:style w:type="character" w:styleId="Accentuationintense">
    <w:name w:val="Intense Emphasis"/>
    <w:basedOn w:val="Policepardfaut"/>
    <w:uiPriority w:val="21"/>
    <w:qFormat/>
    <w:rsid w:val="002A1084"/>
    <w:rPr>
      <w:i/>
      <w:iCs/>
      <w:color w:val="C57C08" w:themeColor="accent1" w:themeShade="BF"/>
    </w:rPr>
  </w:style>
  <w:style w:type="paragraph" w:styleId="Citationintense">
    <w:name w:val="Intense Quote"/>
    <w:basedOn w:val="Normal"/>
    <w:next w:val="Normal"/>
    <w:link w:val="CitationintenseCar"/>
    <w:uiPriority w:val="30"/>
    <w:qFormat/>
    <w:rsid w:val="002A1084"/>
    <w:pPr>
      <w:pBdr>
        <w:top w:val="single" w:sz="4" w:space="10" w:color="C57C08" w:themeColor="accent1" w:themeShade="BF"/>
        <w:bottom w:val="single" w:sz="4" w:space="10" w:color="C57C08" w:themeColor="accent1" w:themeShade="BF"/>
      </w:pBdr>
      <w:spacing w:before="360" w:after="360"/>
      <w:ind w:left="864" w:right="864"/>
      <w:jc w:val="center"/>
    </w:pPr>
    <w:rPr>
      <w:i/>
      <w:iCs/>
      <w:color w:val="C57C08" w:themeColor="accent1" w:themeShade="BF"/>
    </w:rPr>
  </w:style>
  <w:style w:type="character" w:customStyle="1" w:styleId="CitationintenseCar">
    <w:name w:val="Citation intense Car"/>
    <w:basedOn w:val="Policepardfaut"/>
    <w:link w:val="Citationintense"/>
    <w:uiPriority w:val="30"/>
    <w:rsid w:val="002A1084"/>
    <w:rPr>
      <w:i/>
      <w:iCs/>
      <w:color w:val="C57C08" w:themeColor="accent1" w:themeShade="BF"/>
    </w:rPr>
  </w:style>
  <w:style w:type="character" w:styleId="Rfrenceintense">
    <w:name w:val="Intense Reference"/>
    <w:basedOn w:val="Policepardfaut"/>
    <w:uiPriority w:val="32"/>
    <w:qFormat/>
    <w:rsid w:val="002A1084"/>
    <w:rPr>
      <w:b/>
      <w:bCs/>
      <w:smallCaps/>
      <w:color w:val="C57C08" w:themeColor="accent1" w:themeShade="BF"/>
      <w:spacing w:val="5"/>
    </w:rPr>
  </w:style>
  <w:style w:type="paragraph" w:styleId="Lgende">
    <w:name w:val="caption"/>
    <w:basedOn w:val="Normal"/>
    <w:next w:val="Normal"/>
    <w:uiPriority w:val="35"/>
    <w:unhideWhenUsed/>
    <w:qFormat/>
    <w:rsid w:val="001F7357"/>
    <w:pPr>
      <w:spacing w:after="200" w:line="240" w:lineRule="auto"/>
    </w:pPr>
    <w:rPr>
      <w:i/>
      <w:iCs/>
      <w:color w:val="4A5356" w:themeColor="text2"/>
      <w:sz w:val="18"/>
      <w:szCs w:val="18"/>
    </w:rPr>
  </w:style>
  <w:style w:type="character" w:styleId="Lienhypertexte">
    <w:name w:val="Hyperlink"/>
    <w:basedOn w:val="Policepardfaut"/>
    <w:uiPriority w:val="99"/>
    <w:unhideWhenUsed/>
    <w:rsid w:val="001F7357"/>
    <w:rPr>
      <w:color w:val="00B0F0" w:themeColor="hyperlink"/>
      <w:u w:val="single"/>
    </w:rPr>
  </w:style>
  <w:style w:type="character" w:styleId="Mentionnonrsolue">
    <w:name w:val="Unresolved Mention"/>
    <w:basedOn w:val="Policepardfaut"/>
    <w:uiPriority w:val="99"/>
    <w:semiHidden/>
    <w:unhideWhenUsed/>
    <w:rsid w:val="001F7357"/>
    <w:rPr>
      <w:color w:val="605E5C"/>
      <w:shd w:val="clear" w:color="auto" w:fill="E1DFDD"/>
    </w:rPr>
  </w:style>
  <w:style w:type="paragraph" w:styleId="Notedebasdepage">
    <w:name w:val="footnote text"/>
    <w:basedOn w:val="Normal"/>
    <w:link w:val="NotedebasdepageCar"/>
    <w:uiPriority w:val="99"/>
    <w:semiHidden/>
    <w:unhideWhenUsed/>
    <w:rsid w:val="007D255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D2553"/>
    <w:rPr>
      <w:sz w:val="20"/>
      <w:szCs w:val="20"/>
      <w:lang w:val="fr-FR"/>
    </w:rPr>
  </w:style>
  <w:style w:type="character" w:styleId="Appelnotedebasdep">
    <w:name w:val="footnote reference"/>
    <w:basedOn w:val="Policepardfaut"/>
    <w:uiPriority w:val="99"/>
    <w:semiHidden/>
    <w:unhideWhenUsed/>
    <w:rsid w:val="007D2553"/>
    <w:rPr>
      <w:vertAlign w:val="superscript"/>
    </w:rPr>
  </w:style>
  <w:style w:type="paragraph" w:styleId="En-ttedetabledesmatires">
    <w:name w:val="TOC Heading"/>
    <w:basedOn w:val="Titre1"/>
    <w:next w:val="Normal"/>
    <w:uiPriority w:val="39"/>
    <w:unhideWhenUsed/>
    <w:qFormat/>
    <w:rsid w:val="007D2553"/>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7D2553"/>
    <w:pPr>
      <w:spacing w:after="100"/>
    </w:pPr>
  </w:style>
  <w:style w:type="paragraph" w:styleId="TM2">
    <w:name w:val="toc 2"/>
    <w:basedOn w:val="Normal"/>
    <w:next w:val="Normal"/>
    <w:autoRedefine/>
    <w:uiPriority w:val="39"/>
    <w:unhideWhenUsed/>
    <w:rsid w:val="007D2553"/>
    <w:pPr>
      <w:spacing w:after="100" w:line="259" w:lineRule="auto"/>
      <w:ind w:left="220"/>
    </w:pPr>
    <w:rPr>
      <w:rFonts w:eastAsiaTheme="minorEastAsia" w:cs="Times New Roman"/>
      <w:kern w:val="0"/>
      <w:sz w:val="22"/>
      <w:szCs w:val="22"/>
      <w:lang w:eastAsia="fr-CA"/>
      <w14:ligatures w14:val="none"/>
    </w:rPr>
  </w:style>
  <w:style w:type="paragraph" w:styleId="TM3">
    <w:name w:val="toc 3"/>
    <w:basedOn w:val="Normal"/>
    <w:next w:val="Normal"/>
    <w:autoRedefine/>
    <w:uiPriority w:val="39"/>
    <w:unhideWhenUsed/>
    <w:rsid w:val="007D2553"/>
    <w:pPr>
      <w:spacing w:after="100" w:line="259" w:lineRule="auto"/>
      <w:ind w:left="440"/>
    </w:pPr>
    <w:rPr>
      <w:rFonts w:eastAsiaTheme="minorEastAsia" w:cs="Times New Roman"/>
      <w:kern w:val="0"/>
      <w:sz w:val="22"/>
      <w:szCs w:val="22"/>
      <w:lang w:eastAsia="fr-CA"/>
      <w14:ligatures w14:val="none"/>
    </w:rPr>
  </w:style>
  <w:style w:type="paragraph" w:styleId="Sansinterligne">
    <w:name w:val="No Spacing"/>
    <w:link w:val="SansinterligneCar"/>
    <w:uiPriority w:val="1"/>
    <w:qFormat/>
    <w:rsid w:val="00786804"/>
    <w:pPr>
      <w:spacing w:after="0" w:line="240" w:lineRule="auto"/>
    </w:pPr>
    <w:rPr>
      <w:rFonts w:eastAsiaTheme="minorEastAsia"/>
      <w:kern w:val="0"/>
      <w:sz w:val="22"/>
      <w:szCs w:val="22"/>
      <w:lang w:eastAsia="fr-CA"/>
      <w14:ligatures w14:val="none"/>
    </w:rPr>
  </w:style>
  <w:style w:type="character" w:customStyle="1" w:styleId="SansinterligneCar">
    <w:name w:val="Sans interligne Car"/>
    <w:basedOn w:val="Policepardfaut"/>
    <w:link w:val="Sansinterligne"/>
    <w:uiPriority w:val="1"/>
    <w:rsid w:val="00786804"/>
    <w:rPr>
      <w:rFonts w:eastAsiaTheme="minorEastAsia"/>
      <w:kern w:val="0"/>
      <w:sz w:val="22"/>
      <w:szCs w:val="22"/>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305566">
      <w:bodyDiv w:val="1"/>
      <w:marLeft w:val="0"/>
      <w:marRight w:val="0"/>
      <w:marTop w:val="0"/>
      <w:marBottom w:val="0"/>
      <w:divBdr>
        <w:top w:val="none" w:sz="0" w:space="0" w:color="auto"/>
        <w:left w:val="none" w:sz="0" w:space="0" w:color="auto"/>
        <w:bottom w:val="none" w:sz="0" w:space="0" w:color="auto"/>
        <w:right w:val="none" w:sz="0" w:space="0" w:color="auto"/>
      </w:divBdr>
      <w:divsChild>
        <w:div w:id="1608073514">
          <w:marLeft w:val="0"/>
          <w:marRight w:val="0"/>
          <w:marTop w:val="0"/>
          <w:marBottom w:val="0"/>
          <w:divBdr>
            <w:top w:val="none" w:sz="0" w:space="0" w:color="auto"/>
            <w:left w:val="none" w:sz="0" w:space="0" w:color="auto"/>
            <w:bottom w:val="none" w:sz="0" w:space="0" w:color="auto"/>
            <w:right w:val="none" w:sz="0" w:space="0" w:color="auto"/>
          </w:divBdr>
          <w:divsChild>
            <w:div w:id="22479531">
              <w:marLeft w:val="0"/>
              <w:marRight w:val="0"/>
              <w:marTop w:val="0"/>
              <w:marBottom w:val="0"/>
              <w:divBdr>
                <w:top w:val="none" w:sz="0" w:space="0" w:color="auto"/>
                <w:left w:val="none" w:sz="0" w:space="0" w:color="auto"/>
                <w:bottom w:val="none" w:sz="0" w:space="0" w:color="auto"/>
                <w:right w:val="none" w:sz="0" w:space="0" w:color="auto"/>
              </w:divBdr>
              <w:divsChild>
                <w:div w:id="13636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5519">
      <w:bodyDiv w:val="1"/>
      <w:marLeft w:val="0"/>
      <w:marRight w:val="0"/>
      <w:marTop w:val="0"/>
      <w:marBottom w:val="0"/>
      <w:divBdr>
        <w:top w:val="none" w:sz="0" w:space="0" w:color="auto"/>
        <w:left w:val="none" w:sz="0" w:space="0" w:color="auto"/>
        <w:bottom w:val="none" w:sz="0" w:space="0" w:color="auto"/>
        <w:right w:val="none" w:sz="0" w:space="0" w:color="auto"/>
      </w:divBdr>
    </w:div>
    <w:div w:id="1751853836">
      <w:bodyDiv w:val="1"/>
      <w:marLeft w:val="0"/>
      <w:marRight w:val="0"/>
      <w:marTop w:val="0"/>
      <w:marBottom w:val="0"/>
      <w:divBdr>
        <w:top w:val="none" w:sz="0" w:space="0" w:color="auto"/>
        <w:left w:val="none" w:sz="0" w:space="0" w:color="auto"/>
        <w:bottom w:val="none" w:sz="0" w:space="0" w:color="auto"/>
        <w:right w:val="none" w:sz="0" w:space="0" w:color="auto"/>
      </w:divBdr>
    </w:div>
    <w:div w:id="1821074562">
      <w:bodyDiv w:val="1"/>
      <w:marLeft w:val="0"/>
      <w:marRight w:val="0"/>
      <w:marTop w:val="0"/>
      <w:marBottom w:val="0"/>
      <w:divBdr>
        <w:top w:val="none" w:sz="0" w:space="0" w:color="auto"/>
        <w:left w:val="none" w:sz="0" w:space="0" w:color="auto"/>
        <w:bottom w:val="none" w:sz="0" w:space="0" w:color="auto"/>
        <w:right w:val="none" w:sz="0" w:space="0" w:color="auto"/>
      </w:divBdr>
    </w:div>
    <w:div w:id="20817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thecanadianencyclopedia.ca/fr/article/genocide-and-indigenous-peoples-in-canada" TargetMode="External"/><Relationship Id="rId2" Type="http://schemas.openxmlformats.org/officeDocument/2006/relationships/hyperlink" Target="%20https:/www.thecanadianencyclopedia.ca/fr/article/genocide-and-indigenous-peoples-in-canada" TargetMode="External"/><Relationship Id="rId1" Type="http://schemas.openxmlformats.org/officeDocument/2006/relationships/hyperlink" Target="http://www.racontemoilhistoire.com/2017/05/pensionnats-autochtones/" TargetMode="External"/><Relationship Id="rId5" Type="http://schemas.openxmlformats.org/officeDocument/2006/relationships/hyperlink" Target="https://www.lapresse.ca/actualites/2021-06-23/ancien-pensionnat-autochtone-en-saskatchewan/des-centaines-de-tombes-decouvertes.php" TargetMode="External"/><Relationship Id="rId4" Type="http://schemas.openxmlformats.org/officeDocument/2006/relationships/hyperlink" Target="https://www.youtube.com/watch?v=TD6MlJYYP1s&amp;t=56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05FE6F25441F587DF331E9EB42B46"/>
        <w:category>
          <w:name w:val="Général"/>
          <w:gallery w:val="placeholder"/>
        </w:category>
        <w:types>
          <w:type w:val="bbPlcHdr"/>
        </w:types>
        <w:behaviors>
          <w:behavior w:val="content"/>
        </w:behaviors>
        <w:guid w:val="{B58D9DC6-5600-4309-8939-74CEF873614B}"/>
      </w:docPartPr>
      <w:docPartBody>
        <w:p w:rsidR="00C0617D" w:rsidRDefault="00703A02" w:rsidP="00703A02">
          <w:pPr>
            <w:pStyle w:val="10805FE6F25441F587DF331E9EB42B46"/>
          </w:pPr>
          <w:r>
            <w:rPr>
              <w:rFonts w:asciiTheme="majorHAnsi" w:eastAsiaTheme="majorEastAsia" w:hAnsiTheme="majorHAnsi" w:cstheme="majorBidi"/>
              <w:caps/>
              <w:color w:val="156082" w:themeColor="accent1"/>
              <w:sz w:val="80"/>
              <w:szCs w:val="80"/>
              <w:lang w:val="fr-FR"/>
            </w:rPr>
            <w:t>[Titre du document]</w:t>
          </w:r>
        </w:p>
      </w:docPartBody>
    </w:docPart>
    <w:docPart>
      <w:docPartPr>
        <w:name w:val="EC7C286B0CE84BC89217D5E13FD8712D"/>
        <w:category>
          <w:name w:val="Général"/>
          <w:gallery w:val="placeholder"/>
        </w:category>
        <w:types>
          <w:type w:val="bbPlcHdr"/>
        </w:types>
        <w:behaviors>
          <w:behavior w:val="content"/>
        </w:behaviors>
        <w:guid w:val="{F2253297-D0A1-4A96-B658-6F70DF022C61}"/>
      </w:docPartPr>
      <w:docPartBody>
        <w:p w:rsidR="00C0617D" w:rsidRDefault="00703A02" w:rsidP="00703A02">
          <w:pPr>
            <w:pStyle w:val="EC7C286B0CE84BC89217D5E13FD8712D"/>
          </w:pPr>
          <w:r>
            <w:rPr>
              <w:color w:val="156082"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02"/>
    <w:rsid w:val="00125F81"/>
    <w:rsid w:val="00703A02"/>
    <w:rsid w:val="00B5502C"/>
    <w:rsid w:val="00C0617D"/>
    <w:rsid w:val="00D25F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805FE6F25441F587DF331E9EB42B46">
    <w:name w:val="10805FE6F25441F587DF331E9EB42B46"/>
    <w:rsid w:val="00703A02"/>
  </w:style>
  <w:style w:type="paragraph" w:customStyle="1" w:styleId="EC7C286B0CE84BC89217D5E13FD8712D">
    <w:name w:val="EC7C286B0CE84BC89217D5E13FD8712D"/>
    <w:rsid w:val="00703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olis">
  <a:themeElements>
    <a:clrScheme name="Colis">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Colis">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olis">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2023-04-28T00:00:00</PublishDate>
  <Abstract>Laurentiu Dilion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047BC-6FFA-45F6-B78A-54D6D099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954</Words>
  <Characters>5248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Dissertation Autochtone</vt:lpstr>
    </vt:vector>
  </TitlesOfParts>
  <Company>Cégep du vieux montréal</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Autochtone</dc:title>
  <dc:subject>Philosophie</dc:subject>
  <dc:creator>Laurentiu Dilion</dc:creator>
  <cp:keywords/>
  <dc:description/>
  <cp:lastModifiedBy>Laurentiu Dilion</cp:lastModifiedBy>
  <cp:revision>8</cp:revision>
  <dcterms:created xsi:type="dcterms:W3CDTF">2024-04-26T18:25:00Z</dcterms:created>
  <dcterms:modified xsi:type="dcterms:W3CDTF">2024-04-29T19:42:00Z</dcterms:modified>
</cp:coreProperties>
</file>