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Pr="0084372B" w:rsidRDefault="00B47C8E" w:rsidP="00B47C8E">
      <w:pPr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4</w:t>
      </w:r>
    </w:p>
    <w:p w14:paraId="226CE012" w14:textId="45D3BC9A" w:rsidR="00B47C8E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 contexte</w:t>
      </w:r>
      <w:r w:rsidRPr="0084372B">
        <w:rPr>
          <w:sz w:val="20"/>
          <w:szCs w:val="20"/>
        </w:rPr>
        <w:t> :</w:t>
      </w:r>
    </w:p>
    <w:p w14:paraId="471453A3" w14:textId="4BB76480" w:rsidR="00357413" w:rsidRPr="0084372B" w:rsidRDefault="00357413" w:rsidP="00B47C8E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 xml:space="preserve">La </w:t>
      </w:r>
      <w:r w:rsidR="0045045A" w:rsidRPr="0084372B">
        <w:rPr>
          <w:b/>
          <w:bCs/>
          <w:sz w:val="20"/>
          <w:szCs w:val="20"/>
        </w:rPr>
        <w:t>première</w:t>
      </w:r>
      <w:r w:rsidRPr="0084372B">
        <w:rPr>
          <w:b/>
          <w:bCs/>
          <w:sz w:val="20"/>
          <w:szCs w:val="20"/>
        </w:rPr>
        <w:t xml:space="preserve"> guerre mondiale (1914 - 1918) </w:t>
      </w:r>
      <w:r w:rsidRPr="0084372B">
        <w:rPr>
          <w:sz w:val="20"/>
          <w:szCs w:val="20"/>
        </w:rPr>
        <w:t xml:space="preserve">: </w:t>
      </w:r>
    </w:p>
    <w:p w14:paraId="086E80B0" w14:textId="033E45DF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Conséquences</w:t>
      </w:r>
      <w:r w:rsidRPr="0084372B">
        <w:rPr>
          <w:sz w:val="20"/>
          <w:szCs w:val="20"/>
        </w:rPr>
        <w:t> :</w:t>
      </w:r>
    </w:p>
    <w:p w14:paraId="50E21A56" w14:textId="2D00C002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Horreurs de la guerre ébranlent la foi en la raison</w:t>
      </w:r>
    </w:p>
    <w:p w14:paraId="0374566A" w14:textId="2F486FF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Remise en question de la pensée scientifique et du progrès</w:t>
      </w:r>
    </w:p>
    <w:p w14:paraId="6F9DFE16" w14:textId="52614B4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Pessimisme, désenchantement</w:t>
      </w:r>
    </w:p>
    <w:p w14:paraId="24B25450" w14:textId="0FBB4D63" w:rsidR="00357413" w:rsidRPr="0084372B" w:rsidRDefault="00357413" w:rsidP="00357413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Quelques chiffres</w:t>
      </w:r>
      <w:r w:rsidRPr="0084372B">
        <w:rPr>
          <w:sz w:val="20"/>
          <w:szCs w:val="20"/>
        </w:rPr>
        <w:t> :</w:t>
      </w:r>
    </w:p>
    <w:p w14:paraId="1FDE54E8" w14:textId="57B47710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65_000_000 de soldats </w:t>
      </w:r>
      <w:proofErr w:type="gramStart"/>
      <w:r w:rsidRPr="0084372B">
        <w:rPr>
          <w:sz w:val="20"/>
          <w:szCs w:val="20"/>
        </w:rPr>
        <w:t>déployés;</w:t>
      </w:r>
      <w:proofErr w:type="gramEnd"/>
    </w:p>
    <w:p w14:paraId="6470E1C0" w14:textId="66A53DD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8_500_000 </w:t>
      </w:r>
      <w:proofErr w:type="gramStart"/>
      <w:r w:rsidRPr="0084372B">
        <w:rPr>
          <w:sz w:val="20"/>
          <w:szCs w:val="20"/>
        </w:rPr>
        <w:t>morts;</w:t>
      </w:r>
      <w:proofErr w:type="gramEnd"/>
    </w:p>
    <w:p w14:paraId="2917C7EE" w14:textId="0C3BCFF6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2_100_00 </w:t>
      </w:r>
      <w:proofErr w:type="gramStart"/>
      <w:r w:rsidRPr="0084372B">
        <w:rPr>
          <w:sz w:val="20"/>
          <w:szCs w:val="20"/>
        </w:rPr>
        <w:t>blessés;</w:t>
      </w:r>
      <w:proofErr w:type="gramEnd"/>
    </w:p>
    <w:p w14:paraId="0C317D51" w14:textId="5EDF07A5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10_000_000 de mort chez les </w:t>
      </w:r>
      <w:proofErr w:type="gramStart"/>
      <w:r w:rsidRPr="0084372B">
        <w:rPr>
          <w:sz w:val="20"/>
          <w:szCs w:val="20"/>
        </w:rPr>
        <w:t>civils;</w:t>
      </w:r>
      <w:proofErr w:type="gramEnd"/>
    </w:p>
    <w:p w14:paraId="6DDBA2EF" w14:textId="29FEBFE8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1A011220" w14:textId="334D21F3" w:rsidR="00357413" w:rsidRPr="0084372B" w:rsidRDefault="00357413" w:rsidP="0045045A">
      <w:pPr>
        <w:ind w:left="708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L’entre-deux guerres</w:t>
      </w:r>
      <w:r w:rsidRPr="0084372B">
        <w:rPr>
          <w:sz w:val="20"/>
          <w:szCs w:val="20"/>
        </w:rPr>
        <w:t> :</w:t>
      </w:r>
    </w:p>
    <w:p w14:paraId="07E1975B" w14:textId="5152C0C5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Les années folles (1922 - 1929)</w:t>
      </w:r>
    </w:p>
    <w:p w14:paraId="76EBD816" w14:textId="0F68445C" w:rsidR="00357413" w:rsidRPr="0084372B" w:rsidRDefault="00357413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La dépression (1929 - 1939)</w:t>
      </w:r>
    </w:p>
    <w:p w14:paraId="529FFF97" w14:textId="4BA4099E" w:rsidR="00357413" w:rsidRPr="0084372B" w:rsidRDefault="00357413" w:rsidP="0045045A">
      <w:pPr>
        <w:ind w:left="360"/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années folles</w:t>
      </w:r>
      <w:r w:rsidRPr="0084372B">
        <w:rPr>
          <w:sz w:val="20"/>
          <w:szCs w:val="20"/>
        </w:rPr>
        <w:t xml:space="preserve"> : </w:t>
      </w:r>
    </w:p>
    <w:p w14:paraId="19B547BF" w14:textId="38B97658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Retour de la prospérité</w:t>
      </w:r>
    </w:p>
    <w:p w14:paraId="434D9340" w14:textId="5D9264ED" w:rsidR="00357413" w:rsidRPr="0084372B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Période de (Recherche de </w:t>
      </w:r>
      <w:proofErr w:type="gramStart"/>
      <w:r w:rsidRPr="0084372B">
        <w:rPr>
          <w:sz w:val="20"/>
          <w:szCs w:val="20"/>
        </w:rPr>
        <w:t>plaisir;</w:t>
      </w:r>
      <w:proofErr w:type="gramEnd"/>
      <w:r w:rsidRPr="0084372B">
        <w:rPr>
          <w:sz w:val="20"/>
          <w:szCs w:val="20"/>
        </w:rPr>
        <w:t xml:space="preserve"> Effervescence culturelle et intellectuelles, émancipations des femmes.)</w:t>
      </w:r>
    </w:p>
    <w:p w14:paraId="13B3148F" w14:textId="2E0BA0C7" w:rsidR="00270826" w:rsidRPr="0084372B" w:rsidRDefault="00270826" w:rsidP="00270826">
      <w:pPr>
        <w:rPr>
          <w:sz w:val="20"/>
          <w:szCs w:val="20"/>
        </w:rPr>
      </w:pPr>
      <w:r w:rsidRPr="0084372B">
        <w:rPr>
          <w:b/>
          <w:bCs/>
          <w:sz w:val="20"/>
          <w:szCs w:val="20"/>
        </w:rPr>
        <w:t>Les influences du surréalisme</w:t>
      </w:r>
      <w:r w:rsidRPr="0084372B">
        <w:rPr>
          <w:sz w:val="20"/>
          <w:szCs w:val="20"/>
        </w:rPr>
        <w:t> :</w:t>
      </w:r>
    </w:p>
    <w:p w14:paraId="5D9B3677" w14:textId="2890EEB6" w:rsidR="00270826" w:rsidRPr="0084372B" w:rsidRDefault="00270826" w:rsidP="0045045A">
      <w:pPr>
        <w:ind w:left="708"/>
        <w:rPr>
          <w:sz w:val="20"/>
          <w:szCs w:val="20"/>
        </w:rPr>
      </w:pPr>
      <w:r w:rsidRPr="0084372B">
        <w:rPr>
          <w:sz w:val="20"/>
          <w:szCs w:val="20"/>
        </w:rPr>
        <w:t>-Dadaïsme (1916 - 1920</w:t>
      </w:r>
      <w:proofErr w:type="gramStart"/>
      <w:r w:rsidRPr="0084372B">
        <w:rPr>
          <w:sz w:val="20"/>
          <w:szCs w:val="20"/>
        </w:rPr>
        <w:t>):</w:t>
      </w:r>
      <w:proofErr w:type="gramEnd"/>
      <w:r w:rsidRPr="0084372B">
        <w:rPr>
          <w:sz w:val="20"/>
          <w:szCs w:val="20"/>
        </w:rPr>
        <w:t xml:space="preserve"> Fondé en 1916, à Zurich par Tristan Tzara </w:t>
      </w:r>
    </w:p>
    <w:p w14:paraId="6A1A07A6" w14:textId="2C5AC497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 xml:space="preserve">- Vise la destruction complète </w:t>
      </w:r>
      <w:r w:rsidR="0045045A" w:rsidRPr="0084372B">
        <w:rPr>
          <w:sz w:val="20"/>
          <w:szCs w:val="20"/>
        </w:rPr>
        <w:t>des fondements</w:t>
      </w:r>
      <w:r w:rsidRPr="0084372B">
        <w:rPr>
          <w:sz w:val="20"/>
          <w:szCs w:val="20"/>
        </w:rPr>
        <w:t xml:space="preserve"> de la civilisation : </w:t>
      </w:r>
    </w:p>
    <w:p w14:paraId="7B7AC2CD" w14:textId="2C1EFE04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Réaction à la première guerre mondiale</w:t>
      </w:r>
    </w:p>
    <w:p w14:paraId="559B92A2" w14:textId="5C5620E9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-Nihilisme</w:t>
      </w:r>
    </w:p>
    <w:p w14:paraId="0C5CE658" w14:textId="7E81BB1D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-Favorise l’improvisation le hasard le jeu</w:t>
      </w:r>
    </w:p>
    <w:p w14:paraId="23DE2A7F" w14:textId="641EF1B1" w:rsidR="00270826" w:rsidRPr="0084372B" w:rsidRDefault="00270826" w:rsidP="0045045A">
      <w:pPr>
        <w:ind w:left="1416"/>
        <w:rPr>
          <w:sz w:val="20"/>
          <w:szCs w:val="20"/>
        </w:rPr>
      </w:pPr>
      <w:r w:rsidRPr="0084372B">
        <w:rPr>
          <w:sz w:val="20"/>
          <w:szCs w:val="20"/>
        </w:rPr>
        <w:t>- Actions provocatrices, sketch scandaleux</w:t>
      </w:r>
    </w:p>
    <w:p w14:paraId="25866583" w14:textId="0A8CE687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- </w:t>
      </w:r>
      <w:r w:rsidRPr="0084372B">
        <w:rPr>
          <w:b/>
          <w:bCs/>
          <w:sz w:val="20"/>
          <w:szCs w:val="20"/>
        </w:rPr>
        <w:t>La psychanalyse</w:t>
      </w:r>
      <w:r w:rsidRPr="0084372B">
        <w:rPr>
          <w:sz w:val="20"/>
          <w:szCs w:val="20"/>
        </w:rPr>
        <w:t> </w:t>
      </w:r>
    </w:p>
    <w:p w14:paraId="40641CCD" w14:textId="06FC668E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Méthode de psychologie clinique, investigation des processus psychiques profonds.</w:t>
      </w:r>
    </w:p>
    <w:p w14:paraId="721D3A36" w14:textId="5D490558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Découverte par Sigmund Freud</w:t>
      </w:r>
    </w:p>
    <w:p w14:paraId="3586ABA5" w14:textId="112F7E51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Les trois composantes de la psyché :</w:t>
      </w:r>
    </w:p>
    <w:p w14:paraId="5A5E5BCF" w14:textId="508B554C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ça (plaisir)</w:t>
      </w:r>
    </w:p>
    <w:p w14:paraId="7E496816" w14:textId="62F56BEA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moi (réalité)</w:t>
      </w:r>
    </w:p>
    <w:p w14:paraId="54B92689" w14:textId="6DC613E0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- Le surmoi (interdit)</w:t>
      </w:r>
    </w:p>
    <w:p w14:paraId="262348AC" w14:textId="467C6792" w:rsidR="0045045A" w:rsidRPr="0084372B" w:rsidRDefault="0045045A" w:rsidP="0045045A">
      <w:pPr>
        <w:rPr>
          <w:sz w:val="20"/>
          <w:szCs w:val="20"/>
        </w:rPr>
      </w:pPr>
      <w:r w:rsidRPr="0084372B">
        <w:rPr>
          <w:sz w:val="20"/>
          <w:szCs w:val="20"/>
        </w:rPr>
        <w:t>Le surréalisme et la psychanalyse :</w:t>
      </w:r>
    </w:p>
    <w:p w14:paraId="77AF96C1" w14:textId="2A2C73B5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>Un programme :</w:t>
      </w:r>
    </w:p>
    <w:p w14:paraId="1E8E1572" w14:textId="359AA4E7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>Exprimer ce qui est vrai en soi, donc ce qui relève de la pulsion du ça</w:t>
      </w:r>
    </w:p>
    <w:p w14:paraId="2C19E63D" w14:textId="68BDB2D7" w:rsidR="0045045A" w:rsidRPr="0084372B" w:rsidRDefault="0045045A" w:rsidP="0045045A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geste :</w:t>
      </w:r>
    </w:p>
    <w:p w14:paraId="47E325DD" w14:textId="2276291C" w:rsidR="0045045A" w:rsidRPr="0084372B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</w:rPr>
      </w:pPr>
      <w:r w:rsidRPr="0084372B">
        <w:rPr>
          <w:sz w:val="20"/>
          <w:szCs w:val="20"/>
        </w:rPr>
        <w:t xml:space="preserve">L’écriture </w:t>
      </w:r>
      <w:proofErr w:type="gramStart"/>
      <w:r w:rsidRPr="0084372B">
        <w:rPr>
          <w:sz w:val="20"/>
          <w:szCs w:val="20"/>
        </w:rPr>
        <w:t>automatique;</w:t>
      </w:r>
      <w:proofErr w:type="gramEnd"/>
    </w:p>
    <w:p w14:paraId="4B3A16C0" w14:textId="5173F86F" w:rsidR="00C1361E" w:rsidRPr="0084372B" w:rsidRDefault="00C1361E" w:rsidP="00C1361E">
      <w:pPr>
        <w:ind w:firstLine="360"/>
        <w:rPr>
          <w:sz w:val="20"/>
          <w:szCs w:val="20"/>
        </w:rPr>
      </w:pPr>
      <w:r w:rsidRPr="0084372B">
        <w:rPr>
          <w:sz w:val="20"/>
          <w:szCs w:val="20"/>
        </w:rPr>
        <w:t xml:space="preserve">Une matière : </w:t>
      </w:r>
    </w:p>
    <w:p w14:paraId="1FE07402" w14:textId="7C7B5FA1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 w:rsidRPr="0084372B">
        <w:rPr>
          <w:sz w:val="20"/>
          <w:szCs w:val="20"/>
        </w:rPr>
        <w:t>L’inconscient;</w:t>
      </w:r>
      <w:proofErr w:type="gramEnd"/>
    </w:p>
    <w:p w14:paraId="6F302286" w14:textId="135F934D" w:rsidR="00C1361E" w:rsidRPr="0084372B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 xml:space="preserve">Le </w:t>
      </w:r>
      <w:proofErr w:type="gramStart"/>
      <w:r w:rsidRPr="0084372B">
        <w:rPr>
          <w:sz w:val="20"/>
          <w:szCs w:val="20"/>
        </w:rPr>
        <w:t>rêve;</w:t>
      </w:r>
      <w:proofErr w:type="gramEnd"/>
    </w:p>
    <w:p w14:paraId="5079F5C9" w14:textId="091A14C3" w:rsidR="008F7FB8" w:rsidRPr="0084372B" w:rsidRDefault="00C1361E" w:rsidP="008F7F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84372B">
        <w:rPr>
          <w:sz w:val="20"/>
          <w:szCs w:val="20"/>
        </w:rPr>
        <w:t>La condensation, l’image, l’association libre</w:t>
      </w:r>
    </w:p>
    <w:p w14:paraId="5C3DFE7A" w14:textId="5158853B" w:rsidR="00B753F4" w:rsidRPr="0084372B" w:rsidRDefault="00B753F4" w:rsidP="00B753F4">
      <w:pPr>
        <w:ind w:left="360"/>
        <w:jc w:val="center"/>
        <w:rPr>
          <w:sz w:val="20"/>
          <w:szCs w:val="20"/>
        </w:rPr>
      </w:pPr>
      <w:r w:rsidRPr="0084372B">
        <w:rPr>
          <w:sz w:val="20"/>
          <w:szCs w:val="20"/>
        </w:rPr>
        <w:t>Cours 5</w:t>
      </w:r>
    </w:p>
    <w:p w14:paraId="1F7417A5" w14:textId="565A547D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Un art de la révolte</w:t>
      </w:r>
    </w:p>
    <w:p w14:paraId="66962BED" w14:textId="76B1F17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Une révolte : Intellectuelle Esthétique morale</w:t>
      </w:r>
    </w:p>
    <w:p w14:paraId="3F5CA8B3" w14:textId="0E2AE6DC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 </w:t>
      </w:r>
      <w:r w:rsidRPr="0084372B">
        <w:rPr>
          <w:sz w:val="20"/>
          <w:szCs w:val="20"/>
        </w:rPr>
        <w:tab/>
        <w:t xml:space="preserve">Tout est à faire, tous les moyens doivent être bons pour ruiner les idées de famille, de </w:t>
      </w:r>
      <w:r w:rsidRPr="0084372B">
        <w:rPr>
          <w:sz w:val="20"/>
          <w:szCs w:val="20"/>
        </w:rPr>
        <w:tab/>
        <w:t>patrie de religion</w:t>
      </w:r>
    </w:p>
    <w:p w14:paraId="27BE7A75" w14:textId="1D779379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Transformer le monde a dit Marx changer la vie a dit Rimbaud, ces deux mots d’ordre </w:t>
      </w:r>
      <w:r w:rsidRPr="0084372B">
        <w:rPr>
          <w:sz w:val="20"/>
          <w:szCs w:val="20"/>
        </w:rPr>
        <w:tab/>
        <w:t>pour nous n’en sont qu’un</w:t>
      </w:r>
    </w:p>
    <w:p w14:paraId="1FAEA7A1" w14:textId="46A3EFB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L’attitude surréaliste :</w:t>
      </w:r>
    </w:p>
    <w:p w14:paraId="2C7FAB5B" w14:textId="74485DA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La transgression des </w:t>
      </w:r>
      <w:proofErr w:type="gramStart"/>
      <w:r w:rsidRPr="0084372B">
        <w:rPr>
          <w:sz w:val="20"/>
          <w:szCs w:val="20"/>
        </w:rPr>
        <w:t>tabous;</w:t>
      </w:r>
      <w:proofErr w:type="gramEnd"/>
    </w:p>
    <w:p w14:paraId="1D7B10CD" w14:textId="7A878AC3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L’intérêt pour les utopies politiques (partie communiste)</w:t>
      </w:r>
    </w:p>
    <w:p w14:paraId="7579B129" w14:textId="24B732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recherche de la liberté :</w:t>
      </w:r>
    </w:p>
    <w:p w14:paraId="1E68A582" w14:textId="6CD12D50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Thématique (tous les sujets sont bons</w:t>
      </w:r>
      <w:proofErr w:type="gramStart"/>
      <w:r w:rsidRPr="0084372B">
        <w:rPr>
          <w:sz w:val="20"/>
          <w:szCs w:val="20"/>
        </w:rPr>
        <w:t>);</w:t>
      </w:r>
      <w:proofErr w:type="gramEnd"/>
    </w:p>
    <w:p w14:paraId="1585560C" w14:textId="2CFEAD6B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 xml:space="preserve">Stylistiques (aucune règles (de versification, de grammaire) n’a à être </w:t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</w:r>
      <w:r w:rsidRPr="0084372B">
        <w:rPr>
          <w:sz w:val="20"/>
          <w:szCs w:val="20"/>
        </w:rPr>
        <w:tab/>
        <w:t>respectée)</w:t>
      </w:r>
    </w:p>
    <w:p w14:paraId="3F1128B8" w14:textId="2066755A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La recherche surréaliste :</w:t>
      </w:r>
    </w:p>
    <w:p w14:paraId="39277886" w14:textId="2E48BF62" w:rsidR="00B753F4" w:rsidRPr="0084372B" w:rsidRDefault="00B753F4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L’expérimentation de nouvelles formes de langage</w:t>
      </w:r>
    </w:p>
    <w:p w14:paraId="17843D80" w14:textId="1AEE65F8" w:rsidR="00B753F4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 xml:space="preserve">Le recours aux images (métaphore, comparaisons suggestives irrationnelles </w:t>
      </w:r>
      <w:r w:rsidRPr="0084372B">
        <w:rPr>
          <w:sz w:val="20"/>
          <w:szCs w:val="20"/>
        </w:rPr>
        <w:tab/>
        <w:t xml:space="preserve">inattendues ou choquantes) =&gt; </w:t>
      </w:r>
      <w:proofErr w:type="gramStart"/>
      <w:r w:rsidRPr="0084372B">
        <w:rPr>
          <w:sz w:val="20"/>
          <w:szCs w:val="20"/>
        </w:rPr>
        <w:t>{ La</w:t>
      </w:r>
      <w:proofErr w:type="gramEnd"/>
      <w:r w:rsidRPr="0084372B">
        <w:rPr>
          <w:sz w:val="20"/>
          <w:szCs w:val="20"/>
        </w:rPr>
        <w:t xml:space="preserve"> terre est bleu comme une orange }</w:t>
      </w:r>
    </w:p>
    <w:p w14:paraId="22B70861" w14:textId="77777777" w:rsidR="005E7208" w:rsidRPr="0084372B" w:rsidRDefault="005E7208" w:rsidP="00B753F4">
      <w:pPr>
        <w:ind w:left="360"/>
        <w:rPr>
          <w:sz w:val="20"/>
          <w:szCs w:val="20"/>
        </w:rPr>
      </w:pPr>
    </w:p>
    <w:p w14:paraId="5EA597B2" w14:textId="56F857B2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L’idéal surréaliste : L’amour fou, absolu, total, fusionnel</w:t>
      </w:r>
    </w:p>
    <w:p w14:paraId="5F736E12" w14:textId="2DDA4C50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Folie et amour total exagéré excessif, irrationnel</w:t>
      </w:r>
    </w:p>
    <w:p w14:paraId="7E19A083" w14:textId="1EE98E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Dimension révolutionnaire de l’amour</w:t>
      </w:r>
    </w:p>
    <w:p w14:paraId="34ABCC5C" w14:textId="1A25C59B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Érotisme</w:t>
      </w:r>
    </w:p>
    <w:p w14:paraId="766EEEC3" w14:textId="18CA9BD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Femme idéaliste</w:t>
      </w:r>
    </w:p>
    <w:p w14:paraId="7A01175E" w14:textId="3DCF984D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Les thèmes surréalistes :</w:t>
      </w:r>
    </w:p>
    <w:p w14:paraId="432740CC" w14:textId="305DE77A" w:rsidR="005E7208" w:rsidRPr="0084372B" w:rsidRDefault="005E7208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ab/>
        <w:t>La liberté – L’amour – Le hasard – La folie – Le rêve – Le rejet de la rationalité</w:t>
      </w:r>
    </w:p>
    <w:p w14:paraId="637C477D" w14:textId="77777777" w:rsidR="008C65CE" w:rsidRPr="0084372B" w:rsidRDefault="008C65CE" w:rsidP="00B753F4">
      <w:pPr>
        <w:ind w:left="360"/>
        <w:rPr>
          <w:sz w:val="20"/>
          <w:szCs w:val="20"/>
        </w:rPr>
      </w:pPr>
    </w:p>
    <w:p w14:paraId="1C269E2E" w14:textId="30591644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lastRenderedPageBreak/>
        <w:t xml:space="preserve">1 - a) </w:t>
      </w:r>
      <w:r w:rsidR="00953EAD" w:rsidRPr="0084372B">
        <w:rPr>
          <w:sz w:val="20"/>
          <w:szCs w:val="20"/>
        </w:rPr>
        <w:t>O</w:t>
      </w:r>
      <w:r w:rsidRPr="0084372B">
        <w:rPr>
          <w:sz w:val="20"/>
          <w:szCs w:val="20"/>
        </w:rPr>
        <w:t xml:space="preserve">ui on a des verbes conjugués, mais il n’y a pas de proposition complète. Il y a des majuscules, mais il n’y a pas de point. On est dans une longue énumération (femme, partie de corps), pas de virgule, pas beaucoup de verbe. En bref, c’est un éclatement on dirait un long texte. </w:t>
      </w:r>
    </w:p>
    <w:p w14:paraId="6054A80B" w14:textId="3E8FBF0D" w:rsidR="00D76BC0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>1 - b) Ma femme est répétée, cela est une anaphore, répétition, l’hyperbole, métaphore. Une anaphore est au début du vers donc une sorte de répétition.</w:t>
      </w:r>
    </w:p>
    <w:p w14:paraId="28980C46" w14:textId="37A6F898" w:rsidR="00953EAD" w:rsidRPr="0084372B" w:rsidRDefault="00D76BC0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c) </w:t>
      </w:r>
      <w:r w:rsidR="00953EAD" w:rsidRPr="0084372B">
        <w:rPr>
          <w:sz w:val="20"/>
          <w:szCs w:val="20"/>
        </w:rPr>
        <w:t xml:space="preserve">Ma femme au sexe de miroir </w:t>
      </w:r>
      <w:proofErr w:type="gramStart"/>
      <w:r w:rsidR="00953EAD" w:rsidRPr="0084372B">
        <w:rPr>
          <w:sz w:val="20"/>
          <w:szCs w:val="20"/>
        </w:rPr>
        <w:t>=  symétrie</w:t>
      </w:r>
      <w:proofErr w:type="gramEnd"/>
      <w:r w:rsidR="00953EAD" w:rsidRPr="0084372B">
        <w:rPr>
          <w:sz w:val="20"/>
          <w:szCs w:val="20"/>
        </w:rPr>
        <w:t xml:space="preserve">, | Ma femme aux fesses de grès et </w:t>
      </w:r>
      <w:proofErr w:type="spellStart"/>
      <w:r w:rsidR="00953EAD" w:rsidRPr="0084372B">
        <w:rPr>
          <w:sz w:val="20"/>
          <w:szCs w:val="20"/>
        </w:rPr>
        <w:t>de’amiante</w:t>
      </w:r>
      <w:proofErr w:type="spellEnd"/>
    </w:p>
    <w:p w14:paraId="79132547" w14:textId="77777777" w:rsidR="00953EAD" w:rsidRPr="0084372B" w:rsidRDefault="00953EAD" w:rsidP="00B753F4">
      <w:pPr>
        <w:ind w:left="360"/>
        <w:rPr>
          <w:sz w:val="20"/>
          <w:szCs w:val="20"/>
        </w:rPr>
      </w:pPr>
    </w:p>
    <w:p w14:paraId="25A4E35D" w14:textId="3F9FCAA2" w:rsidR="00D76BC0" w:rsidRPr="0084372B" w:rsidRDefault="00953EAD" w:rsidP="00B753F4">
      <w:pPr>
        <w:ind w:left="360"/>
        <w:rPr>
          <w:sz w:val="20"/>
          <w:szCs w:val="20"/>
        </w:rPr>
      </w:pPr>
      <w:r w:rsidRPr="0084372B">
        <w:rPr>
          <w:sz w:val="20"/>
          <w:szCs w:val="20"/>
        </w:rPr>
        <w:t xml:space="preserve">1 - e) Possession avec Union libre, basé sur la relation corporelle (ma femme), dans le texte il </w:t>
      </w:r>
      <w:proofErr w:type="gramStart"/>
      <w:r w:rsidRPr="0084372B">
        <w:rPr>
          <w:sz w:val="20"/>
          <w:szCs w:val="20"/>
        </w:rPr>
        <w:t>n y</w:t>
      </w:r>
      <w:proofErr w:type="gramEnd"/>
      <w:r w:rsidRPr="0084372B">
        <w:rPr>
          <w:sz w:val="20"/>
          <w:szCs w:val="20"/>
        </w:rPr>
        <w:t xml:space="preserve"> a jamais écrit une sorte de union complète entre lui. C’est sa femme à lui, mais on parle moins de la liberté de la femme </w:t>
      </w:r>
    </w:p>
    <w:p w14:paraId="4A3B33F9" w14:textId="77777777" w:rsidR="0084372B" w:rsidRPr="0084372B" w:rsidRDefault="0084372B" w:rsidP="0084372B">
      <w:pPr>
        <w:rPr>
          <w:sz w:val="20"/>
          <w:szCs w:val="20"/>
        </w:rPr>
      </w:pPr>
    </w:p>
    <w:p w14:paraId="7AF9E7E5" w14:textId="4EA66450" w:rsidR="0084372B" w:rsidRPr="0084372B" w:rsidRDefault="0084372B" w:rsidP="0084372B">
      <w:pPr>
        <w:jc w:val="center"/>
        <w:rPr>
          <w:sz w:val="32"/>
          <w:szCs w:val="32"/>
        </w:rPr>
      </w:pPr>
      <w:r w:rsidRPr="0084372B">
        <w:rPr>
          <w:sz w:val="32"/>
          <w:szCs w:val="32"/>
        </w:rPr>
        <w:t>Le choc des Grandes Guerres</w:t>
      </w:r>
    </w:p>
    <w:p w14:paraId="57F5EBA4" w14:textId="64D798F3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Dans la première moitié du XXe Siècle, la guerre fait des ravages sans précédents pour l’humanité.</w:t>
      </w:r>
    </w:p>
    <w:p w14:paraId="11E87EE3" w14:textId="62EF7D5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Première guerre mondiale (1914-1918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BE9D0D4" w14:textId="68791FA1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Guerre des tranchées</w:t>
      </w:r>
    </w:p>
    <w:p w14:paraId="0A91DAD1" w14:textId="028ACFB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Machines de guerre</w:t>
      </w:r>
    </w:p>
    <w:p w14:paraId="38B068AF" w14:textId="7BEA158B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>Seconde guerre mondiale (1939-1945</w:t>
      </w:r>
      <w:proofErr w:type="gramStart"/>
      <w:r w:rsidRPr="0084372B">
        <w:rPr>
          <w:sz w:val="20"/>
          <w:szCs w:val="20"/>
        </w:rPr>
        <w:t>):</w:t>
      </w:r>
      <w:proofErr w:type="gramEnd"/>
    </w:p>
    <w:p w14:paraId="62ACE65A" w14:textId="404F1926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Holocauste</w:t>
      </w:r>
    </w:p>
    <w:p w14:paraId="1E0DF04D" w14:textId="62544175" w:rsidR="0084372B" w:rsidRPr="0084372B" w:rsidRDefault="0084372B" w:rsidP="0084372B">
      <w:pPr>
        <w:rPr>
          <w:sz w:val="20"/>
          <w:szCs w:val="20"/>
        </w:rPr>
      </w:pPr>
      <w:r w:rsidRPr="0084372B">
        <w:rPr>
          <w:sz w:val="20"/>
          <w:szCs w:val="20"/>
        </w:rPr>
        <w:tab/>
        <w:t>Arme nucléaire</w:t>
      </w:r>
    </w:p>
    <w:p w14:paraId="1312BB9A" w14:textId="6874F286" w:rsidR="0084372B" w:rsidRDefault="0084372B" w:rsidP="0084372B">
      <w:pPr>
        <w:jc w:val="center"/>
        <w:rPr>
          <w:i/>
          <w:iCs/>
          <w:sz w:val="20"/>
          <w:szCs w:val="20"/>
        </w:rPr>
      </w:pPr>
      <w:r w:rsidRPr="0084372B">
        <w:rPr>
          <w:i/>
          <w:iCs/>
          <w:sz w:val="20"/>
          <w:szCs w:val="20"/>
        </w:rPr>
        <w:t>“Quand j’entends le mot culture, je sors mon revolver.” -Goebbels</w:t>
      </w:r>
    </w:p>
    <w:p w14:paraId="46EC1E2E" w14:textId="77777777" w:rsidR="0084372B" w:rsidRPr="0084372B" w:rsidRDefault="0084372B" w:rsidP="0084372B">
      <w:pPr>
        <w:rPr>
          <w:sz w:val="20"/>
          <w:szCs w:val="20"/>
        </w:rPr>
      </w:pPr>
    </w:p>
    <w:p w14:paraId="239F4DAF" w14:textId="47C49640" w:rsidR="0084372B" w:rsidRDefault="00DD2A25" w:rsidP="0084372B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Aux lendemains de la </w:t>
      </w:r>
      <w:r w:rsidR="00980371">
        <w:rPr>
          <w:sz w:val="20"/>
          <w:szCs w:val="20"/>
          <w:lang w:val="fr-CA"/>
        </w:rPr>
        <w:t>Deuxième</w:t>
      </w:r>
      <w:r>
        <w:rPr>
          <w:sz w:val="20"/>
          <w:szCs w:val="20"/>
          <w:lang w:val="fr-CA"/>
        </w:rPr>
        <w:t xml:space="preserve"> Guerre mondiale, les certitudes s’effondrent…</w:t>
      </w:r>
    </w:p>
    <w:p w14:paraId="1F7B043D" w14:textId="7EDC9A8C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nationalismes ont mené à l’horreur au fanatisme</w:t>
      </w:r>
    </w:p>
    <w:p w14:paraId="25412DAE" w14:textId="0ABBEF20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culte du progrès est discret, car il a mené à la menace nucléaire</w:t>
      </w:r>
    </w:p>
    <w:p w14:paraId="15EAC086" w14:textId="378E3FCB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L’existence de dieu est remise en question en occident</w:t>
      </w:r>
    </w:p>
    <w:p w14:paraId="1CBA838B" w14:textId="13C69026" w:rsidR="00DD2A25" w:rsidRDefault="00DD2A25" w:rsidP="00DD2A25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Prise de conscience de l’irrationalisme de la condition humaine d’un sentiment de l’absurde</w:t>
      </w:r>
    </w:p>
    <w:p w14:paraId="2CD60DE1" w14:textId="1F1FCBB6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L’existentialisme</w:t>
      </w:r>
    </w:p>
    <w:p w14:paraId="57A1253A" w14:textId="45D73A22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philosophes existentialisent (Sartre, Camus) proposent des solutions, comme la responsabilité ou la révolte.</w:t>
      </w:r>
    </w:p>
    <w:p w14:paraId="7DA1EED9" w14:textId="6BD1A44C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L’homme révolté est celui qui lutte sans cesse pour donner du sens à l’existence</w:t>
      </w:r>
    </w:p>
    <w:p w14:paraId="5A7C02EA" w14:textId="530A38CE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</w:t>
      </w:r>
    </w:p>
    <w:p w14:paraId="7D1E355F" w14:textId="300977F8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dramaturges de l’absurde eux ne voient aucune solution au non-sens de l’existence</w:t>
      </w:r>
    </w:p>
    <w:p w14:paraId="638D85B9" w14:textId="28675B34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L’absurde ramène au tragique de la condition humaine. L’homme ne peut s’y soustraire. Il est réduit à l’impuissance.</w:t>
      </w:r>
    </w:p>
    <w:p w14:paraId="2C462057" w14:textId="2C5B3BBD" w:rsidR="00980371" w:rsidRDefault="00980371" w:rsidP="0098037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théâtre de l’Absurde</w:t>
      </w:r>
    </w:p>
    <w:p w14:paraId="3709FF59" w14:textId="0598163D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Élimine les repères spatiotemporels</w:t>
      </w:r>
    </w:p>
    <w:p w14:paraId="4951C11B" w14:textId="533C94DF" w:rsidR="00980371" w:rsidRDefault="00980371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Dépersonnalise les personnages;</w:t>
      </w:r>
    </w:p>
    <w:p w14:paraId="66339E97" w14:textId="51DD2CC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Disloque le langage et met en scène l’incommunicabilité</w:t>
      </w:r>
    </w:p>
    <w:p w14:paraId="344875E5" w14:textId="69AC99DC" w:rsidR="00C7584A" w:rsidRDefault="00C7584A" w:rsidP="0098037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Exprime avec humour l’angoisse et la déchéance humaine</w:t>
      </w:r>
    </w:p>
    <w:p w14:paraId="5895473D" w14:textId="77777777" w:rsidR="00C7584A" w:rsidRDefault="00C7584A" w:rsidP="00C7584A">
      <w:pPr>
        <w:pStyle w:val="Paragraphedeliste"/>
        <w:rPr>
          <w:sz w:val="20"/>
          <w:szCs w:val="20"/>
          <w:lang w:val="fr-CA"/>
        </w:rPr>
      </w:pPr>
    </w:p>
    <w:p w14:paraId="71B6F2A9" w14:textId="47F05D61" w:rsidR="00C7584A" w:rsidRDefault="00C7584A" w:rsidP="00C7584A">
      <w:pPr>
        <w:pStyle w:val="Paragraphedeliste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= RUPTURE AVEC LA TRADITION THÉÂTRALE</w:t>
      </w:r>
    </w:p>
    <w:p w14:paraId="585BC9D5" w14:textId="76B8D498" w:rsid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dixième pièce de Ionesco.</w:t>
      </w:r>
    </w:p>
    <w:p w14:paraId="236720CE" w14:textId="0FA637D6" w:rsidR="00C7584A" w:rsidRDefault="00C7584A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L’une des pièces où il s’engage le plus.</w:t>
      </w:r>
    </w:p>
    <w:p w14:paraId="2A63B31B" w14:textId="77777777" w:rsidR="00E76AB1" w:rsidRDefault="00E76AB1" w:rsidP="00C7584A">
      <w:pPr>
        <w:rPr>
          <w:sz w:val="20"/>
          <w:szCs w:val="20"/>
          <w:lang w:val="fr-CA"/>
        </w:rPr>
      </w:pPr>
    </w:p>
    <w:p w14:paraId="5E73FEFD" w14:textId="0641E526" w:rsidR="00E76AB1" w:rsidRDefault="00E76AB1" w:rsidP="00C7584A">
      <w:pPr>
        <w:rPr>
          <w:sz w:val="20"/>
          <w:szCs w:val="20"/>
          <w:lang w:val="fr-CA"/>
        </w:rPr>
      </w:pPr>
    </w:p>
    <w:p w14:paraId="14BAAF0A" w14:textId="0D899EAF" w:rsidR="00E76AB1" w:rsidRDefault="00E76AB1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Cours – 8 </w:t>
      </w:r>
    </w:p>
    <w:p w14:paraId="5A424058" w14:textId="02107E27" w:rsidR="00E76AB1" w:rsidRDefault="00E76AB1" w:rsidP="00C758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Nommez quelques caractéristiques du théâtre de l’Absurde (personnages. Actions, langage utilisé)</w:t>
      </w:r>
    </w:p>
    <w:p w14:paraId="01D89D76" w14:textId="05655A62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E76AB1">
        <w:rPr>
          <w:sz w:val="20"/>
          <w:szCs w:val="20"/>
          <w:lang w:val="fr-CA"/>
        </w:rPr>
        <w:t>Syllogisme</w:t>
      </w:r>
    </w:p>
    <w:p w14:paraId="10D49041" w14:textId="2CF4C84A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Perte de sens graduelle entre Jean et Béranger</w:t>
      </w:r>
    </w:p>
    <w:p w14:paraId="3BA46AC5" w14:textId="5CC7B150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Quelles sont les caractéristiques de Jean et de Bérenger </w:t>
      </w:r>
    </w:p>
    <w:p w14:paraId="77764FBF" w14:textId="0D0477B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</w:t>
      </w:r>
    </w:p>
    <w:p w14:paraId="4B1F5DFC" w14:textId="77757919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Droit, principe, rigide, borné, confrontation, rabaisse Béranger, veut qu’il soit comme lui, hypocrite</w:t>
      </w:r>
    </w:p>
    <w:p w14:paraId="38464FC8" w14:textId="7D80FB61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Béranger</w:t>
      </w:r>
    </w:p>
    <w:p w14:paraId="00C1108D" w14:textId="77777777" w:rsidR="00E76AB1" w:rsidRDefault="00E76AB1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Maladroit, dépressif, mal de vivre, </w:t>
      </w:r>
    </w:p>
    <w:p w14:paraId="14CEC45E" w14:textId="05E31329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les personnages réagissent-ils aux rhinocéros</w:t>
      </w:r>
      <w:r w:rsidRPr="00E76AB1"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t>?</w:t>
      </w:r>
    </w:p>
    <w:p w14:paraId="2DD5F6E0" w14:textId="0CF6F66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les personnages communiquent-ils? Que remarque-t-on dans les dialogues?</w:t>
      </w:r>
    </w:p>
    <w:p w14:paraId="57DD34D6" w14:textId="507C9EBE" w:rsidR="00E76AB1" w:rsidRDefault="00E76AB1" w:rsidP="00E76AB1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On peut assister déjà dès ce début de pièce à une défaite de la pensée, notamment par le langage</w:t>
      </w:r>
    </w:p>
    <w:p w14:paraId="1D36ABEA" w14:textId="4CE2A8B6" w:rsidR="00E76AB1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Absurdité de la leçon de la logique</w:t>
      </w:r>
    </w:p>
    <w:p w14:paraId="778B08A0" w14:textId="43F1DEA4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Folie de cette logique qui contamine l’ensemble du dialogue</w:t>
      </w:r>
    </w:p>
    <w:p w14:paraId="0FCAF767" w14:textId="6C22DA55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Juxtaposition étrange des répliques</w:t>
      </w:r>
    </w:p>
    <w:p w14:paraId="09FB3617" w14:textId="409917BD" w:rsidR="00E60C7A" w:rsidRDefault="00E60C7A" w:rsidP="00E76AB1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Clichés</w:t>
      </w:r>
    </w:p>
    <w:p w14:paraId="07E48767" w14:textId="613D72D1" w:rsidR="00E60C7A" w:rsidRDefault="00E60C7A" w:rsidP="00E60C7A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Ton silencieux</w:t>
      </w:r>
    </w:p>
    <w:p w14:paraId="50E5C500" w14:textId="124E4B3E" w:rsidR="00E60C7A" w:rsidRDefault="00E60C7A" w:rsidP="00E60C7A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Langage vide de Jean</w:t>
      </w:r>
    </w:p>
    <w:p w14:paraId="5A3C5C26" w14:textId="2F776672" w:rsidR="00E60C7A" w:rsidRDefault="00E60C7A" w:rsidP="00E60C7A">
      <w:pPr>
        <w:pStyle w:val="Paragraphedeliste"/>
        <w:rPr>
          <w:sz w:val="20"/>
          <w:szCs w:val="20"/>
          <w:lang w:val="fr-CA"/>
        </w:rPr>
      </w:pPr>
      <w:r w:rsidRPr="00E60C7A">
        <w:rPr>
          <w:b/>
          <w:bCs/>
          <w:sz w:val="20"/>
          <w:szCs w:val="20"/>
          <w:lang w:val="fr-CA"/>
        </w:rPr>
        <w:t>Résultat</w:t>
      </w:r>
      <w:r>
        <w:rPr>
          <w:sz w:val="20"/>
          <w:szCs w:val="20"/>
          <w:lang w:val="fr-CA"/>
        </w:rPr>
        <w:t> : Cacophonie, manque de communication</w:t>
      </w:r>
    </w:p>
    <w:p w14:paraId="76FEA56A" w14:textId="3F1BE79F" w:rsidR="000E4ECE" w:rsidRDefault="00E60C7A" w:rsidP="00E60C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L’expérience vécue en Roumanie dans les années 30</w:t>
      </w:r>
    </w:p>
    <w:p w14:paraId="43D9628F" w14:textId="64D347A6" w:rsidR="000E4ECE" w:rsidRDefault="000E4ECE" w:rsidP="00E60C7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C’est quoi la rhinocérite :</w:t>
      </w:r>
    </w:p>
    <w:p w14:paraId="32570F98" w14:textId="3AF8EDA9" w:rsidR="000E4ECE" w:rsidRDefault="000E4ECE" w:rsidP="000E4EC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Phénomène de contagion et de propagation des idéologies et de l’idée d’une pense totalitaire (totalitarisme : idée d’une pensée unique meilleure que les autres)</w:t>
      </w:r>
    </w:p>
    <w:p w14:paraId="0A40FB25" w14:textId="17D67A07" w:rsidR="000E4ECE" w:rsidRDefault="000E4ECE" w:rsidP="000E4EC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Besoin de conformisme</w:t>
      </w:r>
    </w:p>
    <w:p w14:paraId="38741E0F" w14:textId="77777777" w:rsidR="0009403C" w:rsidRDefault="00FD41B4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Botard : </w:t>
      </w:r>
    </w:p>
    <w:p w14:paraId="61B58210" w14:textId="671F57B1" w:rsidR="0050178A" w:rsidRDefault="0050178A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Travail – Religion – Opinion – Vides – S’opposer à tout prix – Misogyne – Agressif – Supériorité – Égocentrique / Narcissique – Croit seulement en ce qu’il voit, scientifiquement prouvé, esprit méthodique </w:t>
      </w:r>
      <w:proofErr w:type="gramStart"/>
      <w:r>
        <w:rPr>
          <w:sz w:val="20"/>
          <w:szCs w:val="20"/>
          <w:lang w:val="fr-CA"/>
        </w:rPr>
        <w:t>p(</w:t>
      </w:r>
      <w:proofErr w:type="gramEnd"/>
      <w:r>
        <w:rPr>
          <w:sz w:val="20"/>
          <w:szCs w:val="20"/>
          <w:lang w:val="fr-CA"/>
        </w:rPr>
        <w:t>121). Nie la montée de la rhinocérite « une histoire à dormir debout ! », « c’est une machination infâme »</w:t>
      </w:r>
    </w:p>
    <w:p w14:paraId="5EB3D576" w14:textId="0A25CC68" w:rsidR="0009403C" w:rsidRDefault="0009403C" w:rsidP="0050178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Inspiration : fervents de l’idéologie marxiste</w:t>
      </w:r>
    </w:p>
    <w:p w14:paraId="19571131" w14:textId="77777777" w:rsidR="0009403C" w:rsidRDefault="0009403C" w:rsidP="0050178A">
      <w:pPr>
        <w:rPr>
          <w:sz w:val="20"/>
          <w:szCs w:val="20"/>
          <w:lang w:val="fr-CA"/>
        </w:rPr>
      </w:pPr>
    </w:p>
    <w:p w14:paraId="753B8E43" w14:textId="77777777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&lt;</w:t>
      </w:r>
    </w:p>
    <w:p w14:paraId="068A6F90" w14:textId="021D60E2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Pourquoi « pseudos »</w:t>
      </w:r>
    </w:p>
    <w:p w14:paraId="5150205E" w14:textId="6121BB2B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 = pseudo-intellectuel de droite (pensée totalitaire qui écrase toute opposition et qui impose le culte de la volonté, de la supériorité)</w:t>
      </w:r>
    </w:p>
    <w:p w14:paraId="215018A6" w14:textId="153D970F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Botard = pseudo-intellectuel de gauche (marxiste de milieu modeste)</w:t>
      </w:r>
    </w:p>
    <w:p w14:paraId="4CACBCF6" w14:textId="3C21DCD6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logicien = pseudo-intellectuel</w:t>
      </w:r>
    </w:p>
    <w:p w14:paraId="00CB101F" w14:textId="4BCFC874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Selon Ionesco, les pseudo-intellectuels </w:t>
      </w:r>
      <w:r w:rsidRPr="0009403C">
        <w:rPr>
          <w:b/>
          <w:bCs/>
          <w:sz w:val="20"/>
          <w:szCs w:val="20"/>
          <w:lang w:val="fr-CA"/>
        </w:rPr>
        <w:t>succombent facilement à la montée des idéologies</w:t>
      </w:r>
    </w:p>
    <w:p w14:paraId="55963609" w14:textId="5084C336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  <w:t>-</w:t>
      </w:r>
      <w:r w:rsidRPr="0009403C">
        <w:rPr>
          <w:b/>
          <w:bCs/>
          <w:sz w:val="20"/>
          <w:szCs w:val="20"/>
          <w:lang w:val="fr-CA"/>
        </w:rPr>
        <w:t>Pourquoi</w:t>
      </w:r>
      <w:r>
        <w:rPr>
          <w:sz w:val="20"/>
          <w:szCs w:val="20"/>
          <w:lang w:val="fr-CA"/>
        </w:rPr>
        <w:t xml:space="preserve"> ?</w:t>
      </w:r>
    </w:p>
    <w:p w14:paraId="5C02DDC5" w14:textId="00C31AFE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 w:rsidR="00CF5CD9">
        <w:rPr>
          <w:sz w:val="20"/>
          <w:szCs w:val="20"/>
          <w:lang w:val="fr-CA"/>
        </w:rPr>
        <w:t xml:space="preserve">Béranger c’est le seul qui réfléchit par lui-même comparé à l’autres. </w:t>
      </w:r>
    </w:p>
    <w:p w14:paraId="019AFBEF" w14:textId="0F01F785" w:rsidR="00CF5CD9" w:rsidRDefault="00CF5CD9" w:rsidP="00CF5CD9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les autres ne font pas comme les autres ils se sentiront jugé, comparé à Béranger, il s’en fout comment il se présente.</w:t>
      </w:r>
    </w:p>
    <w:p w14:paraId="77F8FC67" w14:textId="3FFD4FEE" w:rsidR="0009403C" w:rsidRDefault="0009403C" w:rsidP="0009403C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Mise en garde de Ionesco par rapport à la montée des idéologies : facile de récupérer la raison pour véhiculer les idéologies qui briment. Il faut être </w:t>
      </w:r>
      <w:r w:rsidRPr="0009403C">
        <w:rPr>
          <w:b/>
          <w:bCs/>
          <w:sz w:val="20"/>
          <w:szCs w:val="20"/>
          <w:u w:val="single"/>
          <w:lang w:val="fr-CA"/>
        </w:rPr>
        <w:t>lucide</w:t>
      </w:r>
      <w:r>
        <w:rPr>
          <w:sz w:val="20"/>
          <w:szCs w:val="20"/>
          <w:lang w:val="fr-CA"/>
        </w:rPr>
        <w:t>.</w:t>
      </w:r>
    </w:p>
    <w:p w14:paraId="39550B22" w14:textId="77777777" w:rsidR="00865C75" w:rsidRDefault="00865C75" w:rsidP="00865C75">
      <w:pPr>
        <w:pStyle w:val="Paragraphedeliste"/>
        <w:ind w:left="0"/>
        <w:rPr>
          <w:sz w:val="20"/>
          <w:szCs w:val="20"/>
          <w:lang w:val="fr-CA"/>
        </w:rPr>
      </w:pPr>
    </w:p>
    <w:p w14:paraId="58035B67" w14:textId="77777777" w:rsidR="00865C75" w:rsidRDefault="00865C75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</w:p>
    <w:p w14:paraId="7B90290A" w14:textId="0D385307" w:rsidR="00865C75" w:rsidRDefault="00865C75" w:rsidP="00865C75">
      <w:pPr>
        <w:pStyle w:val="Paragraphedeliste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Nous et le on, il essaie les deux à se convaincre mutuellement sur leur point de vue différents. Jean. Jean essaie d’amener Béranger dans le monde des rhinocéros</w:t>
      </w:r>
    </w:p>
    <w:p w14:paraId="15D4511C" w14:textId="5A4E9B13" w:rsidR="00865C75" w:rsidRDefault="00865C75" w:rsidP="00865C75">
      <w:pPr>
        <w:pStyle w:val="Paragraphedeliste"/>
        <w:numPr>
          <w:ilvl w:val="1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Il y a une forme d’impolitesse à utiliser le je et tu, ils sont dans la confrontation, un contraste.</w:t>
      </w:r>
    </w:p>
    <w:p w14:paraId="5C6F252A" w14:textId="410D67ED" w:rsidR="00865C75" w:rsidRDefault="00865C75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Certaines phrases sont exclamatives. Les phrases sont déconstruites, ce n’est pas une conversation mais une confrontation. Ils ont plus de difficultés à s’exprimer, manque de respect. Répétitions, mot plus court.</w:t>
      </w:r>
    </w:p>
    <w:p w14:paraId="5DEE6EEC" w14:textId="69B5CC2E" w:rsidR="00865C75" w:rsidRDefault="00865C75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Il y a des mouvements permanent, aller et retour, tomber, foncer, précipiter, jeter, entrer, il y a une monté dans l’action, des mouvements constants</w:t>
      </w:r>
    </w:p>
    <w:p w14:paraId="55665FBE" w14:textId="77777777" w:rsidR="00D6135C" w:rsidRDefault="00D6135C" w:rsidP="00D6135C">
      <w:pPr>
        <w:pStyle w:val="Paragraphedeliste"/>
        <w:rPr>
          <w:sz w:val="20"/>
          <w:szCs w:val="20"/>
          <w:lang w:val="fr-CA"/>
        </w:rPr>
      </w:pPr>
    </w:p>
    <w:p w14:paraId="5C3620BB" w14:textId="21438189" w:rsidR="00865C75" w:rsidRDefault="00865C75" w:rsidP="00865C75">
      <w:pPr>
        <w:pStyle w:val="Paragraphedeliste"/>
        <w:numPr>
          <w:ilvl w:val="0"/>
          <w:numId w:val="9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A. la raison : civilisation humaine, humain, philosophie, valeurs, raison, humanité</w:t>
      </w:r>
    </w:p>
    <w:p w14:paraId="1CA5C6D5" w14:textId="443B3D37" w:rsidR="00865C75" w:rsidRDefault="00865C75" w:rsidP="00865C75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B. Phrase à </w:t>
      </w:r>
      <w:r w:rsidR="00D6135C">
        <w:rPr>
          <w:sz w:val="20"/>
          <w:szCs w:val="20"/>
          <w:lang w:val="fr-CA"/>
        </w:rPr>
        <w:t xml:space="preserve">l’impératif, fermeture d’esprit, manque d’écoute, Jean parle beaucoup en platitude, il continue sur un discours tout fait, l’humanisme et tout fait. </w:t>
      </w:r>
    </w:p>
    <w:p w14:paraId="745D010B" w14:textId="2EFE09A5" w:rsidR="00D6135C" w:rsidRDefault="00D6135C" w:rsidP="00D6135C">
      <w:pPr>
        <w:ind w:left="708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C. Béranger : la raison, bienveillance, civilité, empathie, l’intention de s’excuser vers Jean. </w:t>
      </w:r>
    </w:p>
    <w:p w14:paraId="31592963" w14:textId="191A4780" w:rsidR="00D6135C" w:rsidRDefault="00D6135C" w:rsidP="00D6135C">
      <w:pPr>
        <w:ind w:left="936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Jean : Agressivité, dureté, confrontation, évolution, démolition, changement, rejet de la civilisation humain. L’humanité à l’animalité. Suivre le groupe pour perdre toute individualité.</w:t>
      </w:r>
    </w:p>
    <w:p w14:paraId="45F1E7BA" w14:textId="77777777" w:rsidR="00D6135C" w:rsidRPr="00865C75" w:rsidRDefault="00D6135C" w:rsidP="00D6135C">
      <w:pPr>
        <w:ind w:left="936"/>
        <w:rPr>
          <w:sz w:val="20"/>
          <w:szCs w:val="20"/>
          <w:lang w:val="fr-CA"/>
        </w:rPr>
      </w:pPr>
    </w:p>
    <w:sectPr w:rsidR="00D6135C" w:rsidRPr="00865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32"/>
    <w:multiLevelType w:val="hybridMultilevel"/>
    <w:tmpl w:val="4866F9A6"/>
    <w:lvl w:ilvl="0" w:tplc="CD9A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475FC"/>
    <w:multiLevelType w:val="hybridMultilevel"/>
    <w:tmpl w:val="592684D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CF66EB"/>
    <w:multiLevelType w:val="hybridMultilevel"/>
    <w:tmpl w:val="2FDEB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050B7"/>
    <w:multiLevelType w:val="hybridMultilevel"/>
    <w:tmpl w:val="C23CF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338"/>
    <w:multiLevelType w:val="hybridMultilevel"/>
    <w:tmpl w:val="1FB261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7626D"/>
    <w:multiLevelType w:val="hybridMultilevel"/>
    <w:tmpl w:val="0B16A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06DAF"/>
    <w:multiLevelType w:val="hybridMultilevel"/>
    <w:tmpl w:val="DCC06C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49590">
    <w:abstractNumId w:val="1"/>
  </w:num>
  <w:num w:numId="2" w16cid:durableId="2010866650">
    <w:abstractNumId w:val="2"/>
  </w:num>
  <w:num w:numId="3" w16cid:durableId="1208177382">
    <w:abstractNumId w:val="4"/>
  </w:num>
  <w:num w:numId="4" w16cid:durableId="575670165">
    <w:abstractNumId w:val="7"/>
  </w:num>
  <w:num w:numId="5" w16cid:durableId="2068382522">
    <w:abstractNumId w:val="0"/>
  </w:num>
  <w:num w:numId="6" w16cid:durableId="2038577498">
    <w:abstractNumId w:val="8"/>
  </w:num>
  <w:num w:numId="7" w16cid:durableId="1233202238">
    <w:abstractNumId w:val="6"/>
  </w:num>
  <w:num w:numId="8" w16cid:durableId="537009581">
    <w:abstractNumId w:val="3"/>
  </w:num>
  <w:num w:numId="9" w16cid:durableId="195386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09403C"/>
    <w:rsid w:val="000E4ECE"/>
    <w:rsid w:val="00126CBB"/>
    <w:rsid w:val="00244972"/>
    <w:rsid w:val="00270826"/>
    <w:rsid w:val="00357413"/>
    <w:rsid w:val="003D0E92"/>
    <w:rsid w:val="0045045A"/>
    <w:rsid w:val="0050178A"/>
    <w:rsid w:val="005E7208"/>
    <w:rsid w:val="0079491F"/>
    <w:rsid w:val="0084372B"/>
    <w:rsid w:val="00865C75"/>
    <w:rsid w:val="008C65CE"/>
    <w:rsid w:val="008F7FB8"/>
    <w:rsid w:val="00953EAD"/>
    <w:rsid w:val="00980371"/>
    <w:rsid w:val="00AF25C9"/>
    <w:rsid w:val="00B21F8C"/>
    <w:rsid w:val="00B47C8E"/>
    <w:rsid w:val="00B753F4"/>
    <w:rsid w:val="00C1361E"/>
    <w:rsid w:val="00C61467"/>
    <w:rsid w:val="00C7584A"/>
    <w:rsid w:val="00CF5CD9"/>
    <w:rsid w:val="00D6135C"/>
    <w:rsid w:val="00D76BC0"/>
    <w:rsid w:val="00DC6EBF"/>
    <w:rsid w:val="00DD2A25"/>
    <w:rsid w:val="00E60C7A"/>
    <w:rsid w:val="00E76AB1"/>
    <w:rsid w:val="00F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C5BB-BB87-4084-8A0F-0AE56AB8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Laurentiu Dilion</cp:lastModifiedBy>
  <cp:revision>11</cp:revision>
  <dcterms:created xsi:type="dcterms:W3CDTF">2023-09-13T15:33:00Z</dcterms:created>
  <dcterms:modified xsi:type="dcterms:W3CDTF">2023-10-25T18:50:00Z</dcterms:modified>
</cp:coreProperties>
</file>