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B9AA" w14:textId="047A0307" w:rsidR="00257A8B" w:rsidRPr="00257A8B" w:rsidRDefault="7F83338E" w:rsidP="00257A8B">
      <w:pPr>
        <w:pStyle w:val="Titre"/>
      </w:pPr>
      <w:r>
        <w:t>Laboratoire 04B – Exercice sur les tableaux</w:t>
      </w:r>
    </w:p>
    <w:p w14:paraId="4C2FA6A5" w14:textId="77777777" w:rsidR="00257A8B" w:rsidRPr="00257A8B" w:rsidRDefault="00257A8B" w:rsidP="00257A8B">
      <w:pPr>
        <w:spacing w:after="0"/>
      </w:pPr>
    </w:p>
    <w:p w14:paraId="5B18D365" w14:textId="77777777" w:rsidR="00257A8B" w:rsidRPr="00257A8B" w:rsidRDefault="00257A8B" w:rsidP="00257A8B">
      <w:pPr>
        <w:spacing w:after="0"/>
        <w:jc w:val="both"/>
      </w:pPr>
      <w:r w:rsidRPr="00257A8B">
        <w:t xml:space="preserve">1. Soit la modélisation d’un appareil servant à indiquer au placier d’un restaurant les tables qui sont occupées et celles qui sont libres. Le placier pourra prendre les informations d’un groupe de clients et les diriger ainsi à une table convenant à leurs exigences à l’aide d’une interface lui indiquant </w:t>
      </w:r>
      <w:proofErr w:type="spellStart"/>
      <w:r w:rsidRPr="00257A8B">
        <w:t>quelle</w:t>
      </w:r>
      <w:proofErr w:type="spellEnd"/>
      <w:r w:rsidRPr="00257A8B">
        <w:t xml:space="preserve"> table leur assigner.</w:t>
      </w:r>
    </w:p>
    <w:p w14:paraId="6272A028" w14:textId="77777777" w:rsidR="00257A8B" w:rsidRPr="00257A8B" w:rsidRDefault="00257A8B" w:rsidP="00257A8B">
      <w:pPr>
        <w:spacing w:after="0"/>
      </w:pPr>
    </w:p>
    <w:p w14:paraId="62770FE5" w14:textId="77777777" w:rsidR="00257A8B" w:rsidRPr="00257A8B" w:rsidRDefault="00257A8B" w:rsidP="00257A8B">
      <w:pPr>
        <w:spacing w:after="0"/>
        <w:jc w:val="center"/>
      </w:pPr>
      <w:r w:rsidRPr="00257A8B">
        <w:rPr>
          <w:noProof/>
          <w:lang w:eastAsia="fr-CA"/>
        </w:rPr>
        <w:drawing>
          <wp:inline distT="0" distB="0" distL="0" distR="0" wp14:anchorId="0DC5E544" wp14:editId="7BF914BA">
            <wp:extent cx="2124304" cy="1593329"/>
            <wp:effectExtent l="19050" t="19050" r="28346" b="25921"/>
            <wp:docPr id="1" name="Image 1" descr="http://screenshots.fr.sftcdn.net/fr/scrn/53000/53509/diner-dash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reenshots.fr.sftcdn.net/fr/scrn/53000/53509/diner-dash-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83" cy="1592488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9BD94" w14:textId="77777777" w:rsidR="00257A8B" w:rsidRPr="00257A8B" w:rsidRDefault="00257A8B" w:rsidP="00257A8B">
      <w:pPr>
        <w:spacing w:after="0"/>
        <w:jc w:val="center"/>
        <w:rPr>
          <w:i/>
        </w:rPr>
      </w:pPr>
      <w:proofErr w:type="gramStart"/>
      <w:r w:rsidRPr="00257A8B">
        <w:rPr>
          <w:i/>
        </w:rPr>
        <w:t>tiré</w:t>
      </w:r>
      <w:proofErr w:type="gramEnd"/>
      <w:r w:rsidRPr="00257A8B">
        <w:rPr>
          <w:i/>
        </w:rPr>
        <w:t xml:space="preserve"> de Diner Dash, </w:t>
      </w:r>
      <w:proofErr w:type="spellStart"/>
      <w:r w:rsidRPr="00257A8B">
        <w:rPr>
          <w:i/>
        </w:rPr>
        <w:t>PlayFirst</w:t>
      </w:r>
      <w:proofErr w:type="spellEnd"/>
    </w:p>
    <w:p w14:paraId="66DA9421" w14:textId="77777777" w:rsidR="00257A8B" w:rsidRPr="00257A8B" w:rsidRDefault="00257A8B" w:rsidP="00257A8B">
      <w:pPr>
        <w:spacing w:after="0"/>
      </w:pPr>
    </w:p>
    <w:p w14:paraId="6A71AD1F" w14:textId="77777777" w:rsidR="00257A8B" w:rsidRPr="00257A8B" w:rsidRDefault="00257A8B" w:rsidP="00257A8B">
      <w:pPr>
        <w:spacing w:after="0"/>
      </w:pPr>
    </w:p>
    <w:p w14:paraId="260B771F" w14:textId="6D0DB198" w:rsidR="00257A8B" w:rsidRPr="00257A8B" w:rsidRDefault="00257A8B" w:rsidP="00257A8B">
      <w:pPr>
        <w:spacing w:after="0"/>
        <w:jc w:val="both"/>
      </w:pPr>
      <w:r w:rsidRPr="00257A8B">
        <w:t>A)</w:t>
      </w:r>
      <w:r w:rsidRPr="00257A8B">
        <w:tab/>
        <w:t xml:space="preserve">Copiez le projet </w:t>
      </w:r>
      <w:r w:rsidR="00E522C8">
        <w:rPr>
          <w:rStyle w:val="Accentuation"/>
        </w:rPr>
        <w:t>C34_L0</w:t>
      </w:r>
      <w:r w:rsidR="004723AA">
        <w:rPr>
          <w:rStyle w:val="Accentuation"/>
        </w:rPr>
        <w:t>4</w:t>
      </w:r>
      <w:r w:rsidR="00E522C8">
        <w:rPr>
          <w:rStyle w:val="Accentuation"/>
        </w:rPr>
        <w:t>B_Tableaux-resto.zip</w:t>
      </w:r>
      <w:r w:rsidR="00E62952">
        <w:t xml:space="preserve"> de LÉA dans votre </w:t>
      </w:r>
      <w:r w:rsidR="001D1BB4">
        <w:t>X</w:t>
      </w:r>
      <w:r w:rsidRPr="00257A8B">
        <w:t xml:space="preserve">. Ouvrez-le dans </w:t>
      </w:r>
      <w:proofErr w:type="spellStart"/>
      <w:r w:rsidR="00996FEE">
        <w:t>IntelliJ</w:t>
      </w:r>
      <w:proofErr w:type="spellEnd"/>
      <w:r w:rsidRPr="00257A8B">
        <w:t xml:space="preserve">. Vous y retrouvez une classe </w:t>
      </w:r>
      <w:r w:rsidRPr="004723AA">
        <w:rPr>
          <w:rStyle w:val="Accentuation"/>
          <w:b/>
          <w:bCs/>
        </w:rPr>
        <w:t>Table</w:t>
      </w:r>
      <w:r w:rsidRPr="00257A8B">
        <w:t xml:space="preserve"> représentant une table du restaurant. Examinez-la attentivement. Elle contient 4 variables d’instance représentant l’état de l’objet </w:t>
      </w:r>
      <w:r w:rsidRPr="00257A8B">
        <w:rPr>
          <w:rStyle w:val="Accentuation"/>
        </w:rPr>
        <w:t>Table</w:t>
      </w:r>
      <w:r w:rsidRPr="00257A8B">
        <w:t xml:space="preserve">, la variable </w:t>
      </w:r>
      <w:r w:rsidRPr="004723AA">
        <w:rPr>
          <w:b/>
          <w:bCs/>
        </w:rPr>
        <w:t>occupe</w:t>
      </w:r>
      <w:r w:rsidRPr="00257A8B">
        <w:t xml:space="preserve"> est initialisée à false dans le constructeur car lorsqu’on ouvre le restaurant toutes les tables sont vides bien évidemment.</w:t>
      </w:r>
    </w:p>
    <w:p w14:paraId="20E5B994" w14:textId="77777777" w:rsidR="00257A8B" w:rsidRPr="00257A8B" w:rsidRDefault="00257A8B" w:rsidP="00257A8B">
      <w:pPr>
        <w:spacing w:after="0"/>
      </w:pPr>
    </w:p>
    <w:p w14:paraId="280D2A06" w14:textId="77777777" w:rsidR="00257A8B" w:rsidRPr="00257A8B" w:rsidRDefault="00257A8B" w:rsidP="00257A8B">
      <w:pPr>
        <w:spacing w:after="0"/>
        <w:jc w:val="both"/>
      </w:pPr>
      <w:r w:rsidRPr="00257A8B">
        <w:t>B)</w:t>
      </w:r>
      <w:r w:rsidRPr="00257A8B">
        <w:tab/>
        <w:t xml:space="preserve">Dans le même projet, créez une nouvelle classe </w:t>
      </w:r>
      <w:r w:rsidRPr="00257A8B">
        <w:rPr>
          <w:rStyle w:val="Accentuation"/>
        </w:rPr>
        <w:t>Restaurant</w:t>
      </w:r>
      <w:r w:rsidRPr="00257A8B">
        <w:t xml:space="preserve"> qui représentera le restaurant dans l’optique du logiciel d’assignation des tables aux clients.</w:t>
      </w:r>
    </w:p>
    <w:p w14:paraId="1C11F80E" w14:textId="77777777" w:rsidR="00257A8B" w:rsidRPr="00257A8B" w:rsidRDefault="00257A8B" w:rsidP="00257A8B">
      <w:pPr>
        <w:spacing w:after="0"/>
      </w:pPr>
    </w:p>
    <w:p w14:paraId="7865FCAF" w14:textId="77777777" w:rsidR="00257A8B" w:rsidRPr="00257A8B" w:rsidRDefault="00257A8B" w:rsidP="00257A8B">
      <w:pPr>
        <w:spacing w:after="0"/>
      </w:pPr>
    </w:p>
    <w:p w14:paraId="7B9BD057" w14:textId="77777777" w:rsidR="00257A8B" w:rsidRPr="00257A8B" w:rsidRDefault="00257A8B" w:rsidP="00257A8B">
      <w:pPr>
        <w:spacing w:after="0"/>
      </w:pPr>
    </w:p>
    <w:p w14:paraId="239482BB" w14:textId="77777777" w:rsidR="00257A8B" w:rsidRPr="00257A8B" w:rsidRDefault="00257A8B" w:rsidP="00C2002E">
      <w:pPr>
        <w:spacing w:after="0"/>
        <w:jc w:val="both"/>
      </w:pPr>
      <w:r w:rsidRPr="00257A8B">
        <w:t>2.</w:t>
      </w:r>
      <w:r w:rsidRPr="00257A8B">
        <w:tab/>
        <w:t xml:space="preserve">La seule variable d’instance du restaurant doit être un tableau d’objet </w:t>
      </w:r>
      <w:r w:rsidRPr="00C2002E">
        <w:rPr>
          <w:rStyle w:val="Accentuation"/>
        </w:rPr>
        <w:t>Table</w:t>
      </w:r>
      <w:r w:rsidRPr="00257A8B">
        <w:t>.</w:t>
      </w:r>
    </w:p>
    <w:p w14:paraId="136813C8" w14:textId="77777777" w:rsidR="00257A8B" w:rsidRPr="00257A8B" w:rsidRDefault="00257A8B" w:rsidP="00257A8B">
      <w:pPr>
        <w:spacing w:after="0"/>
      </w:pPr>
    </w:p>
    <w:p w14:paraId="1ACB9CF3" w14:textId="77777777" w:rsidR="00257A8B" w:rsidRPr="00257A8B" w:rsidRDefault="00257A8B" w:rsidP="00257A8B">
      <w:pPr>
        <w:spacing w:after="0"/>
      </w:pPr>
    </w:p>
    <w:p w14:paraId="1050E016" w14:textId="77777777" w:rsidR="00257A8B" w:rsidRPr="00257A8B" w:rsidRDefault="00257A8B" w:rsidP="00C2002E">
      <w:pPr>
        <w:spacing w:after="0"/>
        <w:jc w:val="both"/>
      </w:pPr>
      <w:r w:rsidRPr="00257A8B">
        <w:t>3.</w:t>
      </w:r>
      <w:r w:rsidRPr="00257A8B">
        <w:tab/>
        <w:t xml:space="preserve">Codez un constructeur permettant d’initialiser la variable d’instance. Ce constructeur représentera l’ouverture du resto donc ne prendra aucun paramètre. Vous devrez donc initialiser le tableau d’objets </w:t>
      </w:r>
      <w:r w:rsidRPr="00C2002E">
        <w:rPr>
          <w:rStyle w:val="Accentuation"/>
        </w:rPr>
        <w:t>Table</w:t>
      </w:r>
      <w:r w:rsidRPr="00257A8B">
        <w:t xml:space="preserve"> avec les informations suivantes :</w:t>
      </w:r>
    </w:p>
    <w:p w14:paraId="09B15C40" w14:textId="77777777" w:rsidR="00257A8B" w:rsidRPr="00257A8B" w:rsidRDefault="00257A8B" w:rsidP="00257A8B">
      <w:pPr>
        <w:spacing w:after="0"/>
      </w:pPr>
    </w:p>
    <w:p w14:paraId="742CB5D3" w14:textId="77777777" w:rsidR="00257A8B" w:rsidRPr="00257A8B" w:rsidRDefault="00257A8B" w:rsidP="00257A8B">
      <w:pPr>
        <w:numPr>
          <w:ilvl w:val="0"/>
          <w:numId w:val="1"/>
        </w:numPr>
        <w:spacing w:after="0"/>
      </w:pPr>
      <w:r w:rsidRPr="00257A8B">
        <w:t>30</w:t>
      </w:r>
      <w:r w:rsidR="00603D95">
        <w:t xml:space="preserve"> tables seront des tables pour 2</w:t>
      </w:r>
      <w:r w:rsidRPr="00257A8B">
        <w:t xml:space="preserve"> personnes avec banquette</w:t>
      </w:r>
    </w:p>
    <w:p w14:paraId="724850CB" w14:textId="77777777" w:rsidR="00257A8B" w:rsidRPr="00257A8B" w:rsidRDefault="00603D95" w:rsidP="00257A8B">
      <w:pPr>
        <w:numPr>
          <w:ilvl w:val="0"/>
          <w:numId w:val="1"/>
        </w:numPr>
        <w:spacing w:after="0"/>
      </w:pPr>
      <w:r>
        <w:t>5</w:t>
      </w:r>
      <w:r w:rsidR="00257A8B" w:rsidRPr="00257A8B">
        <w:t xml:space="preserve"> tables seront des tables pour 2 personnes </w:t>
      </w:r>
      <w:r>
        <w:t>sans</w:t>
      </w:r>
      <w:r w:rsidR="00257A8B" w:rsidRPr="00257A8B">
        <w:t xml:space="preserve"> banquette</w:t>
      </w:r>
    </w:p>
    <w:p w14:paraId="5B506060" w14:textId="77777777" w:rsidR="00257A8B" w:rsidRPr="00257A8B" w:rsidRDefault="00603D95" w:rsidP="00257A8B">
      <w:pPr>
        <w:numPr>
          <w:ilvl w:val="0"/>
          <w:numId w:val="1"/>
        </w:numPr>
        <w:spacing w:after="0"/>
      </w:pPr>
      <w:r>
        <w:t>3</w:t>
      </w:r>
      <w:r w:rsidR="00257A8B" w:rsidRPr="00257A8B">
        <w:t xml:space="preserve">0 tables seront des tables pour 4 personnes </w:t>
      </w:r>
      <w:r>
        <w:t>avec</w:t>
      </w:r>
      <w:r w:rsidR="00257A8B" w:rsidRPr="00257A8B">
        <w:t xml:space="preserve"> banquette</w:t>
      </w:r>
    </w:p>
    <w:p w14:paraId="358E1A9E" w14:textId="77777777" w:rsidR="00257A8B" w:rsidRPr="00257A8B" w:rsidRDefault="00603D95" w:rsidP="00257A8B">
      <w:pPr>
        <w:numPr>
          <w:ilvl w:val="0"/>
          <w:numId w:val="1"/>
        </w:numPr>
        <w:spacing w:after="0"/>
      </w:pPr>
      <w:r>
        <w:t>10 tables seront des tables pour 4</w:t>
      </w:r>
      <w:r w:rsidR="00257A8B" w:rsidRPr="00257A8B">
        <w:t xml:space="preserve"> personnes sans banquette</w:t>
      </w:r>
    </w:p>
    <w:p w14:paraId="279FEDC6" w14:textId="77777777" w:rsidR="00257A8B" w:rsidRPr="00257A8B" w:rsidRDefault="00257A8B" w:rsidP="00257A8B">
      <w:pPr>
        <w:spacing w:after="0"/>
      </w:pPr>
    </w:p>
    <w:p w14:paraId="3D719E9F" w14:textId="77777777" w:rsidR="00257A8B" w:rsidRPr="00257A8B" w:rsidRDefault="00C2002E" w:rsidP="00C2002E">
      <w:pPr>
        <w:spacing w:after="0"/>
        <w:jc w:val="both"/>
      </w:pPr>
      <w:r>
        <w:lastRenderedPageBreak/>
        <w:t xml:space="preserve">*** </w:t>
      </w:r>
      <w:r w:rsidR="00257A8B" w:rsidRPr="00257A8B">
        <w:t xml:space="preserve">donnez comme numéro de table l’indice du tableau + 1 </w:t>
      </w:r>
      <w:proofErr w:type="gramStart"/>
      <w:r w:rsidR="00257A8B" w:rsidRPr="00257A8B">
        <w:t>( les</w:t>
      </w:r>
      <w:proofErr w:type="gramEnd"/>
      <w:r w:rsidR="00257A8B" w:rsidRPr="00257A8B">
        <w:t xml:space="preserve"> tables seront donc numérotées 1,2,3, …75.</w:t>
      </w:r>
      <w:r w:rsidR="009D788C">
        <w:t xml:space="preserve"> )</w:t>
      </w:r>
    </w:p>
    <w:p w14:paraId="4ADEFD7F" w14:textId="77777777" w:rsidR="00257A8B" w:rsidRPr="00257A8B" w:rsidRDefault="00257A8B" w:rsidP="00257A8B">
      <w:pPr>
        <w:spacing w:after="0"/>
      </w:pPr>
    </w:p>
    <w:p w14:paraId="67AFD2C4" w14:textId="560D51B8" w:rsidR="00257A8B" w:rsidRPr="00257A8B" w:rsidRDefault="0047687A" w:rsidP="00257A8B">
      <w:pPr>
        <w:spacing w:after="0"/>
      </w:pPr>
      <w:r>
        <w:tab/>
      </w:r>
    </w:p>
    <w:p w14:paraId="5F359D0A" w14:textId="77777777" w:rsidR="00257A8B" w:rsidRPr="00257A8B" w:rsidRDefault="00257A8B" w:rsidP="00C2002E">
      <w:pPr>
        <w:spacing w:after="0"/>
        <w:jc w:val="both"/>
      </w:pPr>
      <w:r w:rsidRPr="00257A8B">
        <w:t xml:space="preserve">4. Codez une méthode </w:t>
      </w:r>
      <w:proofErr w:type="gramStart"/>
      <w:r w:rsidRPr="00257A8B">
        <w:t xml:space="preserve">( </w:t>
      </w:r>
      <w:proofErr w:type="spellStart"/>
      <w:r w:rsidRPr="00C2002E">
        <w:rPr>
          <w:rStyle w:val="Accentuation"/>
        </w:rPr>
        <w:t>nbTableOccupees</w:t>
      </w:r>
      <w:proofErr w:type="spellEnd"/>
      <w:proofErr w:type="gramEnd"/>
      <w:r w:rsidRPr="00257A8B">
        <w:t xml:space="preserve"> ) permettant de retourner le nombre de tables du restaurant qui sont occupées à un moment de la journée.</w:t>
      </w:r>
    </w:p>
    <w:p w14:paraId="26D681CB" w14:textId="77777777" w:rsidR="00257A8B" w:rsidRPr="00257A8B" w:rsidRDefault="00257A8B" w:rsidP="00257A8B">
      <w:pPr>
        <w:spacing w:after="0"/>
      </w:pPr>
    </w:p>
    <w:p w14:paraId="0E3E1793" w14:textId="77777777" w:rsidR="00257A8B" w:rsidRPr="00257A8B" w:rsidRDefault="00257A8B" w:rsidP="00257A8B">
      <w:pPr>
        <w:spacing w:after="0"/>
      </w:pPr>
    </w:p>
    <w:p w14:paraId="7F1B192C" w14:textId="77777777" w:rsidR="00257A8B" w:rsidRPr="00257A8B" w:rsidRDefault="00257A8B" w:rsidP="00C2002E">
      <w:pPr>
        <w:spacing w:after="0"/>
        <w:jc w:val="both"/>
      </w:pPr>
      <w:r w:rsidRPr="00257A8B">
        <w:t>5.</w:t>
      </w:r>
      <w:r w:rsidRPr="00257A8B">
        <w:tab/>
        <w:t xml:space="preserve">Codez une méthode </w:t>
      </w:r>
      <w:proofErr w:type="gramStart"/>
      <w:r w:rsidRPr="00257A8B">
        <w:t xml:space="preserve">( </w:t>
      </w:r>
      <w:proofErr w:type="spellStart"/>
      <w:r w:rsidRPr="00C2002E">
        <w:rPr>
          <w:rStyle w:val="Accentuation"/>
        </w:rPr>
        <w:t>assignerTableDispo</w:t>
      </w:r>
      <w:proofErr w:type="spellEnd"/>
      <w:proofErr w:type="gramEnd"/>
      <w:r w:rsidRPr="00257A8B">
        <w:t xml:space="preserve"> ) qui permettra d’assigner une table disponible lorsqu’un groupe de personnes se présente au restaurant </w:t>
      </w:r>
    </w:p>
    <w:p w14:paraId="4DA1A4B8" w14:textId="77777777" w:rsidR="00257A8B" w:rsidRPr="00257A8B" w:rsidRDefault="00257A8B" w:rsidP="00257A8B">
      <w:pPr>
        <w:numPr>
          <w:ilvl w:val="0"/>
          <w:numId w:val="2"/>
        </w:numPr>
        <w:spacing w:after="0"/>
      </w:pPr>
      <w:proofErr w:type="gramStart"/>
      <w:r w:rsidRPr="00257A8B">
        <w:t>quelles</w:t>
      </w:r>
      <w:proofErr w:type="gramEnd"/>
      <w:r w:rsidRPr="00257A8B">
        <w:t xml:space="preserve"> informations avez-vous besoin de savoir à propos du groupe de personnes donc des informations venant de l’extérieur du modèle </w:t>
      </w:r>
      <w:r w:rsidRPr="00C2002E">
        <w:rPr>
          <w:rStyle w:val="Accentuation"/>
        </w:rPr>
        <w:t>Restaurant</w:t>
      </w:r>
      <w:r w:rsidR="00431F04">
        <w:t xml:space="preserve"> ?</w:t>
      </w:r>
    </w:p>
    <w:p w14:paraId="4D390ADF" w14:textId="77777777" w:rsidR="00257A8B" w:rsidRPr="00257A8B" w:rsidRDefault="00257A8B" w:rsidP="00257A8B">
      <w:pPr>
        <w:numPr>
          <w:ilvl w:val="0"/>
          <w:numId w:val="2"/>
        </w:numPr>
        <w:spacing w:after="0"/>
      </w:pPr>
      <w:proofErr w:type="gramStart"/>
      <w:r w:rsidRPr="00257A8B">
        <w:t>on</w:t>
      </w:r>
      <w:proofErr w:type="gramEnd"/>
      <w:r w:rsidRPr="00257A8B">
        <w:t xml:space="preserve"> supposera que les groupes ne dépasseront pas 4 personnes</w:t>
      </w:r>
    </w:p>
    <w:p w14:paraId="2062F9A9" w14:textId="77777777" w:rsidR="00257A8B" w:rsidRPr="00257A8B" w:rsidRDefault="00257A8B" w:rsidP="00257A8B">
      <w:pPr>
        <w:numPr>
          <w:ilvl w:val="0"/>
          <w:numId w:val="2"/>
        </w:numPr>
        <w:spacing w:after="0"/>
      </w:pPr>
      <w:proofErr w:type="gramStart"/>
      <w:r w:rsidRPr="00257A8B">
        <w:t>quelle</w:t>
      </w:r>
      <w:proofErr w:type="gramEnd"/>
      <w:r w:rsidRPr="00257A8B">
        <w:t xml:space="preserve"> variable d’instance de l’objet </w:t>
      </w:r>
      <w:r w:rsidRPr="00676864">
        <w:rPr>
          <w:rStyle w:val="Accentuation"/>
        </w:rPr>
        <w:t>Table</w:t>
      </w:r>
      <w:r w:rsidRPr="00257A8B">
        <w:t xml:space="preserve"> choisi avez-vous besoin de modifier ?</w:t>
      </w:r>
    </w:p>
    <w:p w14:paraId="10108A69" w14:textId="77777777" w:rsidR="00257A8B" w:rsidRPr="00257A8B" w:rsidRDefault="00257A8B" w:rsidP="00257A8B">
      <w:pPr>
        <w:spacing w:after="0"/>
      </w:pPr>
    </w:p>
    <w:p w14:paraId="659A9298" w14:textId="77777777" w:rsidR="00257A8B" w:rsidRPr="00257A8B" w:rsidRDefault="00257A8B" w:rsidP="00257A8B">
      <w:pPr>
        <w:spacing w:after="0"/>
      </w:pPr>
    </w:p>
    <w:p w14:paraId="75F6B0C0" w14:textId="77777777" w:rsidR="00257A8B" w:rsidRPr="00257A8B" w:rsidRDefault="00257A8B" w:rsidP="00676864">
      <w:pPr>
        <w:spacing w:after="0"/>
        <w:jc w:val="both"/>
      </w:pPr>
      <w:r w:rsidRPr="00257A8B">
        <w:t xml:space="preserve">6. Codez une méthode </w:t>
      </w:r>
      <w:proofErr w:type="gramStart"/>
      <w:r w:rsidRPr="00257A8B">
        <w:t xml:space="preserve">( </w:t>
      </w:r>
      <w:proofErr w:type="spellStart"/>
      <w:r w:rsidRPr="00C2002E">
        <w:rPr>
          <w:rStyle w:val="Accentuation"/>
        </w:rPr>
        <w:t>verifierSiTableOccupe</w:t>
      </w:r>
      <w:proofErr w:type="spellEnd"/>
      <w:proofErr w:type="gramEnd"/>
      <w:r w:rsidRPr="00257A8B">
        <w:t xml:space="preserve"> ) qui permettra, avec l’aide d’un numéro de table passé en paramètre, de vérifier si la table avec ce numéro est occupée ou non</w:t>
      </w:r>
    </w:p>
    <w:p w14:paraId="13E7A64C" w14:textId="77777777" w:rsidR="00257A8B" w:rsidRPr="00257A8B" w:rsidRDefault="00257A8B" w:rsidP="00257A8B">
      <w:pPr>
        <w:spacing w:after="0"/>
      </w:pPr>
    </w:p>
    <w:p w14:paraId="38E35E7E" w14:textId="77777777" w:rsidR="00257A8B" w:rsidRPr="00257A8B" w:rsidRDefault="00257A8B" w:rsidP="00257A8B">
      <w:pPr>
        <w:spacing w:after="0"/>
      </w:pPr>
    </w:p>
    <w:p w14:paraId="05ACDA0C" w14:textId="0D253240" w:rsidR="00257A8B" w:rsidRPr="00257A8B" w:rsidRDefault="00257A8B" w:rsidP="00676864">
      <w:pPr>
        <w:spacing w:after="0"/>
        <w:jc w:val="both"/>
      </w:pPr>
      <w:r w:rsidRPr="00257A8B">
        <w:t xml:space="preserve">7. </w:t>
      </w:r>
      <w:r w:rsidR="00CC3594">
        <w:t>À l'image d</w:t>
      </w:r>
      <w:r w:rsidR="002E408B">
        <w:t>’un laboratoire précédent</w:t>
      </w:r>
      <w:r w:rsidR="00CC3594">
        <w:t>, copiez les deux fichiers représentant l'interface graphique</w:t>
      </w:r>
      <w:r w:rsidR="00E522C8">
        <w:t xml:space="preserve"> (</w:t>
      </w:r>
      <w:r w:rsidR="00E522C8">
        <w:rPr>
          <w:rStyle w:val="Accentuation"/>
        </w:rPr>
        <w:t>C34_L0</w:t>
      </w:r>
      <w:r w:rsidR="004723AA">
        <w:rPr>
          <w:rStyle w:val="Accentuation"/>
        </w:rPr>
        <w:t>4</w:t>
      </w:r>
      <w:r w:rsidR="00E522C8">
        <w:rPr>
          <w:rStyle w:val="Accentuation"/>
        </w:rPr>
        <w:t>B_Tableaux-resto-</w:t>
      </w:r>
      <w:r w:rsidR="00B232F1">
        <w:rPr>
          <w:rStyle w:val="Accentuation"/>
        </w:rPr>
        <w:t>G</w:t>
      </w:r>
      <w:r w:rsidR="00E522C8">
        <w:rPr>
          <w:rStyle w:val="Accentuation"/>
        </w:rPr>
        <w:t>UI.zip)</w:t>
      </w:r>
      <w:r w:rsidR="00CC3594">
        <w:t xml:space="preserve"> </w:t>
      </w:r>
      <w:r w:rsidR="00CC3594">
        <w:rPr>
          <w:b/>
        </w:rPr>
        <w:t xml:space="preserve">et copiez-les au même endroit que vos autres fichiers .java. </w:t>
      </w:r>
      <w:r w:rsidR="00DB4A5A">
        <w:rPr>
          <w:b/>
        </w:rPr>
        <w:t>Complétez l'interface graphique à l'aide des commentaires indiqués</w:t>
      </w:r>
      <w:r w:rsidR="002E408B">
        <w:rPr>
          <w:b/>
        </w:rPr>
        <w:t xml:space="preserve"> (</w:t>
      </w:r>
      <w:proofErr w:type="spellStart"/>
      <w:r w:rsidR="002E408B">
        <w:rPr>
          <w:b/>
        </w:rPr>
        <w:t>Build</w:t>
      </w:r>
      <w:proofErr w:type="spellEnd"/>
      <w:r w:rsidR="002E408B">
        <w:rPr>
          <w:b/>
        </w:rPr>
        <w:t>/</w:t>
      </w:r>
      <w:proofErr w:type="spellStart"/>
      <w:r w:rsidR="002E408B">
        <w:rPr>
          <w:b/>
        </w:rPr>
        <w:t>Rebuild</w:t>
      </w:r>
      <w:proofErr w:type="spellEnd"/>
      <w:r w:rsidR="002E408B">
        <w:rPr>
          <w:b/>
        </w:rPr>
        <w:t xml:space="preserve"> seront peut-être nécessaire)</w:t>
      </w:r>
      <w:r w:rsidR="00DB4A5A">
        <w:rPr>
          <w:b/>
        </w:rPr>
        <w:t>.</w:t>
      </w:r>
    </w:p>
    <w:p w14:paraId="5335C2C5" w14:textId="77777777" w:rsidR="00000000" w:rsidRDefault="00000000" w:rsidP="00065281">
      <w:pPr>
        <w:spacing w:after="0"/>
      </w:pPr>
    </w:p>
    <w:sectPr w:rsidR="00464DBC" w:rsidSect="00270E1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D47F" w14:textId="77777777" w:rsidR="007812E1" w:rsidRDefault="007812E1" w:rsidP="00270E1A">
      <w:pPr>
        <w:spacing w:after="0" w:line="240" w:lineRule="auto"/>
      </w:pPr>
      <w:r>
        <w:separator/>
      </w:r>
    </w:p>
  </w:endnote>
  <w:endnote w:type="continuationSeparator" w:id="0">
    <w:p w14:paraId="26832FFB" w14:textId="77777777" w:rsidR="007812E1" w:rsidRDefault="007812E1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6128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32E9160C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4E68" w14:textId="77777777" w:rsidR="007812E1" w:rsidRDefault="007812E1" w:rsidP="00270E1A">
      <w:pPr>
        <w:spacing w:after="0" w:line="240" w:lineRule="auto"/>
      </w:pPr>
      <w:r>
        <w:separator/>
      </w:r>
    </w:p>
  </w:footnote>
  <w:footnote w:type="continuationSeparator" w:id="0">
    <w:p w14:paraId="7ACC850F" w14:textId="77777777" w:rsidR="007812E1" w:rsidRDefault="007812E1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A23C" w14:textId="095CB3BE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8E629A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8E629A">
      <w:rPr>
        <w:i/>
        <w:color w:val="5B9BD5" w:themeColor="accent1"/>
      </w:rPr>
      <w:t xml:space="preserve">Programmation orienté </w:t>
    </w:r>
    <w:r w:rsidRPr="00A71027">
      <w:rPr>
        <w:i/>
        <w:color w:val="5B9BD5" w:themeColor="accent1"/>
      </w:rPr>
      <w:t>objet</w:t>
    </w:r>
    <w:r w:rsidR="008E629A">
      <w:rPr>
        <w:i/>
        <w:color w:val="5B9BD5" w:themeColor="accent1"/>
      </w:rPr>
      <w:t xml:space="preserve"> 1</w:t>
    </w:r>
  </w:p>
  <w:p w14:paraId="7968CF28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234E"/>
    <w:multiLevelType w:val="hybridMultilevel"/>
    <w:tmpl w:val="334EC3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79C9"/>
    <w:multiLevelType w:val="hybridMultilevel"/>
    <w:tmpl w:val="B4E69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15176">
    <w:abstractNumId w:val="0"/>
  </w:num>
  <w:num w:numId="2" w16cid:durableId="17958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A8B"/>
    <w:rsid w:val="00065281"/>
    <w:rsid w:val="001B2465"/>
    <w:rsid w:val="001D1BB4"/>
    <w:rsid w:val="00257A8B"/>
    <w:rsid w:val="00270E1A"/>
    <w:rsid w:val="002E408B"/>
    <w:rsid w:val="003B7A48"/>
    <w:rsid w:val="003E4ABC"/>
    <w:rsid w:val="00430EAE"/>
    <w:rsid w:val="00431F04"/>
    <w:rsid w:val="00462291"/>
    <w:rsid w:val="004723AA"/>
    <w:rsid w:val="004764D2"/>
    <w:rsid w:val="0047687A"/>
    <w:rsid w:val="00603D95"/>
    <w:rsid w:val="00676864"/>
    <w:rsid w:val="007812E1"/>
    <w:rsid w:val="00860004"/>
    <w:rsid w:val="008E629A"/>
    <w:rsid w:val="00962A15"/>
    <w:rsid w:val="00996FEE"/>
    <w:rsid w:val="009B26B8"/>
    <w:rsid w:val="009C5E19"/>
    <w:rsid w:val="009D788C"/>
    <w:rsid w:val="00A71027"/>
    <w:rsid w:val="00A7627E"/>
    <w:rsid w:val="00A84AC1"/>
    <w:rsid w:val="00B232F1"/>
    <w:rsid w:val="00B320BB"/>
    <w:rsid w:val="00C2002E"/>
    <w:rsid w:val="00CB3280"/>
    <w:rsid w:val="00CC3594"/>
    <w:rsid w:val="00DB4A5A"/>
    <w:rsid w:val="00E522C8"/>
    <w:rsid w:val="00E62952"/>
    <w:rsid w:val="00E65254"/>
    <w:rsid w:val="00F97E5F"/>
    <w:rsid w:val="00FA349E"/>
    <w:rsid w:val="7F83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97AC"/>
  <w15:chartTrackingRefBased/>
  <w15:docId w15:val="{DC6FF1B8-F04C-45C3-A9A1-4B90AFBB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</Template>
  <TotalTime>73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Laurentiu Dilion</cp:lastModifiedBy>
  <cp:revision>20</cp:revision>
  <cp:lastPrinted>2016-09-23T12:23:00Z</cp:lastPrinted>
  <dcterms:created xsi:type="dcterms:W3CDTF">2015-08-23T18:15:00Z</dcterms:created>
  <dcterms:modified xsi:type="dcterms:W3CDTF">2023-10-25T14:01:00Z</dcterms:modified>
</cp:coreProperties>
</file>