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0790"/>
      </w:tblGrid>
      <w:tr w:rsidR="00691295" w14:paraId="7D44332F" w14:textId="77777777" w:rsidTr="00597C26">
        <w:trPr>
          <w:jc w:val="center"/>
        </w:trPr>
        <w:tc>
          <w:tcPr>
            <w:tcW w:w="10790" w:type="dxa"/>
            <w:tcBorders>
              <w:bottom w:val="single" w:sz="36" w:space="0" w:color="C00000"/>
            </w:tcBorders>
            <w:shd w:val="clear" w:color="auto" w:fill="BFBFBF" w:themeFill="background1" w:themeFillShade="BF"/>
          </w:tcPr>
          <w:p w14:paraId="779DF318" w14:textId="77777777" w:rsidR="00691295" w:rsidRDefault="00691295" w:rsidP="00597C26">
            <w:pPr>
              <w:jc w:val="center"/>
            </w:pPr>
          </w:p>
          <w:p w14:paraId="388BDC8B" w14:textId="5CFEF997" w:rsidR="00400B3A" w:rsidRDefault="00400B3A" w:rsidP="00597C26">
            <w:pPr>
              <w:jc w:val="center"/>
            </w:pPr>
          </w:p>
          <w:p w14:paraId="3CBA0367" w14:textId="68CA8AF4" w:rsidR="00E34652" w:rsidRDefault="00E34652" w:rsidP="00597C26">
            <w:pPr>
              <w:jc w:val="center"/>
            </w:pPr>
          </w:p>
          <w:p w14:paraId="3D41ACA0" w14:textId="77777777" w:rsidR="00E34652" w:rsidRDefault="00E34652" w:rsidP="00597C26">
            <w:pPr>
              <w:jc w:val="center"/>
            </w:pPr>
          </w:p>
          <w:p w14:paraId="63ECF2E0" w14:textId="142E5F68" w:rsidR="00E34652" w:rsidRDefault="00E34652" w:rsidP="00597C26">
            <w:pPr>
              <w:jc w:val="center"/>
            </w:pPr>
          </w:p>
          <w:p w14:paraId="520EDF10" w14:textId="77777777" w:rsidR="00E34652" w:rsidRDefault="00E34652" w:rsidP="00597C26">
            <w:pPr>
              <w:jc w:val="center"/>
            </w:pPr>
          </w:p>
          <w:tbl>
            <w:tblPr>
              <w:tblStyle w:val="Grilledutableau"/>
              <w:tblW w:w="0" w:type="auto"/>
              <w:tblInd w:w="300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24"/>
            </w:tblGrid>
            <w:tr w:rsidR="00E34652" w14:paraId="219B35B9" w14:textId="77777777" w:rsidTr="00E34652">
              <w:tc>
                <w:tcPr>
                  <w:tcW w:w="4824" w:type="dxa"/>
                  <w:shd w:val="clear" w:color="auto" w:fill="FFFFFF" w:themeFill="background1"/>
                </w:tcPr>
                <w:p w14:paraId="149BEC5B" w14:textId="77777777" w:rsidR="00E34652" w:rsidRDefault="00E34652" w:rsidP="00597C26">
                  <w:pPr>
                    <w:jc w:val="center"/>
                  </w:pPr>
                </w:p>
                <w:p w14:paraId="3C1923B3" w14:textId="24963407" w:rsidR="00E34652" w:rsidRDefault="00E34652" w:rsidP="00597C26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3156A751" wp14:editId="645D9FCC">
                        <wp:extent cx="2305050" cy="485775"/>
                        <wp:effectExtent l="0" t="0" r="0" b="9525"/>
                        <wp:docPr id="8" name="Imag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05050" cy="48577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261EBAE" w14:textId="3CC71263" w:rsidR="00E34652" w:rsidRDefault="00E34652" w:rsidP="00597C26">
                  <w:pPr>
                    <w:jc w:val="center"/>
                  </w:pPr>
                </w:p>
              </w:tc>
            </w:tr>
          </w:tbl>
          <w:p w14:paraId="3E7D33E0" w14:textId="77777777" w:rsidR="00400B3A" w:rsidRDefault="00400B3A" w:rsidP="00597C26">
            <w:pPr>
              <w:jc w:val="center"/>
            </w:pPr>
          </w:p>
          <w:p w14:paraId="15A04503" w14:textId="62D33E04" w:rsidR="00400B3A" w:rsidRDefault="00400B3A" w:rsidP="00E34652"/>
          <w:p w14:paraId="5F51B22D" w14:textId="77777777" w:rsidR="002235BA" w:rsidRDefault="002235BA" w:rsidP="00597C26">
            <w:pPr>
              <w:jc w:val="center"/>
            </w:pPr>
          </w:p>
          <w:p w14:paraId="2C9C389B" w14:textId="77777777" w:rsidR="00400B3A" w:rsidRDefault="00400B3A" w:rsidP="00597C26">
            <w:pPr>
              <w:jc w:val="center"/>
            </w:pPr>
          </w:p>
          <w:p w14:paraId="74AA508B" w14:textId="77777777" w:rsidR="00400B3A" w:rsidRDefault="00400B3A" w:rsidP="00597C26">
            <w:pPr>
              <w:jc w:val="center"/>
            </w:pPr>
          </w:p>
          <w:p w14:paraId="03A9BC0B" w14:textId="77777777" w:rsidR="00400B3A" w:rsidRDefault="00400B3A" w:rsidP="00597C26">
            <w:pPr>
              <w:jc w:val="center"/>
            </w:pPr>
          </w:p>
          <w:p w14:paraId="70EADD99" w14:textId="44E0EB25" w:rsidR="00400B3A" w:rsidRDefault="00400B3A" w:rsidP="00597C26">
            <w:pPr>
              <w:jc w:val="center"/>
            </w:pPr>
          </w:p>
        </w:tc>
      </w:tr>
      <w:tr w:rsidR="00691295" w14:paraId="2C9BFAE3" w14:textId="77777777" w:rsidTr="00597C26">
        <w:trPr>
          <w:jc w:val="center"/>
        </w:trPr>
        <w:tc>
          <w:tcPr>
            <w:tcW w:w="10790" w:type="dxa"/>
            <w:tcBorders>
              <w:top w:val="single" w:sz="36" w:space="0" w:color="C00000"/>
            </w:tcBorders>
            <w:shd w:val="clear" w:color="auto" w:fill="000000" w:themeFill="text1"/>
          </w:tcPr>
          <w:p w14:paraId="000EC092" w14:textId="416E5F23" w:rsidR="00597C26" w:rsidRPr="000A20A1" w:rsidRDefault="00597C26" w:rsidP="00597C26">
            <w:pPr>
              <w:pStyle w:val="Titre"/>
              <w:pBdr>
                <w:bottom w:val="none" w:sz="0" w:space="0" w:color="auto"/>
              </w:pBdr>
              <w:jc w:val="center"/>
              <w:rPr>
                <w:rFonts w:ascii="Biome" w:hAnsi="Biome" w:cs="Biome"/>
                <w:b w:val="0"/>
                <w:bCs w:val="0"/>
                <w:color w:val="A6A6A6" w:themeColor="background1" w:themeShade="A6"/>
                <w:sz w:val="22"/>
                <w:szCs w:val="22"/>
              </w:rPr>
            </w:pPr>
            <w:r w:rsidRPr="000A20A1">
              <w:rPr>
                <w:rFonts w:ascii="Biome" w:hAnsi="Biome" w:cs="Biome"/>
                <w:b w:val="0"/>
                <w:bCs w:val="0"/>
                <w:color w:val="A6A6A6" w:themeColor="background1" w:themeShade="A6"/>
                <w:sz w:val="22"/>
                <w:szCs w:val="22"/>
              </w:rPr>
              <w:t>C</w:t>
            </w:r>
            <w:r w:rsidR="00C10965">
              <w:rPr>
                <w:rFonts w:ascii="Biome" w:hAnsi="Biome" w:cs="Biome"/>
                <w:b w:val="0"/>
                <w:bCs w:val="0"/>
                <w:color w:val="A6A6A6" w:themeColor="background1" w:themeShade="A6"/>
                <w:sz w:val="22"/>
                <w:szCs w:val="22"/>
              </w:rPr>
              <w:t>34</w:t>
            </w:r>
            <w:r w:rsidRPr="000A20A1">
              <w:rPr>
                <w:rFonts w:ascii="Biome" w:hAnsi="Biome" w:cs="Biome"/>
                <w:b w:val="0"/>
                <w:bCs w:val="0"/>
                <w:color w:val="A6A6A6" w:themeColor="background1" w:themeShade="A6"/>
                <w:sz w:val="22"/>
                <w:szCs w:val="22"/>
              </w:rPr>
              <w:t>-</w:t>
            </w:r>
            <w:r w:rsidR="003623B2">
              <w:rPr>
                <w:rFonts w:ascii="Biome" w:hAnsi="Biome" w:cs="Biome"/>
                <w:b w:val="0"/>
                <w:bCs w:val="0"/>
                <w:color w:val="A6A6A6" w:themeColor="background1" w:themeShade="A6"/>
                <w:sz w:val="22"/>
                <w:szCs w:val="22"/>
              </w:rPr>
              <w:t>VM</w:t>
            </w:r>
            <w:r w:rsidRPr="000A20A1">
              <w:rPr>
                <w:rFonts w:ascii="Biome" w:hAnsi="Biome" w:cs="Biome"/>
                <w:b w:val="0"/>
                <w:bCs w:val="0"/>
                <w:color w:val="A6A6A6" w:themeColor="background1" w:themeShade="A6"/>
                <w:sz w:val="22"/>
                <w:szCs w:val="22"/>
              </w:rPr>
              <w:t xml:space="preserve"> </w:t>
            </w:r>
            <w:r w:rsidR="00E146ED">
              <w:rPr>
                <w:rFonts w:ascii="Biome" w:hAnsi="Biome" w:cs="Biome"/>
                <w:b w:val="0"/>
                <w:bCs w:val="0"/>
                <w:color w:val="A6A6A6" w:themeColor="background1" w:themeShade="A6"/>
                <w:sz w:val="22"/>
                <w:szCs w:val="22"/>
              </w:rPr>
              <w:t xml:space="preserve">Programmation </w:t>
            </w:r>
            <w:r w:rsidR="00F60796">
              <w:rPr>
                <w:rFonts w:ascii="Biome" w:hAnsi="Biome" w:cs="Biome"/>
                <w:b w:val="0"/>
                <w:bCs w:val="0"/>
                <w:color w:val="A6A6A6" w:themeColor="background1" w:themeShade="A6"/>
                <w:sz w:val="22"/>
                <w:szCs w:val="22"/>
              </w:rPr>
              <w:t>Orientée Objet 1</w:t>
            </w:r>
          </w:p>
          <w:p w14:paraId="33468FA3" w14:textId="77777777" w:rsidR="00400B3A" w:rsidRDefault="00400B3A" w:rsidP="00400B3A"/>
          <w:p w14:paraId="07BBC3B0" w14:textId="77777777" w:rsidR="00400B3A" w:rsidRDefault="00400B3A" w:rsidP="00400B3A"/>
          <w:p w14:paraId="14B1435D" w14:textId="77777777" w:rsidR="00400B3A" w:rsidRDefault="00400B3A" w:rsidP="00400B3A"/>
          <w:p w14:paraId="038C2327" w14:textId="77777777" w:rsidR="00400B3A" w:rsidRDefault="00400B3A" w:rsidP="00400B3A"/>
          <w:p w14:paraId="50BE01BA" w14:textId="6FB6A9BF" w:rsidR="00400B3A" w:rsidRPr="00E34652" w:rsidRDefault="003F7E04" w:rsidP="003F7E04">
            <w:pPr>
              <w:jc w:val="center"/>
              <w:rPr>
                <w:rFonts w:ascii="Verdana" w:hAnsi="Verdana"/>
                <w:b/>
                <w:bCs/>
                <w:sz w:val="44"/>
                <w:szCs w:val="44"/>
              </w:rPr>
            </w:pPr>
            <w:r w:rsidRPr="00E34652">
              <w:rPr>
                <w:rFonts w:ascii="Verdana" w:hAnsi="Verdana"/>
                <w:b/>
                <w:bCs/>
                <w:sz w:val="44"/>
                <w:szCs w:val="44"/>
              </w:rPr>
              <w:t xml:space="preserve">MODULE </w:t>
            </w:r>
            <w:r w:rsidR="008C4994" w:rsidRPr="00E34652">
              <w:rPr>
                <w:rFonts w:ascii="Verdana" w:hAnsi="Verdana"/>
                <w:b/>
                <w:bCs/>
                <w:sz w:val="44"/>
                <w:szCs w:val="44"/>
              </w:rPr>
              <w:t>0</w:t>
            </w:r>
            <w:r w:rsidR="00DD7DF6">
              <w:rPr>
                <w:rFonts w:ascii="Verdana" w:hAnsi="Verdana"/>
                <w:b/>
                <w:bCs/>
                <w:sz w:val="44"/>
                <w:szCs w:val="44"/>
              </w:rPr>
              <w:t>2</w:t>
            </w:r>
          </w:p>
          <w:p w14:paraId="405B480C" w14:textId="77777777" w:rsidR="000A20A1" w:rsidRDefault="000A20A1" w:rsidP="003F7E04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0BABCF33" w14:textId="3BAD38C7" w:rsidR="003F7E04" w:rsidRPr="00E34652" w:rsidRDefault="00552F50" w:rsidP="003F7E04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Introduction à Java et </w:t>
            </w:r>
            <w:r w:rsidR="00C10965">
              <w:rPr>
                <w:b/>
                <w:bCs/>
                <w:sz w:val="36"/>
                <w:szCs w:val="36"/>
              </w:rPr>
              <w:t>Concepts O</w:t>
            </w:r>
            <w:r>
              <w:rPr>
                <w:b/>
                <w:bCs/>
                <w:sz w:val="36"/>
                <w:szCs w:val="36"/>
              </w:rPr>
              <w:t xml:space="preserve">rienté </w:t>
            </w:r>
            <w:r w:rsidR="00C10965">
              <w:rPr>
                <w:b/>
                <w:bCs/>
                <w:sz w:val="36"/>
                <w:szCs w:val="36"/>
              </w:rPr>
              <w:t>O</w:t>
            </w:r>
            <w:r>
              <w:rPr>
                <w:b/>
                <w:bCs/>
                <w:sz w:val="36"/>
                <w:szCs w:val="36"/>
              </w:rPr>
              <w:t>bjet</w:t>
            </w:r>
            <w:r w:rsidR="00DD7DF6">
              <w:rPr>
                <w:b/>
                <w:bCs/>
                <w:sz w:val="36"/>
                <w:szCs w:val="36"/>
              </w:rPr>
              <w:t xml:space="preserve"> – Partie 2</w:t>
            </w:r>
          </w:p>
          <w:p w14:paraId="67762B56" w14:textId="77777777" w:rsidR="003F7E04" w:rsidRDefault="003F7E04" w:rsidP="003F7E04">
            <w:pPr>
              <w:jc w:val="center"/>
            </w:pPr>
          </w:p>
          <w:p w14:paraId="551F2119" w14:textId="77777777" w:rsidR="00400B3A" w:rsidRDefault="00400B3A" w:rsidP="003F7E04">
            <w:pPr>
              <w:jc w:val="center"/>
            </w:pPr>
          </w:p>
          <w:p w14:paraId="554ABF47" w14:textId="77777777" w:rsidR="00400B3A" w:rsidRDefault="00400B3A" w:rsidP="003F7E04">
            <w:pPr>
              <w:jc w:val="center"/>
            </w:pPr>
          </w:p>
          <w:p w14:paraId="0D3487B0" w14:textId="77777777" w:rsidR="00400B3A" w:rsidRDefault="00400B3A" w:rsidP="003F7E04">
            <w:pPr>
              <w:jc w:val="center"/>
            </w:pPr>
          </w:p>
          <w:p w14:paraId="225A6D95" w14:textId="77777777" w:rsidR="00400B3A" w:rsidRPr="003F7E04" w:rsidRDefault="00400B3A" w:rsidP="003F7E04">
            <w:pPr>
              <w:jc w:val="center"/>
            </w:pPr>
          </w:p>
          <w:p w14:paraId="4A76FC3A" w14:textId="77777777" w:rsidR="00597C26" w:rsidRPr="00597C26" w:rsidRDefault="00597C26" w:rsidP="003F7E04">
            <w:pPr>
              <w:jc w:val="center"/>
            </w:pPr>
          </w:p>
          <w:p w14:paraId="3C6C94F9" w14:textId="7A74E02F" w:rsidR="00597C26" w:rsidRDefault="003623B2" w:rsidP="00597C26">
            <w:pPr>
              <w:jc w:val="center"/>
            </w:pPr>
            <w:r>
              <w:rPr>
                <w:color w:val="A6A6A6" w:themeColor="background1" w:themeShade="A6"/>
              </w:rPr>
              <w:t>Automne</w:t>
            </w:r>
            <w:r w:rsidR="008C4994" w:rsidRPr="000A20A1">
              <w:rPr>
                <w:color w:val="A6A6A6" w:themeColor="background1" w:themeShade="A6"/>
              </w:rPr>
              <w:t xml:space="preserve"> 202</w:t>
            </w:r>
            <w:r w:rsidR="0067419B">
              <w:rPr>
                <w:color w:val="A6A6A6" w:themeColor="background1" w:themeShade="A6"/>
              </w:rPr>
              <w:t>3</w:t>
            </w:r>
          </w:p>
        </w:tc>
      </w:tr>
    </w:tbl>
    <w:p w14:paraId="6923C907" w14:textId="7C0E5FBC" w:rsidR="00411A1F" w:rsidRPr="003478C8" w:rsidRDefault="00691295" w:rsidP="003478C8">
      <w:pPr>
        <w:rPr>
          <w:rFonts w:ascii="Arial Rounded MT Bold" w:hAnsi="Arial Rounded MT Bold"/>
          <w:b/>
          <w:bCs/>
          <w:sz w:val="40"/>
          <w:szCs w:val="40"/>
        </w:rPr>
      </w:pPr>
      <w:r>
        <w:br w:type="page"/>
      </w:r>
    </w:p>
    <w:sdt>
      <w:sdtPr>
        <w:rPr>
          <w:rFonts w:asciiTheme="minorHAnsi" w:hAnsiTheme="minorHAnsi"/>
          <w:b w:val="0"/>
          <w:bCs w:val="0"/>
          <w:sz w:val="22"/>
          <w:szCs w:val="22"/>
          <w:lang w:val="fr-CA"/>
        </w:rPr>
        <w:id w:val="1404257814"/>
        <w:docPartObj>
          <w:docPartGallery w:val="Table of Contents"/>
          <w:docPartUnique/>
        </w:docPartObj>
      </w:sdtPr>
      <w:sdtContent>
        <w:p w14:paraId="44F762DF" w14:textId="21D9568B" w:rsidR="00527B2B" w:rsidRPr="009E4C1A" w:rsidRDefault="00527B2B" w:rsidP="00E34652">
          <w:pPr>
            <w:pStyle w:val="Titretablematires"/>
            <w:pBdr>
              <w:bottom w:val="none" w:sz="0" w:space="0" w:color="auto"/>
            </w:pBdr>
            <w:rPr>
              <w:b w:val="0"/>
              <w:bCs w:val="0"/>
            </w:rPr>
          </w:pPr>
          <w:r w:rsidRPr="009E4C1A">
            <w:rPr>
              <w:b w:val="0"/>
              <w:bCs w:val="0"/>
            </w:rPr>
            <w:t>Table des matières</w:t>
          </w:r>
        </w:p>
        <w:p w14:paraId="168E4496" w14:textId="57684FE7" w:rsidR="00C53DB4" w:rsidRDefault="00527B2B">
          <w:pPr>
            <w:pStyle w:val="TM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2329879" w:history="1">
            <w:r w:rsidR="00C53DB4" w:rsidRPr="00F52D2D">
              <w:rPr>
                <w:rStyle w:val="Lienhypertexte"/>
                <w:noProof/>
              </w:rPr>
              <w:t>1.</w:t>
            </w:r>
            <w:r w:rsidR="00C53DB4">
              <w:rPr>
                <w:rFonts w:eastAsiaTheme="minorEastAsia"/>
                <w:noProof/>
                <w:lang w:eastAsia="fr-CA"/>
              </w:rPr>
              <w:tab/>
            </w:r>
            <w:r w:rsidR="00C53DB4" w:rsidRPr="00F52D2D">
              <w:rPr>
                <w:rStyle w:val="Lienhypertexte"/>
                <w:noProof/>
              </w:rPr>
              <w:t>OO – Principes Fondamentaux de la programmation orientée objet</w:t>
            </w:r>
            <w:r w:rsidR="00C53DB4">
              <w:rPr>
                <w:noProof/>
                <w:webHidden/>
              </w:rPr>
              <w:tab/>
            </w:r>
            <w:r w:rsidR="00C53DB4">
              <w:rPr>
                <w:noProof/>
                <w:webHidden/>
              </w:rPr>
              <w:fldChar w:fldCharType="begin"/>
            </w:r>
            <w:r w:rsidR="00C53DB4">
              <w:rPr>
                <w:noProof/>
                <w:webHidden/>
              </w:rPr>
              <w:instrText xml:space="preserve"> PAGEREF _Toc142329879 \h </w:instrText>
            </w:r>
            <w:r w:rsidR="00C53DB4">
              <w:rPr>
                <w:noProof/>
                <w:webHidden/>
              </w:rPr>
            </w:r>
            <w:r w:rsidR="00C53DB4">
              <w:rPr>
                <w:noProof/>
                <w:webHidden/>
              </w:rPr>
              <w:fldChar w:fldCharType="separate"/>
            </w:r>
            <w:r w:rsidR="00C53DB4">
              <w:rPr>
                <w:noProof/>
                <w:webHidden/>
              </w:rPr>
              <w:t>3</w:t>
            </w:r>
            <w:r w:rsidR="00C53DB4">
              <w:rPr>
                <w:noProof/>
                <w:webHidden/>
              </w:rPr>
              <w:fldChar w:fldCharType="end"/>
            </w:r>
          </w:hyperlink>
        </w:p>
        <w:p w14:paraId="6AE9E629" w14:textId="464FCC2D" w:rsidR="00C53DB4" w:rsidRDefault="00000000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2329880" w:history="1">
            <w:r w:rsidR="00C53DB4" w:rsidRPr="00F52D2D">
              <w:rPr>
                <w:rStyle w:val="Lienhypertexte"/>
                <w:noProof/>
              </w:rPr>
              <w:t>1.1</w:t>
            </w:r>
            <w:r w:rsidR="00C53DB4">
              <w:rPr>
                <w:rFonts w:eastAsiaTheme="minorEastAsia"/>
                <w:noProof/>
                <w:lang w:eastAsia="fr-CA"/>
              </w:rPr>
              <w:tab/>
            </w:r>
            <w:r w:rsidR="00C53DB4" w:rsidRPr="00F52D2D">
              <w:rPr>
                <w:rStyle w:val="Lienhypertexte"/>
                <w:noProof/>
              </w:rPr>
              <w:t>Encapsulation</w:t>
            </w:r>
            <w:r w:rsidR="00C53DB4">
              <w:rPr>
                <w:noProof/>
                <w:webHidden/>
              </w:rPr>
              <w:tab/>
            </w:r>
            <w:r w:rsidR="00C53DB4">
              <w:rPr>
                <w:noProof/>
                <w:webHidden/>
              </w:rPr>
              <w:fldChar w:fldCharType="begin"/>
            </w:r>
            <w:r w:rsidR="00C53DB4">
              <w:rPr>
                <w:noProof/>
                <w:webHidden/>
              </w:rPr>
              <w:instrText xml:space="preserve"> PAGEREF _Toc142329880 \h </w:instrText>
            </w:r>
            <w:r w:rsidR="00C53DB4">
              <w:rPr>
                <w:noProof/>
                <w:webHidden/>
              </w:rPr>
            </w:r>
            <w:r w:rsidR="00C53DB4">
              <w:rPr>
                <w:noProof/>
                <w:webHidden/>
              </w:rPr>
              <w:fldChar w:fldCharType="separate"/>
            </w:r>
            <w:r w:rsidR="00C53DB4">
              <w:rPr>
                <w:noProof/>
                <w:webHidden/>
              </w:rPr>
              <w:t>3</w:t>
            </w:r>
            <w:r w:rsidR="00C53DB4">
              <w:rPr>
                <w:noProof/>
                <w:webHidden/>
              </w:rPr>
              <w:fldChar w:fldCharType="end"/>
            </w:r>
          </w:hyperlink>
        </w:p>
        <w:p w14:paraId="2A2FB186" w14:textId="48F312A2" w:rsidR="00C53DB4" w:rsidRDefault="00000000">
          <w:pPr>
            <w:pStyle w:val="TM3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2329881" w:history="1">
            <w:r w:rsidR="00C53DB4" w:rsidRPr="00F52D2D">
              <w:rPr>
                <w:rStyle w:val="Lienhypertexte"/>
                <w:noProof/>
              </w:rPr>
              <w:t>Pourquoi?</w:t>
            </w:r>
            <w:r w:rsidR="00C53DB4">
              <w:rPr>
                <w:noProof/>
                <w:webHidden/>
              </w:rPr>
              <w:tab/>
            </w:r>
            <w:r w:rsidR="00C53DB4">
              <w:rPr>
                <w:noProof/>
                <w:webHidden/>
              </w:rPr>
              <w:fldChar w:fldCharType="begin"/>
            </w:r>
            <w:r w:rsidR="00C53DB4">
              <w:rPr>
                <w:noProof/>
                <w:webHidden/>
              </w:rPr>
              <w:instrText xml:space="preserve"> PAGEREF _Toc142329881 \h </w:instrText>
            </w:r>
            <w:r w:rsidR="00C53DB4">
              <w:rPr>
                <w:noProof/>
                <w:webHidden/>
              </w:rPr>
            </w:r>
            <w:r w:rsidR="00C53DB4">
              <w:rPr>
                <w:noProof/>
                <w:webHidden/>
              </w:rPr>
              <w:fldChar w:fldCharType="separate"/>
            </w:r>
            <w:r w:rsidR="00C53DB4">
              <w:rPr>
                <w:noProof/>
                <w:webHidden/>
              </w:rPr>
              <w:t>3</w:t>
            </w:r>
            <w:r w:rsidR="00C53DB4">
              <w:rPr>
                <w:noProof/>
                <w:webHidden/>
              </w:rPr>
              <w:fldChar w:fldCharType="end"/>
            </w:r>
          </w:hyperlink>
        </w:p>
        <w:p w14:paraId="02BA3AA0" w14:textId="5BF43932" w:rsidR="00C53DB4" w:rsidRDefault="00000000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2329882" w:history="1">
            <w:r w:rsidR="00C53DB4" w:rsidRPr="00F52D2D">
              <w:rPr>
                <w:rStyle w:val="Lienhypertexte"/>
                <w:noProof/>
              </w:rPr>
              <w:t>1.2</w:t>
            </w:r>
            <w:r w:rsidR="00C53DB4">
              <w:rPr>
                <w:rFonts w:eastAsiaTheme="minorEastAsia"/>
                <w:noProof/>
                <w:lang w:eastAsia="fr-CA"/>
              </w:rPr>
              <w:tab/>
            </w:r>
            <w:r w:rsidR="00C53DB4" w:rsidRPr="00F52D2D">
              <w:rPr>
                <w:rStyle w:val="Lienhypertexte"/>
                <w:noProof/>
              </w:rPr>
              <w:t>Abstraction</w:t>
            </w:r>
            <w:r w:rsidR="00C53DB4">
              <w:rPr>
                <w:noProof/>
                <w:webHidden/>
              </w:rPr>
              <w:tab/>
            </w:r>
            <w:r w:rsidR="00C53DB4">
              <w:rPr>
                <w:noProof/>
                <w:webHidden/>
              </w:rPr>
              <w:fldChar w:fldCharType="begin"/>
            </w:r>
            <w:r w:rsidR="00C53DB4">
              <w:rPr>
                <w:noProof/>
                <w:webHidden/>
              </w:rPr>
              <w:instrText xml:space="preserve"> PAGEREF _Toc142329882 \h </w:instrText>
            </w:r>
            <w:r w:rsidR="00C53DB4">
              <w:rPr>
                <w:noProof/>
                <w:webHidden/>
              </w:rPr>
            </w:r>
            <w:r w:rsidR="00C53DB4">
              <w:rPr>
                <w:noProof/>
                <w:webHidden/>
              </w:rPr>
              <w:fldChar w:fldCharType="separate"/>
            </w:r>
            <w:r w:rsidR="00C53DB4">
              <w:rPr>
                <w:noProof/>
                <w:webHidden/>
              </w:rPr>
              <w:t>4</w:t>
            </w:r>
            <w:r w:rsidR="00C53DB4">
              <w:rPr>
                <w:noProof/>
                <w:webHidden/>
              </w:rPr>
              <w:fldChar w:fldCharType="end"/>
            </w:r>
          </w:hyperlink>
        </w:p>
        <w:p w14:paraId="3D67B08A" w14:textId="385F6001" w:rsidR="00C53DB4" w:rsidRDefault="00000000">
          <w:pPr>
            <w:pStyle w:val="TM3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2329883" w:history="1">
            <w:r w:rsidR="00C53DB4" w:rsidRPr="00F52D2D">
              <w:rPr>
                <w:rStyle w:val="Lienhypertexte"/>
                <w:noProof/>
              </w:rPr>
              <w:t>Pourquoi?</w:t>
            </w:r>
            <w:r w:rsidR="00C53DB4">
              <w:rPr>
                <w:noProof/>
                <w:webHidden/>
              </w:rPr>
              <w:tab/>
            </w:r>
            <w:r w:rsidR="00C53DB4">
              <w:rPr>
                <w:noProof/>
                <w:webHidden/>
              </w:rPr>
              <w:fldChar w:fldCharType="begin"/>
            </w:r>
            <w:r w:rsidR="00C53DB4">
              <w:rPr>
                <w:noProof/>
                <w:webHidden/>
              </w:rPr>
              <w:instrText xml:space="preserve"> PAGEREF _Toc142329883 \h </w:instrText>
            </w:r>
            <w:r w:rsidR="00C53DB4">
              <w:rPr>
                <w:noProof/>
                <w:webHidden/>
              </w:rPr>
            </w:r>
            <w:r w:rsidR="00C53DB4">
              <w:rPr>
                <w:noProof/>
                <w:webHidden/>
              </w:rPr>
              <w:fldChar w:fldCharType="separate"/>
            </w:r>
            <w:r w:rsidR="00C53DB4">
              <w:rPr>
                <w:noProof/>
                <w:webHidden/>
              </w:rPr>
              <w:t>4</w:t>
            </w:r>
            <w:r w:rsidR="00C53DB4">
              <w:rPr>
                <w:noProof/>
                <w:webHidden/>
              </w:rPr>
              <w:fldChar w:fldCharType="end"/>
            </w:r>
          </w:hyperlink>
        </w:p>
        <w:p w14:paraId="4DEC829D" w14:textId="0C480CD0" w:rsidR="00C53DB4" w:rsidRDefault="00000000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2329884" w:history="1">
            <w:r w:rsidR="00C53DB4" w:rsidRPr="00F52D2D">
              <w:rPr>
                <w:rStyle w:val="Lienhypertexte"/>
                <w:noProof/>
              </w:rPr>
              <w:t>1.3</w:t>
            </w:r>
            <w:r w:rsidR="00C53DB4">
              <w:rPr>
                <w:rFonts w:eastAsiaTheme="minorEastAsia"/>
                <w:noProof/>
                <w:lang w:eastAsia="fr-CA"/>
              </w:rPr>
              <w:tab/>
            </w:r>
            <w:r w:rsidR="00C53DB4" w:rsidRPr="00F52D2D">
              <w:rPr>
                <w:rStyle w:val="Lienhypertexte"/>
                <w:noProof/>
              </w:rPr>
              <w:t>Héritage</w:t>
            </w:r>
            <w:r w:rsidR="00C53DB4">
              <w:rPr>
                <w:noProof/>
                <w:webHidden/>
              </w:rPr>
              <w:tab/>
            </w:r>
            <w:r w:rsidR="00C53DB4">
              <w:rPr>
                <w:noProof/>
                <w:webHidden/>
              </w:rPr>
              <w:fldChar w:fldCharType="begin"/>
            </w:r>
            <w:r w:rsidR="00C53DB4">
              <w:rPr>
                <w:noProof/>
                <w:webHidden/>
              </w:rPr>
              <w:instrText xml:space="preserve"> PAGEREF _Toc142329884 \h </w:instrText>
            </w:r>
            <w:r w:rsidR="00C53DB4">
              <w:rPr>
                <w:noProof/>
                <w:webHidden/>
              </w:rPr>
            </w:r>
            <w:r w:rsidR="00C53DB4">
              <w:rPr>
                <w:noProof/>
                <w:webHidden/>
              </w:rPr>
              <w:fldChar w:fldCharType="separate"/>
            </w:r>
            <w:r w:rsidR="00C53DB4">
              <w:rPr>
                <w:noProof/>
                <w:webHidden/>
              </w:rPr>
              <w:t>4</w:t>
            </w:r>
            <w:r w:rsidR="00C53DB4">
              <w:rPr>
                <w:noProof/>
                <w:webHidden/>
              </w:rPr>
              <w:fldChar w:fldCharType="end"/>
            </w:r>
          </w:hyperlink>
        </w:p>
        <w:p w14:paraId="055BA1C6" w14:textId="1C4480A0" w:rsidR="00C53DB4" w:rsidRDefault="00000000">
          <w:pPr>
            <w:pStyle w:val="TM3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2329885" w:history="1">
            <w:r w:rsidR="00C53DB4" w:rsidRPr="00F52D2D">
              <w:rPr>
                <w:rStyle w:val="Lienhypertexte"/>
                <w:noProof/>
              </w:rPr>
              <w:t>Pourquoi?</w:t>
            </w:r>
            <w:r w:rsidR="00C53DB4">
              <w:rPr>
                <w:noProof/>
                <w:webHidden/>
              </w:rPr>
              <w:tab/>
            </w:r>
            <w:r w:rsidR="00C53DB4">
              <w:rPr>
                <w:noProof/>
                <w:webHidden/>
              </w:rPr>
              <w:fldChar w:fldCharType="begin"/>
            </w:r>
            <w:r w:rsidR="00C53DB4">
              <w:rPr>
                <w:noProof/>
                <w:webHidden/>
              </w:rPr>
              <w:instrText xml:space="preserve"> PAGEREF _Toc142329885 \h </w:instrText>
            </w:r>
            <w:r w:rsidR="00C53DB4">
              <w:rPr>
                <w:noProof/>
                <w:webHidden/>
              </w:rPr>
            </w:r>
            <w:r w:rsidR="00C53DB4">
              <w:rPr>
                <w:noProof/>
                <w:webHidden/>
              </w:rPr>
              <w:fldChar w:fldCharType="separate"/>
            </w:r>
            <w:r w:rsidR="00C53DB4">
              <w:rPr>
                <w:noProof/>
                <w:webHidden/>
              </w:rPr>
              <w:t>4</w:t>
            </w:r>
            <w:r w:rsidR="00C53DB4">
              <w:rPr>
                <w:noProof/>
                <w:webHidden/>
              </w:rPr>
              <w:fldChar w:fldCharType="end"/>
            </w:r>
          </w:hyperlink>
        </w:p>
        <w:p w14:paraId="2759C927" w14:textId="6EBD68A0" w:rsidR="00C53DB4" w:rsidRDefault="00000000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2329886" w:history="1">
            <w:r w:rsidR="00C53DB4" w:rsidRPr="00F52D2D">
              <w:rPr>
                <w:rStyle w:val="Lienhypertexte"/>
                <w:noProof/>
              </w:rPr>
              <w:t>1.4</w:t>
            </w:r>
            <w:r w:rsidR="00C53DB4">
              <w:rPr>
                <w:rFonts w:eastAsiaTheme="minorEastAsia"/>
                <w:noProof/>
                <w:lang w:eastAsia="fr-CA"/>
              </w:rPr>
              <w:tab/>
            </w:r>
            <w:r w:rsidR="00C53DB4" w:rsidRPr="00F52D2D">
              <w:rPr>
                <w:rStyle w:val="Lienhypertexte"/>
                <w:noProof/>
              </w:rPr>
              <w:t>Polymorphisme</w:t>
            </w:r>
            <w:r w:rsidR="00C53DB4">
              <w:rPr>
                <w:noProof/>
                <w:webHidden/>
              </w:rPr>
              <w:tab/>
            </w:r>
            <w:r w:rsidR="00C53DB4">
              <w:rPr>
                <w:noProof/>
                <w:webHidden/>
              </w:rPr>
              <w:fldChar w:fldCharType="begin"/>
            </w:r>
            <w:r w:rsidR="00C53DB4">
              <w:rPr>
                <w:noProof/>
                <w:webHidden/>
              </w:rPr>
              <w:instrText xml:space="preserve"> PAGEREF _Toc142329886 \h </w:instrText>
            </w:r>
            <w:r w:rsidR="00C53DB4">
              <w:rPr>
                <w:noProof/>
                <w:webHidden/>
              </w:rPr>
            </w:r>
            <w:r w:rsidR="00C53DB4">
              <w:rPr>
                <w:noProof/>
                <w:webHidden/>
              </w:rPr>
              <w:fldChar w:fldCharType="separate"/>
            </w:r>
            <w:r w:rsidR="00C53DB4">
              <w:rPr>
                <w:noProof/>
                <w:webHidden/>
              </w:rPr>
              <w:t>5</w:t>
            </w:r>
            <w:r w:rsidR="00C53DB4">
              <w:rPr>
                <w:noProof/>
                <w:webHidden/>
              </w:rPr>
              <w:fldChar w:fldCharType="end"/>
            </w:r>
          </w:hyperlink>
        </w:p>
        <w:p w14:paraId="3A8694B1" w14:textId="10BAEEFC" w:rsidR="00C53DB4" w:rsidRDefault="00000000">
          <w:pPr>
            <w:pStyle w:val="TM3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2329887" w:history="1">
            <w:r w:rsidR="00C53DB4" w:rsidRPr="00F52D2D">
              <w:rPr>
                <w:rStyle w:val="Lienhypertexte"/>
                <w:noProof/>
              </w:rPr>
              <w:t>Pourquoi?</w:t>
            </w:r>
            <w:r w:rsidR="00C53DB4">
              <w:rPr>
                <w:noProof/>
                <w:webHidden/>
              </w:rPr>
              <w:tab/>
            </w:r>
            <w:r w:rsidR="00C53DB4">
              <w:rPr>
                <w:noProof/>
                <w:webHidden/>
              </w:rPr>
              <w:fldChar w:fldCharType="begin"/>
            </w:r>
            <w:r w:rsidR="00C53DB4">
              <w:rPr>
                <w:noProof/>
                <w:webHidden/>
              </w:rPr>
              <w:instrText xml:space="preserve"> PAGEREF _Toc142329887 \h </w:instrText>
            </w:r>
            <w:r w:rsidR="00C53DB4">
              <w:rPr>
                <w:noProof/>
                <w:webHidden/>
              </w:rPr>
            </w:r>
            <w:r w:rsidR="00C53DB4">
              <w:rPr>
                <w:noProof/>
                <w:webHidden/>
              </w:rPr>
              <w:fldChar w:fldCharType="separate"/>
            </w:r>
            <w:r w:rsidR="00C53DB4">
              <w:rPr>
                <w:noProof/>
                <w:webHidden/>
              </w:rPr>
              <w:t>5</w:t>
            </w:r>
            <w:r w:rsidR="00C53DB4">
              <w:rPr>
                <w:noProof/>
                <w:webHidden/>
              </w:rPr>
              <w:fldChar w:fldCharType="end"/>
            </w:r>
          </w:hyperlink>
        </w:p>
        <w:p w14:paraId="580314A1" w14:textId="5DE1C0E7" w:rsidR="00C53DB4" w:rsidRDefault="00000000">
          <w:pPr>
            <w:pStyle w:val="TM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2329888" w:history="1">
            <w:r w:rsidR="00C53DB4" w:rsidRPr="00F52D2D">
              <w:rPr>
                <w:rStyle w:val="Lienhypertexte"/>
                <w:noProof/>
              </w:rPr>
              <w:t>2.</w:t>
            </w:r>
            <w:r w:rsidR="00C53DB4">
              <w:rPr>
                <w:rFonts w:eastAsiaTheme="minorEastAsia"/>
                <w:noProof/>
                <w:lang w:eastAsia="fr-CA"/>
              </w:rPr>
              <w:tab/>
            </w:r>
            <w:r w:rsidR="00C53DB4" w:rsidRPr="00F52D2D">
              <w:rPr>
                <w:rStyle w:val="Lienhypertexte"/>
                <w:noProof/>
              </w:rPr>
              <w:t>OO - Modélisation</w:t>
            </w:r>
            <w:r w:rsidR="00C53DB4">
              <w:rPr>
                <w:noProof/>
                <w:webHidden/>
              </w:rPr>
              <w:tab/>
            </w:r>
            <w:r w:rsidR="00C53DB4">
              <w:rPr>
                <w:noProof/>
                <w:webHidden/>
              </w:rPr>
              <w:fldChar w:fldCharType="begin"/>
            </w:r>
            <w:r w:rsidR="00C53DB4">
              <w:rPr>
                <w:noProof/>
                <w:webHidden/>
              </w:rPr>
              <w:instrText xml:space="preserve"> PAGEREF _Toc142329888 \h </w:instrText>
            </w:r>
            <w:r w:rsidR="00C53DB4">
              <w:rPr>
                <w:noProof/>
                <w:webHidden/>
              </w:rPr>
            </w:r>
            <w:r w:rsidR="00C53DB4">
              <w:rPr>
                <w:noProof/>
                <w:webHidden/>
              </w:rPr>
              <w:fldChar w:fldCharType="separate"/>
            </w:r>
            <w:r w:rsidR="00C53DB4">
              <w:rPr>
                <w:noProof/>
                <w:webHidden/>
              </w:rPr>
              <w:t>6</w:t>
            </w:r>
            <w:r w:rsidR="00C53DB4">
              <w:rPr>
                <w:noProof/>
                <w:webHidden/>
              </w:rPr>
              <w:fldChar w:fldCharType="end"/>
            </w:r>
          </w:hyperlink>
        </w:p>
        <w:p w14:paraId="093B4586" w14:textId="10D2B634" w:rsidR="00C53DB4" w:rsidRDefault="00000000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2329889" w:history="1">
            <w:r w:rsidR="00C53DB4" w:rsidRPr="00F52D2D">
              <w:rPr>
                <w:rStyle w:val="Lienhypertexte"/>
                <w:noProof/>
              </w:rPr>
              <w:t>2.1</w:t>
            </w:r>
            <w:r w:rsidR="00C53DB4">
              <w:rPr>
                <w:rFonts w:eastAsiaTheme="minorEastAsia"/>
                <w:noProof/>
                <w:lang w:eastAsia="fr-CA"/>
              </w:rPr>
              <w:tab/>
            </w:r>
            <w:r w:rsidR="00C53DB4" w:rsidRPr="00F52D2D">
              <w:rPr>
                <w:rStyle w:val="Lienhypertexte"/>
                <w:noProof/>
              </w:rPr>
              <w:t>Les diagrammes de classes</w:t>
            </w:r>
            <w:r w:rsidR="00C53DB4">
              <w:rPr>
                <w:noProof/>
                <w:webHidden/>
              </w:rPr>
              <w:tab/>
            </w:r>
            <w:r w:rsidR="00C53DB4">
              <w:rPr>
                <w:noProof/>
                <w:webHidden/>
              </w:rPr>
              <w:fldChar w:fldCharType="begin"/>
            </w:r>
            <w:r w:rsidR="00C53DB4">
              <w:rPr>
                <w:noProof/>
                <w:webHidden/>
              </w:rPr>
              <w:instrText xml:space="preserve"> PAGEREF _Toc142329889 \h </w:instrText>
            </w:r>
            <w:r w:rsidR="00C53DB4">
              <w:rPr>
                <w:noProof/>
                <w:webHidden/>
              </w:rPr>
            </w:r>
            <w:r w:rsidR="00C53DB4">
              <w:rPr>
                <w:noProof/>
                <w:webHidden/>
              </w:rPr>
              <w:fldChar w:fldCharType="separate"/>
            </w:r>
            <w:r w:rsidR="00C53DB4">
              <w:rPr>
                <w:noProof/>
                <w:webHidden/>
              </w:rPr>
              <w:t>7</w:t>
            </w:r>
            <w:r w:rsidR="00C53DB4">
              <w:rPr>
                <w:noProof/>
                <w:webHidden/>
              </w:rPr>
              <w:fldChar w:fldCharType="end"/>
            </w:r>
          </w:hyperlink>
        </w:p>
        <w:p w14:paraId="41E6E1C6" w14:textId="3A13818C" w:rsidR="00C53DB4" w:rsidRDefault="00000000">
          <w:pPr>
            <w:pStyle w:val="TM3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2329890" w:history="1">
            <w:r w:rsidR="00C53DB4" w:rsidRPr="00F52D2D">
              <w:rPr>
                <w:rStyle w:val="Lienhypertexte"/>
                <w:noProof/>
              </w:rPr>
              <w:t>Les multiplicateurs (liens de relations)</w:t>
            </w:r>
            <w:r w:rsidR="00C53DB4">
              <w:rPr>
                <w:noProof/>
                <w:webHidden/>
              </w:rPr>
              <w:tab/>
            </w:r>
            <w:r w:rsidR="00C53DB4">
              <w:rPr>
                <w:noProof/>
                <w:webHidden/>
              </w:rPr>
              <w:fldChar w:fldCharType="begin"/>
            </w:r>
            <w:r w:rsidR="00C53DB4">
              <w:rPr>
                <w:noProof/>
                <w:webHidden/>
              </w:rPr>
              <w:instrText xml:space="preserve"> PAGEREF _Toc142329890 \h </w:instrText>
            </w:r>
            <w:r w:rsidR="00C53DB4">
              <w:rPr>
                <w:noProof/>
                <w:webHidden/>
              </w:rPr>
            </w:r>
            <w:r w:rsidR="00C53DB4">
              <w:rPr>
                <w:noProof/>
                <w:webHidden/>
              </w:rPr>
              <w:fldChar w:fldCharType="separate"/>
            </w:r>
            <w:r w:rsidR="00C53DB4">
              <w:rPr>
                <w:noProof/>
                <w:webHidden/>
              </w:rPr>
              <w:t>8</w:t>
            </w:r>
            <w:r w:rsidR="00C53DB4">
              <w:rPr>
                <w:noProof/>
                <w:webHidden/>
              </w:rPr>
              <w:fldChar w:fldCharType="end"/>
            </w:r>
          </w:hyperlink>
        </w:p>
        <w:p w14:paraId="51703654" w14:textId="3848659A" w:rsidR="00C53DB4" w:rsidRDefault="00000000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2329891" w:history="1">
            <w:r w:rsidR="00C53DB4" w:rsidRPr="00F52D2D">
              <w:rPr>
                <w:rStyle w:val="Lienhypertexte"/>
                <w:noProof/>
              </w:rPr>
              <w:t>2.2</w:t>
            </w:r>
            <w:r w:rsidR="00C53DB4">
              <w:rPr>
                <w:rFonts w:eastAsiaTheme="minorEastAsia"/>
                <w:noProof/>
                <w:lang w:eastAsia="fr-CA"/>
              </w:rPr>
              <w:tab/>
            </w:r>
            <w:r w:rsidR="00C53DB4" w:rsidRPr="00F52D2D">
              <w:rPr>
                <w:rStyle w:val="Lienhypertexte"/>
                <w:noProof/>
              </w:rPr>
              <w:t>Graphique de classe simplifié : modèle conceptuel</w:t>
            </w:r>
            <w:r w:rsidR="00C53DB4">
              <w:rPr>
                <w:noProof/>
                <w:webHidden/>
              </w:rPr>
              <w:tab/>
            </w:r>
            <w:r w:rsidR="00C53DB4">
              <w:rPr>
                <w:noProof/>
                <w:webHidden/>
              </w:rPr>
              <w:fldChar w:fldCharType="begin"/>
            </w:r>
            <w:r w:rsidR="00C53DB4">
              <w:rPr>
                <w:noProof/>
                <w:webHidden/>
              </w:rPr>
              <w:instrText xml:space="preserve"> PAGEREF _Toc142329891 \h </w:instrText>
            </w:r>
            <w:r w:rsidR="00C53DB4">
              <w:rPr>
                <w:noProof/>
                <w:webHidden/>
              </w:rPr>
            </w:r>
            <w:r w:rsidR="00C53DB4">
              <w:rPr>
                <w:noProof/>
                <w:webHidden/>
              </w:rPr>
              <w:fldChar w:fldCharType="separate"/>
            </w:r>
            <w:r w:rsidR="00C53DB4">
              <w:rPr>
                <w:noProof/>
                <w:webHidden/>
              </w:rPr>
              <w:t>9</w:t>
            </w:r>
            <w:r w:rsidR="00C53DB4">
              <w:rPr>
                <w:noProof/>
                <w:webHidden/>
              </w:rPr>
              <w:fldChar w:fldCharType="end"/>
            </w:r>
          </w:hyperlink>
        </w:p>
        <w:p w14:paraId="58E126B5" w14:textId="56DCC753" w:rsidR="00C53DB4" w:rsidRDefault="00000000">
          <w:pPr>
            <w:pStyle w:val="TM3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2329892" w:history="1">
            <w:r w:rsidR="00C53DB4" w:rsidRPr="00F52D2D">
              <w:rPr>
                <w:rStyle w:val="Lienhypertexte"/>
                <w:noProof/>
              </w:rPr>
              <w:t>L02A_Diagrammes de classes UML</w:t>
            </w:r>
            <w:r w:rsidR="00C53DB4">
              <w:rPr>
                <w:noProof/>
                <w:webHidden/>
              </w:rPr>
              <w:tab/>
            </w:r>
            <w:r w:rsidR="00C53DB4">
              <w:rPr>
                <w:noProof/>
                <w:webHidden/>
              </w:rPr>
              <w:fldChar w:fldCharType="begin"/>
            </w:r>
            <w:r w:rsidR="00C53DB4">
              <w:rPr>
                <w:noProof/>
                <w:webHidden/>
              </w:rPr>
              <w:instrText xml:space="preserve"> PAGEREF _Toc142329892 \h </w:instrText>
            </w:r>
            <w:r w:rsidR="00C53DB4">
              <w:rPr>
                <w:noProof/>
                <w:webHidden/>
              </w:rPr>
            </w:r>
            <w:r w:rsidR="00C53DB4">
              <w:rPr>
                <w:noProof/>
                <w:webHidden/>
              </w:rPr>
              <w:fldChar w:fldCharType="separate"/>
            </w:r>
            <w:r w:rsidR="00C53DB4">
              <w:rPr>
                <w:noProof/>
                <w:webHidden/>
              </w:rPr>
              <w:t>9</w:t>
            </w:r>
            <w:r w:rsidR="00C53DB4">
              <w:rPr>
                <w:noProof/>
                <w:webHidden/>
              </w:rPr>
              <w:fldChar w:fldCharType="end"/>
            </w:r>
          </w:hyperlink>
        </w:p>
        <w:p w14:paraId="5096C0B3" w14:textId="57EB765F" w:rsidR="00C53DB4" w:rsidRDefault="00000000">
          <w:pPr>
            <w:pStyle w:val="TM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2329893" w:history="1">
            <w:r w:rsidR="00C53DB4" w:rsidRPr="00F52D2D">
              <w:rPr>
                <w:rStyle w:val="Lienhypertexte"/>
                <w:noProof/>
              </w:rPr>
              <w:t>3.</w:t>
            </w:r>
            <w:r w:rsidR="00C53DB4">
              <w:rPr>
                <w:rFonts w:eastAsiaTheme="minorEastAsia"/>
                <w:noProof/>
                <w:lang w:eastAsia="fr-CA"/>
              </w:rPr>
              <w:tab/>
            </w:r>
            <w:r w:rsidR="00C53DB4" w:rsidRPr="00F52D2D">
              <w:rPr>
                <w:rStyle w:val="Lienhypertexte"/>
                <w:noProof/>
              </w:rPr>
              <w:t>JAVA - Les variables</w:t>
            </w:r>
            <w:r w:rsidR="00C53DB4">
              <w:rPr>
                <w:noProof/>
                <w:webHidden/>
              </w:rPr>
              <w:tab/>
            </w:r>
            <w:r w:rsidR="00C53DB4">
              <w:rPr>
                <w:noProof/>
                <w:webHidden/>
              </w:rPr>
              <w:fldChar w:fldCharType="begin"/>
            </w:r>
            <w:r w:rsidR="00C53DB4">
              <w:rPr>
                <w:noProof/>
                <w:webHidden/>
              </w:rPr>
              <w:instrText xml:space="preserve"> PAGEREF _Toc142329893 \h </w:instrText>
            </w:r>
            <w:r w:rsidR="00C53DB4">
              <w:rPr>
                <w:noProof/>
                <w:webHidden/>
              </w:rPr>
            </w:r>
            <w:r w:rsidR="00C53DB4">
              <w:rPr>
                <w:noProof/>
                <w:webHidden/>
              </w:rPr>
              <w:fldChar w:fldCharType="separate"/>
            </w:r>
            <w:r w:rsidR="00C53DB4">
              <w:rPr>
                <w:noProof/>
                <w:webHidden/>
              </w:rPr>
              <w:t>10</w:t>
            </w:r>
            <w:r w:rsidR="00C53DB4">
              <w:rPr>
                <w:noProof/>
                <w:webHidden/>
              </w:rPr>
              <w:fldChar w:fldCharType="end"/>
            </w:r>
          </w:hyperlink>
        </w:p>
        <w:p w14:paraId="426B6FCA" w14:textId="1CA780F4" w:rsidR="00C53DB4" w:rsidRDefault="00000000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2329894" w:history="1">
            <w:r w:rsidR="00C53DB4" w:rsidRPr="00F52D2D">
              <w:rPr>
                <w:rStyle w:val="Lienhypertexte"/>
                <w:noProof/>
              </w:rPr>
              <w:t>3.1</w:t>
            </w:r>
            <w:r w:rsidR="00C53DB4">
              <w:rPr>
                <w:rFonts w:eastAsiaTheme="minorEastAsia"/>
                <w:noProof/>
                <w:lang w:eastAsia="fr-CA"/>
              </w:rPr>
              <w:tab/>
            </w:r>
            <w:r w:rsidR="00C53DB4" w:rsidRPr="00F52D2D">
              <w:rPr>
                <w:rStyle w:val="Lienhypertexte"/>
                <w:noProof/>
              </w:rPr>
              <w:t>Paramètres</w:t>
            </w:r>
            <w:r w:rsidR="00C53DB4">
              <w:rPr>
                <w:noProof/>
                <w:webHidden/>
              </w:rPr>
              <w:tab/>
            </w:r>
            <w:r w:rsidR="00C53DB4">
              <w:rPr>
                <w:noProof/>
                <w:webHidden/>
              </w:rPr>
              <w:fldChar w:fldCharType="begin"/>
            </w:r>
            <w:r w:rsidR="00C53DB4">
              <w:rPr>
                <w:noProof/>
                <w:webHidden/>
              </w:rPr>
              <w:instrText xml:space="preserve"> PAGEREF _Toc142329894 \h </w:instrText>
            </w:r>
            <w:r w:rsidR="00C53DB4">
              <w:rPr>
                <w:noProof/>
                <w:webHidden/>
              </w:rPr>
            </w:r>
            <w:r w:rsidR="00C53DB4">
              <w:rPr>
                <w:noProof/>
                <w:webHidden/>
              </w:rPr>
              <w:fldChar w:fldCharType="separate"/>
            </w:r>
            <w:r w:rsidR="00C53DB4">
              <w:rPr>
                <w:noProof/>
                <w:webHidden/>
              </w:rPr>
              <w:t>10</w:t>
            </w:r>
            <w:r w:rsidR="00C53DB4">
              <w:rPr>
                <w:noProof/>
                <w:webHidden/>
              </w:rPr>
              <w:fldChar w:fldCharType="end"/>
            </w:r>
          </w:hyperlink>
        </w:p>
        <w:p w14:paraId="2EAC6D47" w14:textId="3DD54625" w:rsidR="00C53DB4" w:rsidRDefault="00000000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2329895" w:history="1">
            <w:r w:rsidR="00C53DB4" w:rsidRPr="00F52D2D">
              <w:rPr>
                <w:rStyle w:val="Lienhypertexte"/>
                <w:noProof/>
              </w:rPr>
              <w:t>3.2</w:t>
            </w:r>
            <w:r w:rsidR="00C53DB4">
              <w:rPr>
                <w:rFonts w:eastAsiaTheme="minorEastAsia"/>
                <w:noProof/>
                <w:lang w:eastAsia="fr-CA"/>
              </w:rPr>
              <w:tab/>
            </w:r>
            <w:r w:rsidR="00C53DB4" w:rsidRPr="00F52D2D">
              <w:rPr>
                <w:rStyle w:val="Lienhypertexte"/>
                <w:noProof/>
              </w:rPr>
              <w:t>Valeur de retours d’une méthode</w:t>
            </w:r>
            <w:r w:rsidR="00C53DB4">
              <w:rPr>
                <w:noProof/>
                <w:webHidden/>
              </w:rPr>
              <w:tab/>
            </w:r>
            <w:r w:rsidR="00C53DB4">
              <w:rPr>
                <w:noProof/>
                <w:webHidden/>
              </w:rPr>
              <w:fldChar w:fldCharType="begin"/>
            </w:r>
            <w:r w:rsidR="00C53DB4">
              <w:rPr>
                <w:noProof/>
                <w:webHidden/>
              </w:rPr>
              <w:instrText xml:space="preserve"> PAGEREF _Toc142329895 \h </w:instrText>
            </w:r>
            <w:r w:rsidR="00C53DB4">
              <w:rPr>
                <w:noProof/>
                <w:webHidden/>
              </w:rPr>
            </w:r>
            <w:r w:rsidR="00C53DB4">
              <w:rPr>
                <w:noProof/>
                <w:webHidden/>
              </w:rPr>
              <w:fldChar w:fldCharType="separate"/>
            </w:r>
            <w:r w:rsidR="00C53DB4">
              <w:rPr>
                <w:noProof/>
                <w:webHidden/>
              </w:rPr>
              <w:t>11</w:t>
            </w:r>
            <w:r w:rsidR="00C53DB4">
              <w:rPr>
                <w:noProof/>
                <w:webHidden/>
              </w:rPr>
              <w:fldChar w:fldCharType="end"/>
            </w:r>
          </w:hyperlink>
        </w:p>
        <w:p w14:paraId="27E90EEB" w14:textId="6999A752" w:rsidR="00C53DB4" w:rsidRDefault="00000000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2329896" w:history="1">
            <w:r w:rsidR="00C53DB4" w:rsidRPr="00F52D2D">
              <w:rPr>
                <w:rStyle w:val="Lienhypertexte"/>
                <w:noProof/>
                <w:lang w:val="en-US"/>
              </w:rPr>
              <w:t>3.3</w:t>
            </w:r>
            <w:r w:rsidR="00C53DB4">
              <w:rPr>
                <w:rFonts w:eastAsiaTheme="minorEastAsia"/>
                <w:noProof/>
                <w:lang w:eastAsia="fr-CA"/>
              </w:rPr>
              <w:tab/>
            </w:r>
            <w:r w:rsidR="00C53DB4" w:rsidRPr="00F52D2D">
              <w:rPr>
                <w:rStyle w:val="Lienhypertexte"/>
                <w:noProof/>
                <w:lang w:val="en-US"/>
              </w:rPr>
              <w:t>Appel de méthodes</w:t>
            </w:r>
            <w:r w:rsidR="00C53DB4">
              <w:rPr>
                <w:noProof/>
                <w:webHidden/>
              </w:rPr>
              <w:tab/>
            </w:r>
            <w:r w:rsidR="00C53DB4">
              <w:rPr>
                <w:noProof/>
                <w:webHidden/>
              </w:rPr>
              <w:fldChar w:fldCharType="begin"/>
            </w:r>
            <w:r w:rsidR="00C53DB4">
              <w:rPr>
                <w:noProof/>
                <w:webHidden/>
              </w:rPr>
              <w:instrText xml:space="preserve"> PAGEREF _Toc142329896 \h </w:instrText>
            </w:r>
            <w:r w:rsidR="00C53DB4">
              <w:rPr>
                <w:noProof/>
                <w:webHidden/>
              </w:rPr>
            </w:r>
            <w:r w:rsidR="00C53DB4">
              <w:rPr>
                <w:noProof/>
                <w:webHidden/>
              </w:rPr>
              <w:fldChar w:fldCharType="separate"/>
            </w:r>
            <w:r w:rsidR="00C53DB4">
              <w:rPr>
                <w:noProof/>
                <w:webHidden/>
              </w:rPr>
              <w:t>11</w:t>
            </w:r>
            <w:r w:rsidR="00C53DB4">
              <w:rPr>
                <w:noProof/>
                <w:webHidden/>
              </w:rPr>
              <w:fldChar w:fldCharType="end"/>
            </w:r>
          </w:hyperlink>
        </w:p>
        <w:p w14:paraId="32EE03D8" w14:textId="09FCE050" w:rsidR="00C53DB4" w:rsidRDefault="00000000">
          <w:pPr>
            <w:pStyle w:val="TM3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2329897" w:history="1">
            <w:r w:rsidR="00C53DB4" w:rsidRPr="00F52D2D">
              <w:rPr>
                <w:rStyle w:val="Lienhypertexte"/>
                <w:noProof/>
              </w:rPr>
              <w:t>L02B_Variables et méthodes</w:t>
            </w:r>
            <w:r w:rsidR="00C53DB4">
              <w:rPr>
                <w:noProof/>
                <w:webHidden/>
              </w:rPr>
              <w:tab/>
            </w:r>
            <w:r w:rsidR="00C53DB4">
              <w:rPr>
                <w:noProof/>
                <w:webHidden/>
              </w:rPr>
              <w:fldChar w:fldCharType="begin"/>
            </w:r>
            <w:r w:rsidR="00C53DB4">
              <w:rPr>
                <w:noProof/>
                <w:webHidden/>
              </w:rPr>
              <w:instrText xml:space="preserve"> PAGEREF _Toc142329897 \h </w:instrText>
            </w:r>
            <w:r w:rsidR="00C53DB4">
              <w:rPr>
                <w:noProof/>
                <w:webHidden/>
              </w:rPr>
            </w:r>
            <w:r w:rsidR="00C53DB4">
              <w:rPr>
                <w:noProof/>
                <w:webHidden/>
              </w:rPr>
              <w:fldChar w:fldCharType="separate"/>
            </w:r>
            <w:r w:rsidR="00C53DB4">
              <w:rPr>
                <w:noProof/>
                <w:webHidden/>
              </w:rPr>
              <w:t>11</w:t>
            </w:r>
            <w:r w:rsidR="00C53DB4">
              <w:rPr>
                <w:noProof/>
                <w:webHidden/>
              </w:rPr>
              <w:fldChar w:fldCharType="end"/>
            </w:r>
          </w:hyperlink>
        </w:p>
        <w:p w14:paraId="70165154" w14:textId="69555CD8" w:rsidR="00C53DB4" w:rsidRDefault="00000000">
          <w:pPr>
            <w:pStyle w:val="TM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2329898" w:history="1">
            <w:r w:rsidR="00C53DB4" w:rsidRPr="00F52D2D">
              <w:rPr>
                <w:rStyle w:val="Lienhypertexte"/>
                <w:noProof/>
              </w:rPr>
              <w:t>4.</w:t>
            </w:r>
            <w:r w:rsidR="00C53DB4">
              <w:rPr>
                <w:rFonts w:eastAsiaTheme="minorEastAsia"/>
                <w:noProof/>
                <w:lang w:eastAsia="fr-CA"/>
              </w:rPr>
              <w:tab/>
            </w:r>
            <w:r w:rsidR="00C53DB4" w:rsidRPr="00F52D2D">
              <w:rPr>
                <w:rStyle w:val="Lienhypertexte"/>
                <w:noProof/>
              </w:rPr>
              <w:t>JAVA - Les types</w:t>
            </w:r>
            <w:r w:rsidR="00C53DB4">
              <w:rPr>
                <w:noProof/>
                <w:webHidden/>
              </w:rPr>
              <w:tab/>
            </w:r>
            <w:r w:rsidR="00C53DB4">
              <w:rPr>
                <w:noProof/>
                <w:webHidden/>
              </w:rPr>
              <w:fldChar w:fldCharType="begin"/>
            </w:r>
            <w:r w:rsidR="00C53DB4">
              <w:rPr>
                <w:noProof/>
                <w:webHidden/>
              </w:rPr>
              <w:instrText xml:space="preserve"> PAGEREF _Toc142329898 \h </w:instrText>
            </w:r>
            <w:r w:rsidR="00C53DB4">
              <w:rPr>
                <w:noProof/>
                <w:webHidden/>
              </w:rPr>
            </w:r>
            <w:r w:rsidR="00C53DB4">
              <w:rPr>
                <w:noProof/>
                <w:webHidden/>
              </w:rPr>
              <w:fldChar w:fldCharType="separate"/>
            </w:r>
            <w:r w:rsidR="00C53DB4">
              <w:rPr>
                <w:noProof/>
                <w:webHidden/>
              </w:rPr>
              <w:t>12</w:t>
            </w:r>
            <w:r w:rsidR="00C53DB4">
              <w:rPr>
                <w:noProof/>
                <w:webHidden/>
              </w:rPr>
              <w:fldChar w:fldCharType="end"/>
            </w:r>
          </w:hyperlink>
        </w:p>
        <w:p w14:paraId="233AF7E2" w14:textId="71F55A2A" w:rsidR="00C53DB4" w:rsidRDefault="00000000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2329899" w:history="1">
            <w:r w:rsidR="00C53DB4" w:rsidRPr="00F52D2D">
              <w:rPr>
                <w:rStyle w:val="Lienhypertexte"/>
                <w:noProof/>
              </w:rPr>
              <w:t>4.1</w:t>
            </w:r>
            <w:r w:rsidR="00C53DB4">
              <w:rPr>
                <w:rFonts w:eastAsiaTheme="minorEastAsia"/>
                <w:noProof/>
                <w:lang w:eastAsia="fr-CA"/>
              </w:rPr>
              <w:tab/>
            </w:r>
            <w:r w:rsidR="00C53DB4" w:rsidRPr="00F52D2D">
              <w:rPr>
                <w:rStyle w:val="Lienhypertexte"/>
                <w:noProof/>
              </w:rPr>
              <w:t>Catégories de types</w:t>
            </w:r>
            <w:r w:rsidR="00C53DB4">
              <w:rPr>
                <w:noProof/>
                <w:webHidden/>
              </w:rPr>
              <w:tab/>
            </w:r>
            <w:r w:rsidR="00C53DB4">
              <w:rPr>
                <w:noProof/>
                <w:webHidden/>
              </w:rPr>
              <w:fldChar w:fldCharType="begin"/>
            </w:r>
            <w:r w:rsidR="00C53DB4">
              <w:rPr>
                <w:noProof/>
                <w:webHidden/>
              </w:rPr>
              <w:instrText xml:space="preserve"> PAGEREF _Toc142329899 \h </w:instrText>
            </w:r>
            <w:r w:rsidR="00C53DB4">
              <w:rPr>
                <w:noProof/>
                <w:webHidden/>
              </w:rPr>
            </w:r>
            <w:r w:rsidR="00C53DB4">
              <w:rPr>
                <w:noProof/>
                <w:webHidden/>
              </w:rPr>
              <w:fldChar w:fldCharType="separate"/>
            </w:r>
            <w:r w:rsidR="00C53DB4">
              <w:rPr>
                <w:noProof/>
                <w:webHidden/>
              </w:rPr>
              <w:t>12</w:t>
            </w:r>
            <w:r w:rsidR="00C53DB4">
              <w:rPr>
                <w:noProof/>
                <w:webHidden/>
              </w:rPr>
              <w:fldChar w:fldCharType="end"/>
            </w:r>
          </w:hyperlink>
        </w:p>
        <w:p w14:paraId="28445007" w14:textId="1CC0A000" w:rsidR="00C53DB4" w:rsidRDefault="00000000">
          <w:pPr>
            <w:pStyle w:val="TM3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2329900" w:history="1">
            <w:r w:rsidR="00C53DB4" w:rsidRPr="00F52D2D">
              <w:rPr>
                <w:rStyle w:val="Lienhypertexte"/>
                <w:noProof/>
              </w:rPr>
              <w:t>Types primitifs (prédéfinis dans Java)</w:t>
            </w:r>
            <w:r w:rsidR="00C53DB4">
              <w:rPr>
                <w:noProof/>
                <w:webHidden/>
              </w:rPr>
              <w:tab/>
            </w:r>
            <w:r w:rsidR="00C53DB4">
              <w:rPr>
                <w:noProof/>
                <w:webHidden/>
              </w:rPr>
              <w:fldChar w:fldCharType="begin"/>
            </w:r>
            <w:r w:rsidR="00C53DB4">
              <w:rPr>
                <w:noProof/>
                <w:webHidden/>
              </w:rPr>
              <w:instrText xml:space="preserve"> PAGEREF _Toc142329900 \h </w:instrText>
            </w:r>
            <w:r w:rsidR="00C53DB4">
              <w:rPr>
                <w:noProof/>
                <w:webHidden/>
              </w:rPr>
            </w:r>
            <w:r w:rsidR="00C53DB4">
              <w:rPr>
                <w:noProof/>
                <w:webHidden/>
              </w:rPr>
              <w:fldChar w:fldCharType="separate"/>
            </w:r>
            <w:r w:rsidR="00C53DB4">
              <w:rPr>
                <w:noProof/>
                <w:webHidden/>
              </w:rPr>
              <w:t>12</w:t>
            </w:r>
            <w:r w:rsidR="00C53DB4">
              <w:rPr>
                <w:noProof/>
                <w:webHidden/>
              </w:rPr>
              <w:fldChar w:fldCharType="end"/>
            </w:r>
          </w:hyperlink>
        </w:p>
        <w:p w14:paraId="5FBED57D" w14:textId="7DAA5D5C" w:rsidR="00C53DB4" w:rsidRDefault="00000000">
          <w:pPr>
            <w:pStyle w:val="TM3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2329901" w:history="1">
            <w:r w:rsidR="00C53DB4" w:rsidRPr="00F52D2D">
              <w:rPr>
                <w:rStyle w:val="Lienhypertexte"/>
                <w:noProof/>
              </w:rPr>
              <w:t>Types Non-primitifs</w:t>
            </w:r>
            <w:r w:rsidR="00C53DB4">
              <w:rPr>
                <w:noProof/>
                <w:webHidden/>
              </w:rPr>
              <w:tab/>
            </w:r>
            <w:r w:rsidR="00C53DB4">
              <w:rPr>
                <w:noProof/>
                <w:webHidden/>
              </w:rPr>
              <w:fldChar w:fldCharType="begin"/>
            </w:r>
            <w:r w:rsidR="00C53DB4">
              <w:rPr>
                <w:noProof/>
                <w:webHidden/>
              </w:rPr>
              <w:instrText xml:space="preserve"> PAGEREF _Toc142329901 \h </w:instrText>
            </w:r>
            <w:r w:rsidR="00C53DB4">
              <w:rPr>
                <w:noProof/>
                <w:webHidden/>
              </w:rPr>
            </w:r>
            <w:r w:rsidR="00C53DB4">
              <w:rPr>
                <w:noProof/>
                <w:webHidden/>
              </w:rPr>
              <w:fldChar w:fldCharType="separate"/>
            </w:r>
            <w:r w:rsidR="00C53DB4">
              <w:rPr>
                <w:noProof/>
                <w:webHidden/>
              </w:rPr>
              <w:t>12</w:t>
            </w:r>
            <w:r w:rsidR="00C53DB4">
              <w:rPr>
                <w:noProof/>
                <w:webHidden/>
              </w:rPr>
              <w:fldChar w:fldCharType="end"/>
            </w:r>
          </w:hyperlink>
        </w:p>
        <w:p w14:paraId="3710F80C" w14:textId="48B20809" w:rsidR="00C53DB4" w:rsidRDefault="00000000">
          <w:pPr>
            <w:pStyle w:val="TM3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2329902" w:history="1">
            <w:r w:rsidR="00C53DB4" w:rsidRPr="00F52D2D">
              <w:rPr>
                <w:rStyle w:val="Lienhypertexte"/>
                <w:noProof/>
              </w:rPr>
              <w:t>Le cas particulier de String</w:t>
            </w:r>
            <w:r w:rsidR="00C53DB4">
              <w:rPr>
                <w:noProof/>
                <w:webHidden/>
              </w:rPr>
              <w:tab/>
            </w:r>
            <w:r w:rsidR="00C53DB4">
              <w:rPr>
                <w:noProof/>
                <w:webHidden/>
              </w:rPr>
              <w:fldChar w:fldCharType="begin"/>
            </w:r>
            <w:r w:rsidR="00C53DB4">
              <w:rPr>
                <w:noProof/>
                <w:webHidden/>
              </w:rPr>
              <w:instrText xml:space="preserve"> PAGEREF _Toc142329902 \h </w:instrText>
            </w:r>
            <w:r w:rsidR="00C53DB4">
              <w:rPr>
                <w:noProof/>
                <w:webHidden/>
              </w:rPr>
            </w:r>
            <w:r w:rsidR="00C53DB4">
              <w:rPr>
                <w:noProof/>
                <w:webHidden/>
              </w:rPr>
              <w:fldChar w:fldCharType="separate"/>
            </w:r>
            <w:r w:rsidR="00C53DB4">
              <w:rPr>
                <w:noProof/>
                <w:webHidden/>
              </w:rPr>
              <w:t>12</w:t>
            </w:r>
            <w:r w:rsidR="00C53DB4">
              <w:rPr>
                <w:noProof/>
                <w:webHidden/>
              </w:rPr>
              <w:fldChar w:fldCharType="end"/>
            </w:r>
          </w:hyperlink>
        </w:p>
        <w:p w14:paraId="2108C3D2" w14:textId="64CE9948" w:rsidR="00C53DB4" w:rsidRDefault="00000000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2329903" w:history="1">
            <w:r w:rsidR="00C53DB4" w:rsidRPr="00F52D2D">
              <w:rPr>
                <w:rStyle w:val="Lienhypertexte"/>
                <w:noProof/>
              </w:rPr>
              <w:t>4.2</w:t>
            </w:r>
            <w:r w:rsidR="00C53DB4">
              <w:rPr>
                <w:rFonts w:eastAsiaTheme="minorEastAsia"/>
                <w:noProof/>
                <w:lang w:eastAsia="fr-CA"/>
              </w:rPr>
              <w:tab/>
            </w:r>
            <w:r w:rsidR="00C53DB4" w:rsidRPr="00F52D2D">
              <w:rPr>
                <w:rStyle w:val="Lienhypertexte"/>
                <w:noProof/>
              </w:rPr>
              <w:t>Les Enveloppeurs (Wrappers)</w:t>
            </w:r>
            <w:r w:rsidR="00C53DB4">
              <w:rPr>
                <w:noProof/>
                <w:webHidden/>
              </w:rPr>
              <w:tab/>
            </w:r>
            <w:r w:rsidR="00C53DB4">
              <w:rPr>
                <w:noProof/>
                <w:webHidden/>
              </w:rPr>
              <w:fldChar w:fldCharType="begin"/>
            </w:r>
            <w:r w:rsidR="00C53DB4">
              <w:rPr>
                <w:noProof/>
                <w:webHidden/>
              </w:rPr>
              <w:instrText xml:space="preserve"> PAGEREF _Toc142329903 \h </w:instrText>
            </w:r>
            <w:r w:rsidR="00C53DB4">
              <w:rPr>
                <w:noProof/>
                <w:webHidden/>
              </w:rPr>
            </w:r>
            <w:r w:rsidR="00C53DB4">
              <w:rPr>
                <w:noProof/>
                <w:webHidden/>
              </w:rPr>
              <w:fldChar w:fldCharType="separate"/>
            </w:r>
            <w:r w:rsidR="00C53DB4">
              <w:rPr>
                <w:noProof/>
                <w:webHidden/>
              </w:rPr>
              <w:t>13</w:t>
            </w:r>
            <w:r w:rsidR="00C53DB4">
              <w:rPr>
                <w:noProof/>
                <w:webHidden/>
              </w:rPr>
              <w:fldChar w:fldCharType="end"/>
            </w:r>
          </w:hyperlink>
        </w:p>
        <w:p w14:paraId="684D127F" w14:textId="61731EDD" w:rsidR="00C53DB4" w:rsidRDefault="00000000">
          <w:pPr>
            <w:pStyle w:val="TM3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2329904" w:history="1">
            <w:r w:rsidR="00C53DB4" w:rsidRPr="00F52D2D">
              <w:rPr>
                <w:rStyle w:val="Lienhypertexte"/>
                <w:noProof/>
              </w:rPr>
              <w:t>Wrappers des types primitifs :</w:t>
            </w:r>
            <w:r w:rsidR="00C53DB4">
              <w:rPr>
                <w:noProof/>
                <w:webHidden/>
              </w:rPr>
              <w:tab/>
            </w:r>
            <w:r w:rsidR="00C53DB4">
              <w:rPr>
                <w:noProof/>
                <w:webHidden/>
              </w:rPr>
              <w:fldChar w:fldCharType="begin"/>
            </w:r>
            <w:r w:rsidR="00C53DB4">
              <w:rPr>
                <w:noProof/>
                <w:webHidden/>
              </w:rPr>
              <w:instrText xml:space="preserve"> PAGEREF _Toc142329904 \h </w:instrText>
            </w:r>
            <w:r w:rsidR="00C53DB4">
              <w:rPr>
                <w:noProof/>
                <w:webHidden/>
              </w:rPr>
            </w:r>
            <w:r w:rsidR="00C53DB4">
              <w:rPr>
                <w:noProof/>
                <w:webHidden/>
              </w:rPr>
              <w:fldChar w:fldCharType="separate"/>
            </w:r>
            <w:r w:rsidR="00C53DB4">
              <w:rPr>
                <w:noProof/>
                <w:webHidden/>
              </w:rPr>
              <w:t>13</w:t>
            </w:r>
            <w:r w:rsidR="00C53DB4">
              <w:rPr>
                <w:noProof/>
                <w:webHidden/>
              </w:rPr>
              <w:fldChar w:fldCharType="end"/>
            </w:r>
          </w:hyperlink>
        </w:p>
        <w:p w14:paraId="6FCB8FB7" w14:textId="2B047C17" w:rsidR="00C53DB4" w:rsidRDefault="00000000">
          <w:pPr>
            <w:pStyle w:val="TM3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2329905" w:history="1">
            <w:r w:rsidR="00C53DB4" w:rsidRPr="00F52D2D">
              <w:rPr>
                <w:rStyle w:val="Lienhypertexte"/>
                <w:noProof/>
              </w:rPr>
              <w:t>L02C_Types</w:t>
            </w:r>
            <w:r w:rsidR="00C53DB4">
              <w:rPr>
                <w:noProof/>
                <w:webHidden/>
              </w:rPr>
              <w:tab/>
            </w:r>
            <w:r w:rsidR="00C53DB4">
              <w:rPr>
                <w:noProof/>
                <w:webHidden/>
              </w:rPr>
              <w:fldChar w:fldCharType="begin"/>
            </w:r>
            <w:r w:rsidR="00C53DB4">
              <w:rPr>
                <w:noProof/>
                <w:webHidden/>
              </w:rPr>
              <w:instrText xml:space="preserve"> PAGEREF _Toc142329905 \h </w:instrText>
            </w:r>
            <w:r w:rsidR="00C53DB4">
              <w:rPr>
                <w:noProof/>
                <w:webHidden/>
              </w:rPr>
            </w:r>
            <w:r w:rsidR="00C53DB4">
              <w:rPr>
                <w:noProof/>
                <w:webHidden/>
              </w:rPr>
              <w:fldChar w:fldCharType="separate"/>
            </w:r>
            <w:r w:rsidR="00C53DB4">
              <w:rPr>
                <w:noProof/>
                <w:webHidden/>
              </w:rPr>
              <w:t>13</w:t>
            </w:r>
            <w:r w:rsidR="00C53DB4">
              <w:rPr>
                <w:noProof/>
                <w:webHidden/>
              </w:rPr>
              <w:fldChar w:fldCharType="end"/>
            </w:r>
          </w:hyperlink>
        </w:p>
        <w:p w14:paraId="6F5549CD" w14:textId="4959EB27" w:rsidR="00C53DB4" w:rsidRDefault="00000000">
          <w:pPr>
            <w:pStyle w:val="TM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2329906" w:history="1">
            <w:r w:rsidR="00C53DB4" w:rsidRPr="00F52D2D">
              <w:rPr>
                <w:rStyle w:val="Lienhypertexte"/>
                <w:noProof/>
              </w:rPr>
              <w:t>5.</w:t>
            </w:r>
            <w:r w:rsidR="00C53DB4">
              <w:rPr>
                <w:rFonts w:eastAsiaTheme="minorEastAsia"/>
                <w:noProof/>
                <w:lang w:eastAsia="fr-CA"/>
              </w:rPr>
              <w:tab/>
            </w:r>
            <w:r w:rsidR="00C53DB4" w:rsidRPr="00F52D2D">
              <w:rPr>
                <w:rStyle w:val="Lienhypertexte"/>
                <w:noProof/>
              </w:rPr>
              <w:t>Les modificateurs de non-accès</w:t>
            </w:r>
            <w:r w:rsidR="00C53DB4">
              <w:rPr>
                <w:noProof/>
                <w:webHidden/>
              </w:rPr>
              <w:tab/>
            </w:r>
            <w:r w:rsidR="00C53DB4">
              <w:rPr>
                <w:noProof/>
                <w:webHidden/>
              </w:rPr>
              <w:fldChar w:fldCharType="begin"/>
            </w:r>
            <w:r w:rsidR="00C53DB4">
              <w:rPr>
                <w:noProof/>
                <w:webHidden/>
              </w:rPr>
              <w:instrText xml:space="preserve"> PAGEREF _Toc142329906 \h </w:instrText>
            </w:r>
            <w:r w:rsidR="00C53DB4">
              <w:rPr>
                <w:noProof/>
                <w:webHidden/>
              </w:rPr>
            </w:r>
            <w:r w:rsidR="00C53DB4">
              <w:rPr>
                <w:noProof/>
                <w:webHidden/>
              </w:rPr>
              <w:fldChar w:fldCharType="separate"/>
            </w:r>
            <w:r w:rsidR="00C53DB4">
              <w:rPr>
                <w:noProof/>
                <w:webHidden/>
              </w:rPr>
              <w:t>14</w:t>
            </w:r>
            <w:r w:rsidR="00C53DB4">
              <w:rPr>
                <w:noProof/>
                <w:webHidden/>
              </w:rPr>
              <w:fldChar w:fldCharType="end"/>
            </w:r>
          </w:hyperlink>
        </w:p>
        <w:p w14:paraId="35FD3416" w14:textId="3E8730AE" w:rsidR="00C53DB4" w:rsidRDefault="00000000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2329907" w:history="1">
            <w:r w:rsidR="00C53DB4" w:rsidRPr="00F52D2D">
              <w:rPr>
                <w:rStyle w:val="Lienhypertexte"/>
                <w:noProof/>
              </w:rPr>
              <w:t>5.1</w:t>
            </w:r>
            <w:r w:rsidR="00C53DB4">
              <w:rPr>
                <w:rFonts w:eastAsiaTheme="minorEastAsia"/>
                <w:noProof/>
                <w:lang w:eastAsia="fr-CA"/>
              </w:rPr>
              <w:tab/>
            </w:r>
            <w:r w:rsidR="00C53DB4" w:rsidRPr="00F52D2D">
              <w:rPr>
                <w:rStyle w:val="Lienhypertexte"/>
                <w:noProof/>
              </w:rPr>
              <w:t>static</w:t>
            </w:r>
            <w:r w:rsidR="00C53DB4">
              <w:rPr>
                <w:noProof/>
                <w:webHidden/>
              </w:rPr>
              <w:tab/>
            </w:r>
            <w:r w:rsidR="00C53DB4">
              <w:rPr>
                <w:noProof/>
                <w:webHidden/>
              </w:rPr>
              <w:fldChar w:fldCharType="begin"/>
            </w:r>
            <w:r w:rsidR="00C53DB4">
              <w:rPr>
                <w:noProof/>
                <w:webHidden/>
              </w:rPr>
              <w:instrText xml:space="preserve"> PAGEREF _Toc142329907 \h </w:instrText>
            </w:r>
            <w:r w:rsidR="00C53DB4">
              <w:rPr>
                <w:noProof/>
                <w:webHidden/>
              </w:rPr>
            </w:r>
            <w:r w:rsidR="00C53DB4">
              <w:rPr>
                <w:noProof/>
                <w:webHidden/>
              </w:rPr>
              <w:fldChar w:fldCharType="separate"/>
            </w:r>
            <w:r w:rsidR="00C53DB4">
              <w:rPr>
                <w:noProof/>
                <w:webHidden/>
              </w:rPr>
              <w:t>14</w:t>
            </w:r>
            <w:r w:rsidR="00C53DB4">
              <w:rPr>
                <w:noProof/>
                <w:webHidden/>
              </w:rPr>
              <w:fldChar w:fldCharType="end"/>
            </w:r>
          </w:hyperlink>
        </w:p>
        <w:p w14:paraId="4DC3F826" w14:textId="144861B5" w:rsidR="00C53DB4" w:rsidRDefault="00000000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2329908" w:history="1">
            <w:r w:rsidR="00C53DB4" w:rsidRPr="00F52D2D">
              <w:rPr>
                <w:rStyle w:val="Lienhypertexte"/>
                <w:noProof/>
              </w:rPr>
              <w:t>5.2</w:t>
            </w:r>
            <w:r w:rsidR="00C53DB4">
              <w:rPr>
                <w:rFonts w:eastAsiaTheme="minorEastAsia"/>
                <w:noProof/>
                <w:lang w:eastAsia="fr-CA"/>
              </w:rPr>
              <w:tab/>
            </w:r>
            <w:r w:rsidR="00C53DB4" w:rsidRPr="00F52D2D">
              <w:rPr>
                <w:rStyle w:val="Lienhypertexte"/>
                <w:noProof/>
              </w:rPr>
              <w:t>final</w:t>
            </w:r>
            <w:r w:rsidR="00C53DB4">
              <w:rPr>
                <w:noProof/>
                <w:webHidden/>
              </w:rPr>
              <w:tab/>
            </w:r>
            <w:r w:rsidR="00C53DB4">
              <w:rPr>
                <w:noProof/>
                <w:webHidden/>
              </w:rPr>
              <w:fldChar w:fldCharType="begin"/>
            </w:r>
            <w:r w:rsidR="00C53DB4">
              <w:rPr>
                <w:noProof/>
                <w:webHidden/>
              </w:rPr>
              <w:instrText xml:space="preserve"> PAGEREF _Toc142329908 \h </w:instrText>
            </w:r>
            <w:r w:rsidR="00C53DB4">
              <w:rPr>
                <w:noProof/>
                <w:webHidden/>
              </w:rPr>
            </w:r>
            <w:r w:rsidR="00C53DB4">
              <w:rPr>
                <w:noProof/>
                <w:webHidden/>
              </w:rPr>
              <w:fldChar w:fldCharType="separate"/>
            </w:r>
            <w:r w:rsidR="00C53DB4">
              <w:rPr>
                <w:noProof/>
                <w:webHidden/>
              </w:rPr>
              <w:t>16</w:t>
            </w:r>
            <w:r w:rsidR="00C53DB4">
              <w:rPr>
                <w:noProof/>
                <w:webHidden/>
              </w:rPr>
              <w:fldChar w:fldCharType="end"/>
            </w:r>
          </w:hyperlink>
        </w:p>
        <w:p w14:paraId="7213A092" w14:textId="081F89ED" w:rsidR="00C53DB4" w:rsidRDefault="00000000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2329909" w:history="1">
            <w:r w:rsidR="00C53DB4" w:rsidRPr="00F52D2D">
              <w:rPr>
                <w:rStyle w:val="Lienhypertexte"/>
                <w:noProof/>
              </w:rPr>
              <w:t>5.3</w:t>
            </w:r>
            <w:r w:rsidR="00C53DB4">
              <w:rPr>
                <w:rFonts w:eastAsiaTheme="minorEastAsia"/>
                <w:noProof/>
                <w:lang w:eastAsia="fr-CA"/>
              </w:rPr>
              <w:tab/>
            </w:r>
            <w:r w:rsidR="00C53DB4" w:rsidRPr="00F52D2D">
              <w:rPr>
                <w:rStyle w:val="Lienhypertexte"/>
                <w:noProof/>
              </w:rPr>
              <w:t>Autres modificateurs de non-accès</w:t>
            </w:r>
            <w:r w:rsidR="00C53DB4">
              <w:rPr>
                <w:noProof/>
                <w:webHidden/>
              </w:rPr>
              <w:tab/>
            </w:r>
            <w:r w:rsidR="00C53DB4">
              <w:rPr>
                <w:noProof/>
                <w:webHidden/>
              </w:rPr>
              <w:fldChar w:fldCharType="begin"/>
            </w:r>
            <w:r w:rsidR="00C53DB4">
              <w:rPr>
                <w:noProof/>
                <w:webHidden/>
              </w:rPr>
              <w:instrText xml:space="preserve"> PAGEREF _Toc142329909 \h </w:instrText>
            </w:r>
            <w:r w:rsidR="00C53DB4">
              <w:rPr>
                <w:noProof/>
                <w:webHidden/>
              </w:rPr>
            </w:r>
            <w:r w:rsidR="00C53DB4">
              <w:rPr>
                <w:noProof/>
                <w:webHidden/>
              </w:rPr>
              <w:fldChar w:fldCharType="separate"/>
            </w:r>
            <w:r w:rsidR="00C53DB4">
              <w:rPr>
                <w:noProof/>
                <w:webHidden/>
              </w:rPr>
              <w:t>17</w:t>
            </w:r>
            <w:r w:rsidR="00C53DB4">
              <w:rPr>
                <w:noProof/>
                <w:webHidden/>
              </w:rPr>
              <w:fldChar w:fldCharType="end"/>
            </w:r>
          </w:hyperlink>
        </w:p>
        <w:p w14:paraId="7603E7EA" w14:textId="56A6878D" w:rsidR="00C53DB4" w:rsidRDefault="00000000">
          <w:pPr>
            <w:pStyle w:val="TM3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2329910" w:history="1">
            <w:r w:rsidR="00C53DB4" w:rsidRPr="00F52D2D">
              <w:rPr>
                <w:rStyle w:val="Lienhypertexte"/>
                <w:noProof/>
              </w:rPr>
              <w:t>L02D_Modificateurs de non-accès</w:t>
            </w:r>
            <w:r w:rsidR="00C53DB4">
              <w:rPr>
                <w:noProof/>
                <w:webHidden/>
              </w:rPr>
              <w:tab/>
            </w:r>
            <w:r w:rsidR="00C53DB4">
              <w:rPr>
                <w:noProof/>
                <w:webHidden/>
              </w:rPr>
              <w:fldChar w:fldCharType="begin"/>
            </w:r>
            <w:r w:rsidR="00C53DB4">
              <w:rPr>
                <w:noProof/>
                <w:webHidden/>
              </w:rPr>
              <w:instrText xml:space="preserve"> PAGEREF _Toc142329910 \h </w:instrText>
            </w:r>
            <w:r w:rsidR="00C53DB4">
              <w:rPr>
                <w:noProof/>
                <w:webHidden/>
              </w:rPr>
            </w:r>
            <w:r w:rsidR="00C53DB4">
              <w:rPr>
                <w:noProof/>
                <w:webHidden/>
              </w:rPr>
              <w:fldChar w:fldCharType="separate"/>
            </w:r>
            <w:r w:rsidR="00C53DB4">
              <w:rPr>
                <w:noProof/>
                <w:webHidden/>
              </w:rPr>
              <w:t>17</w:t>
            </w:r>
            <w:r w:rsidR="00C53DB4">
              <w:rPr>
                <w:noProof/>
                <w:webHidden/>
              </w:rPr>
              <w:fldChar w:fldCharType="end"/>
            </w:r>
          </w:hyperlink>
        </w:p>
        <w:p w14:paraId="0EE4E4FC" w14:textId="759E06C3" w:rsidR="00C53DB4" w:rsidRDefault="00000000">
          <w:pPr>
            <w:pStyle w:val="TM3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2329911" w:history="1">
            <w:r w:rsidR="00C53DB4" w:rsidRPr="00F52D2D">
              <w:rPr>
                <w:rStyle w:val="Lienhypertexte"/>
                <w:noProof/>
              </w:rPr>
              <w:t>TRAVAIL PRATIQUE 2</w:t>
            </w:r>
            <w:r w:rsidR="00C53DB4">
              <w:rPr>
                <w:noProof/>
                <w:webHidden/>
              </w:rPr>
              <w:tab/>
            </w:r>
            <w:r w:rsidR="00C53DB4">
              <w:rPr>
                <w:noProof/>
                <w:webHidden/>
              </w:rPr>
              <w:fldChar w:fldCharType="begin"/>
            </w:r>
            <w:r w:rsidR="00C53DB4">
              <w:rPr>
                <w:noProof/>
                <w:webHidden/>
              </w:rPr>
              <w:instrText xml:space="preserve"> PAGEREF _Toc142329911 \h </w:instrText>
            </w:r>
            <w:r w:rsidR="00C53DB4">
              <w:rPr>
                <w:noProof/>
                <w:webHidden/>
              </w:rPr>
            </w:r>
            <w:r w:rsidR="00C53DB4">
              <w:rPr>
                <w:noProof/>
                <w:webHidden/>
              </w:rPr>
              <w:fldChar w:fldCharType="separate"/>
            </w:r>
            <w:r w:rsidR="00C53DB4">
              <w:rPr>
                <w:noProof/>
                <w:webHidden/>
              </w:rPr>
              <w:t>17</w:t>
            </w:r>
            <w:r w:rsidR="00C53DB4">
              <w:rPr>
                <w:noProof/>
                <w:webHidden/>
              </w:rPr>
              <w:fldChar w:fldCharType="end"/>
            </w:r>
          </w:hyperlink>
        </w:p>
        <w:p w14:paraId="42FEBAC2" w14:textId="7E315D74" w:rsidR="00914396" w:rsidRDefault="00527B2B">
          <w:r>
            <w:rPr>
              <w:b/>
              <w:bCs/>
              <w:lang w:val="fr-FR"/>
            </w:rPr>
            <w:fldChar w:fldCharType="end"/>
          </w:r>
        </w:p>
      </w:sdtContent>
    </w:sdt>
    <w:p w14:paraId="437CB1F2" w14:textId="77777777" w:rsidR="00672D78" w:rsidRDefault="00672D78">
      <w:r>
        <w:br w:type="page"/>
      </w:r>
    </w:p>
    <w:p w14:paraId="4D24A9AA" w14:textId="224A650D" w:rsidR="00350266" w:rsidRDefault="0071013F" w:rsidP="00350266">
      <w:pPr>
        <w:pStyle w:val="Titre1"/>
      </w:pPr>
      <w:bookmarkStart w:id="0" w:name="_Toc142329879"/>
      <w:r>
        <w:lastRenderedPageBreak/>
        <w:t xml:space="preserve">OO </w:t>
      </w:r>
      <w:r w:rsidR="005F2059">
        <w:t>–</w:t>
      </w:r>
      <w:r>
        <w:t xml:space="preserve"> </w:t>
      </w:r>
      <w:r w:rsidR="005F2059">
        <w:t>Principes Fondamentaux</w:t>
      </w:r>
      <w:r w:rsidR="00350266">
        <w:t xml:space="preserve"> de la programmation orientée objet</w:t>
      </w:r>
      <w:bookmarkEnd w:id="0"/>
    </w:p>
    <w:p w14:paraId="6BC56966" w14:textId="77777777" w:rsidR="00350266" w:rsidRDefault="00350266" w:rsidP="004E30E5">
      <w:pPr>
        <w:spacing w:after="40"/>
      </w:pPr>
    </w:p>
    <w:p w14:paraId="01FF737E" w14:textId="2AC39F1E" w:rsidR="001C207C" w:rsidRDefault="001C207C" w:rsidP="004E30E5">
      <w:pPr>
        <w:spacing w:after="40"/>
      </w:pPr>
      <w:r>
        <w:t xml:space="preserve">La programmation orientée objet est plus que </w:t>
      </w:r>
      <w:r w:rsidR="009C1D47">
        <w:t>simplement la combinaison des données et actions dans une même structure.</w:t>
      </w:r>
    </w:p>
    <w:p w14:paraId="23B7BC63" w14:textId="77777777" w:rsidR="009C1D47" w:rsidRDefault="009C1D47" w:rsidP="004E30E5">
      <w:pPr>
        <w:spacing w:after="40"/>
      </w:pPr>
    </w:p>
    <w:p w14:paraId="026E801A" w14:textId="59B2EE1C" w:rsidR="009C1D47" w:rsidRDefault="009C1D47" w:rsidP="004E30E5">
      <w:pPr>
        <w:spacing w:after="40"/>
      </w:pPr>
      <w:r>
        <w:t>L</w:t>
      </w:r>
      <w:r w:rsidR="00876E92">
        <w:t xml:space="preserve">a programmation orientée objet </w:t>
      </w:r>
      <w:r w:rsidR="001E63E6">
        <w:t>s’appuie</w:t>
      </w:r>
      <w:r w:rsidR="00876E92">
        <w:t xml:space="preserve"> sur des </w:t>
      </w:r>
      <w:r w:rsidR="001E63E6">
        <w:t>principes fondamentaux qui</w:t>
      </w:r>
      <w:r w:rsidR="00D10FDA">
        <w:t xml:space="preserve"> ont pour objectif de faciliter la conception, la maintenance, la sécurité</w:t>
      </w:r>
      <w:r w:rsidR="00A775FF">
        <w:t xml:space="preserve">, la rapidité et simplicité de </w:t>
      </w:r>
      <w:r w:rsidR="00D10FDA">
        <w:t xml:space="preserve">programmation </w:t>
      </w:r>
      <w:r w:rsidR="00A775FF">
        <w:t>et plus encore.</w:t>
      </w:r>
    </w:p>
    <w:p w14:paraId="08106266" w14:textId="77777777" w:rsidR="00A775FF" w:rsidRDefault="00A775FF" w:rsidP="004E30E5">
      <w:pPr>
        <w:spacing w:after="40"/>
      </w:pPr>
    </w:p>
    <w:p w14:paraId="26BCB326" w14:textId="1C18D22B" w:rsidR="00A775FF" w:rsidRDefault="00A775FF" w:rsidP="004E30E5">
      <w:pPr>
        <w:spacing w:after="40"/>
      </w:pPr>
      <w:r>
        <w:t xml:space="preserve">Ces concepts de base ne sont pas </w:t>
      </w:r>
      <w:r w:rsidR="00340A0B">
        <w:t>limités</w:t>
      </w:r>
      <w:r>
        <w:t xml:space="preserve"> à Java, </w:t>
      </w:r>
      <w:r w:rsidR="005C229E">
        <w:t>ils sont</w:t>
      </w:r>
      <w:r w:rsidR="001F5A74">
        <w:t xml:space="preserve"> intégrés à la plupart des langages orienté objet. Ils sont</w:t>
      </w:r>
      <w:r w:rsidR="00B87C86">
        <w:t> :</w:t>
      </w:r>
    </w:p>
    <w:p w14:paraId="5314EE5C" w14:textId="77777777" w:rsidR="001F5A74" w:rsidRDefault="001F5A74" w:rsidP="004E30E5">
      <w:pPr>
        <w:spacing w:after="40"/>
      </w:pPr>
    </w:p>
    <w:p w14:paraId="28F2B2D3" w14:textId="4E179F3F" w:rsidR="001F5A74" w:rsidRDefault="00791834" w:rsidP="005F2059">
      <w:pPr>
        <w:pStyle w:val="Paragraphedeliste"/>
        <w:numPr>
          <w:ilvl w:val="0"/>
          <w:numId w:val="19"/>
        </w:numPr>
        <w:spacing w:after="40"/>
      </w:pPr>
      <w:r>
        <w:t>Encapsulation</w:t>
      </w:r>
    </w:p>
    <w:p w14:paraId="3250B8F5" w14:textId="45FE3640" w:rsidR="00791834" w:rsidRDefault="00791834" w:rsidP="005F2059">
      <w:pPr>
        <w:pStyle w:val="Paragraphedeliste"/>
        <w:numPr>
          <w:ilvl w:val="0"/>
          <w:numId w:val="19"/>
        </w:numPr>
        <w:spacing w:after="40"/>
      </w:pPr>
      <w:r>
        <w:t>Abstraction</w:t>
      </w:r>
    </w:p>
    <w:p w14:paraId="2288A89E" w14:textId="77BE0B24" w:rsidR="00791834" w:rsidRDefault="00791834" w:rsidP="005F2059">
      <w:pPr>
        <w:pStyle w:val="Paragraphedeliste"/>
        <w:numPr>
          <w:ilvl w:val="0"/>
          <w:numId w:val="19"/>
        </w:numPr>
        <w:spacing w:after="40"/>
      </w:pPr>
      <w:r>
        <w:t>Héritage</w:t>
      </w:r>
    </w:p>
    <w:p w14:paraId="347C2B21" w14:textId="4EFADAF2" w:rsidR="00791834" w:rsidRDefault="00791834" w:rsidP="005F2059">
      <w:pPr>
        <w:pStyle w:val="Paragraphedeliste"/>
        <w:numPr>
          <w:ilvl w:val="0"/>
          <w:numId w:val="19"/>
        </w:numPr>
        <w:spacing w:after="40"/>
      </w:pPr>
      <w:r>
        <w:t>Polymorphisme</w:t>
      </w:r>
    </w:p>
    <w:p w14:paraId="7B842D51" w14:textId="77777777" w:rsidR="00791834" w:rsidRDefault="00791834" w:rsidP="004E30E5">
      <w:pPr>
        <w:spacing w:after="40"/>
      </w:pPr>
    </w:p>
    <w:p w14:paraId="630315FA" w14:textId="77777777" w:rsidR="00791834" w:rsidRDefault="00791834" w:rsidP="004E30E5">
      <w:pPr>
        <w:spacing w:after="40"/>
      </w:pPr>
    </w:p>
    <w:p w14:paraId="27D9FCC9" w14:textId="42BF03C9" w:rsidR="00791834" w:rsidRDefault="00791834" w:rsidP="00791834">
      <w:pPr>
        <w:pStyle w:val="Titre2"/>
      </w:pPr>
      <w:bookmarkStart w:id="1" w:name="_Toc142329880"/>
      <w:r>
        <w:t>Encapsulation</w:t>
      </w:r>
      <w:bookmarkEnd w:id="1"/>
    </w:p>
    <w:p w14:paraId="7EB0F360" w14:textId="3FE65D2A" w:rsidR="001C207C" w:rsidRDefault="00D8660A" w:rsidP="004E30E5">
      <w:pPr>
        <w:spacing w:after="40"/>
      </w:pPr>
      <w:r>
        <w:t xml:space="preserve">Consiste à rassembler </w:t>
      </w:r>
      <w:r w:rsidR="003D5D1C">
        <w:t xml:space="preserve">les données et les actions </w:t>
      </w:r>
      <w:r w:rsidR="003D576A">
        <w:t xml:space="preserve">d’une entité </w:t>
      </w:r>
      <w:r w:rsidR="003D5D1C">
        <w:t xml:space="preserve">dans une même structure et à </w:t>
      </w:r>
      <w:r w:rsidR="00604AAB">
        <w:t>contrôler l’accès aux détails de cette structure</w:t>
      </w:r>
      <w:r w:rsidR="003D5D1C">
        <w:t>.</w:t>
      </w:r>
    </w:p>
    <w:p w14:paraId="252BECDD" w14:textId="77777777" w:rsidR="00475F17" w:rsidRDefault="00475F17" w:rsidP="004E30E5">
      <w:pPr>
        <w:spacing w:after="40"/>
      </w:pPr>
    </w:p>
    <w:p w14:paraId="4C9AE0AB" w14:textId="606E8865" w:rsidR="00475F17" w:rsidRDefault="00475F17" w:rsidP="004E30E5">
      <w:pPr>
        <w:spacing w:after="40"/>
      </w:pPr>
      <w:r>
        <w:t xml:space="preserve">L’accès aux données </w:t>
      </w:r>
      <w:r w:rsidR="000B202D">
        <w:t>et les actions qui peuvent y être appliquées ne peuvent être que celles autorisées.</w:t>
      </w:r>
    </w:p>
    <w:p w14:paraId="32F46839" w14:textId="77777777" w:rsidR="003D5D1C" w:rsidRDefault="003D5D1C" w:rsidP="004E30E5">
      <w:pPr>
        <w:spacing w:after="40"/>
      </w:pPr>
    </w:p>
    <w:p w14:paraId="272262EA" w14:textId="316ECB4B" w:rsidR="003D5D1C" w:rsidRDefault="00501BF9" w:rsidP="004E30E5">
      <w:pPr>
        <w:spacing w:after="40"/>
      </w:pPr>
      <w:r>
        <w:t xml:space="preserve">À partir du programme principal, </w:t>
      </w:r>
      <w:r w:rsidR="002A6D52">
        <w:t>on ne voit pas les détails du code des méthodes d’un objet</w:t>
      </w:r>
      <w:r w:rsidR="00113775">
        <w:t>, ces détails sont « cachés » pour les autres objets</w:t>
      </w:r>
      <w:r w:rsidR="0017090E">
        <w:t>.</w:t>
      </w:r>
    </w:p>
    <w:p w14:paraId="73ED058B" w14:textId="77777777" w:rsidR="003B158D" w:rsidRDefault="003B158D" w:rsidP="004E30E5">
      <w:pPr>
        <w:spacing w:after="40"/>
      </w:pPr>
    </w:p>
    <w:p w14:paraId="0799DF31" w14:textId="417809EB" w:rsidR="0017090E" w:rsidRDefault="0017090E" w:rsidP="004E30E5">
      <w:pPr>
        <w:spacing w:after="40"/>
      </w:pPr>
      <w:r>
        <w:t xml:space="preserve">De plus, à l’aide des </w:t>
      </w:r>
      <w:r w:rsidRPr="00392C83">
        <w:rPr>
          <w:b/>
          <w:bCs/>
        </w:rPr>
        <w:t>modificateurs d’accès</w:t>
      </w:r>
      <w:r>
        <w:t xml:space="preserve"> on peut </w:t>
      </w:r>
      <w:r w:rsidRPr="0017090E">
        <w:t>“</w:t>
      </w:r>
      <w:r w:rsidR="003B158D">
        <w:t>protéger</w:t>
      </w:r>
      <w:r w:rsidR="003B158D" w:rsidRPr="003B158D">
        <w:t>”</w:t>
      </w:r>
      <w:r>
        <w:t xml:space="preserve"> des champs et des méthodes</w:t>
      </w:r>
      <w:r w:rsidR="000835CC">
        <w:t>, les isolant du programme principal</w:t>
      </w:r>
      <w:r w:rsidR="00900E49">
        <w:t>.</w:t>
      </w:r>
    </w:p>
    <w:p w14:paraId="526A1CEF" w14:textId="77777777" w:rsidR="00900E49" w:rsidRDefault="00900E49" w:rsidP="004E30E5">
      <w:pPr>
        <w:spacing w:after="40"/>
      </w:pPr>
    </w:p>
    <w:p w14:paraId="2570A4E8" w14:textId="5C3455FA" w:rsidR="00900E49" w:rsidRDefault="00900E49" w:rsidP="004E30E5">
      <w:pPr>
        <w:spacing w:after="40"/>
      </w:pPr>
      <w:r>
        <w:t>Dans ce contexte, les champs et méthodes sont encapsulées dans la classe.</w:t>
      </w:r>
    </w:p>
    <w:p w14:paraId="688C41E6" w14:textId="77777777" w:rsidR="00900E49" w:rsidRDefault="00900E49" w:rsidP="004E30E5">
      <w:pPr>
        <w:spacing w:after="40"/>
      </w:pPr>
    </w:p>
    <w:p w14:paraId="25A76540" w14:textId="7EC6419F" w:rsidR="00900E49" w:rsidRDefault="00900E49" w:rsidP="006E4F1D">
      <w:pPr>
        <w:pStyle w:val="Titre3"/>
      </w:pPr>
      <w:bookmarkStart w:id="2" w:name="_Toc142329881"/>
      <w:r>
        <w:t>Pourquoi?</w:t>
      </w:r>
      <w:bookmarkEnd w:id="2"/>
    </w:p>
    <w:p w14:paraId="10A1A9C4" w14:textId="7F626DF5" w:rsidR="00B12F67" w:rsidRDefault="00B12F67" w:rsidP="004E30E5">
      <w:pPr>
        <w:spacing w:after="40"/>
      </w:pPr>
      <w:r>
        <w:t xml:space="preserve">L’encapsulation permet de cacher les détails </w:t>
      </w:r>
      <w:r w:rsidR="006F6D14">
        <w:t>du fonctionnement d’un objet aux autres objets.</w:t>
      </w:r>
    </w:p>
    <w:p w14:paraId="52B62611" w14:textId="4C5C6BD5" w:rsidR="00900E49" w:rsidRDefault="00900E49" w:rsidP="004E30E5">
      <w:pPr>
        <w:spacing w:after="40"/>
      </w:pPr>
      <w:r>
        <w:t xml:space="preserve">L’encapsulation </w:t>
      </w:r>
      <w:r w:rsidR="00104F9C">
        <w:t>permet de rendre d</w:t>
      </w:r>
      <w:r w:rsidR="003533DC">
        <w:t xml:space="preserve">es informations confidentielles </w:t>
      </w:r>
      <w:r w:rsidR="001F584B">
        <w:t>non disponible à l’extérieur d’une classe</w:t>
      </w:r>
      <w:r w:rsidR="00392C83">
        <w:t>.</w:t>
      </w:r>
    </w:p>
    <w:p w14:paraId="6ADE2BD9" w14:textId="36ABC595" w:rsidR="001F584B" w:rsidRDefault="001F584B" w:rsidP="004E30E5">
      <w:pPr>
        <w:spacing w:after="40"/>
      </w:pPr>
      <w:r>
        <w:t xml:space="preserve">L’encapsulation permet de contrôler </w:t>
      </w:r>
      <w:r w:rsidR="006E4F1D">
        <w:t>comment les données d’un objet sont traitées</w:t>
      </w:r>
      <w:r w:rsidR="002A13D9">
        <w:t xml:space="preserve"> (actions permises et interdites)</w:t>
      </w:r>
      <w:r w:rsidR="006E4F1D">
        <w:t>.</w:t>
      </w:r>
    </w:p>
    <w:p w14:paraId="20E41CDF" w14:textId="48BE71A5" w:rsidR="00392C83" w:rsidRPr="0017090E" w:rsidRDefault="00392C83" w:rsidP="004E30E5">
      <w:pPr>
        <w:spacing w:after="40"/>
      </w:pPr>
      <w:r>
        <w:t>L’encapsulation permet de contrôler comment les données sont manipulées (</w:t>
      </w:r>
      <w:r w:rsidR="00B10512">
        <w:t>validation de champs etc.)</w:t>
      </w:r>
    </w:p>
    <w:p w14:paraId="4C3321F4" w14:textId="77777777" w:rsidR="00791834" w:rsidRDefault="00791834" w:rsidP="004E30E5">
      <w:pPr>
        <w:spacing w:after="40"/>
      </w:pPr>
    </w:p>
    <w:p w14:paraId="4B2A8341" w14:textId="77777777" w:rsidR="006E4F1D" w:rsidRDefault="006E4F1D" w:rsidP="004E30E5">
      <w:pPr>
        <w:spacing w:after="40"/>
      </w:pPr>
    </w:p>
    <w:p w14:paraId="76865EB1" w14:textId="11A745AA" w:rsidR="002F426A" w:rsidRDefault="002F426A">
      <w:pPr>
        <w:rPr>
          <w:rFonts w:ascii="Biome" w:hAnsi="Biome" w:cs="Biome"/>
          <w:b/>
          <w:bCs/>
          <w:sz w:val="24"/>
          <w:szCs w:val="24"/>
        </w:rPr>
      </w:pPr>
      <w:r>
        <w:br w:type="page"/>
      </w:r>
    </w:p>
    <w:p w14:paraId="6F119E1D" w14:textId="1861AF14" w:rsidR="006E4F1D" w:rsidRDefault="006E4F1D" w:rsidP="001B1DF2">
      <w:pPr>
        <w:pStyle w:val="Titre2"/>
      </w:pPr>
      <w:bookmarkStart w:id="3" w:name="_Toc142329882"/>
      <w:r>
        <w:lastRenderedPageBreak/>
        <w:t>Abstraction</w:t>
      </w:r>
      <w:bookmarkEnd w:id="3"/>
    </w:p>
    <w:p w14:paraId="35E4BC2A" w14:textId="62251C8A" w:rsidR="006E4F1D" w:rsidRDefault="003A496B" w:rsidP="004E30E5">
      <w:pPr>
        <w:spacing w:after="40"/>
      </w:pPr>
      <w:r>
        <w:t>L’abstraction consiste à c</w:t>
      </w:r>
      <w:r w:rsidR="00FE4BEA">
        <w:t>acher les détails d’une partie du code pour en simplifier l’utilisation.</w:t>
      </w:r>
    </w:p>
    <w:p w14:paraId="4983E5C4" w14:textId="6A28F061" w:rsidR="00FE4BEA" w:rsidRDefault="00FE4BEA" w:rsidP="004E30E5">
      <w:pPr>
        <w:spacing w:after="40"/>
      </w:pPr>
      <w:r>
        <w:t>Le code requis pour chaque méthode est conservé dans la classe.</w:t>
      </w:r>
    </w:p>
    <w:p w14:paraId="2C1CA8FE" w14:textId="77777777" w:rsidR="00FE4BEA" w:rsidRDefault="00FE4BEA" w:rsidP="004E30E5">
      <w:pPr>
        <w:spacing w:after="40"/>
      </w:pPr>
    </w:p>
    <w:p w14:paraId="2DCB7499" w14:textId="4CA82209" w:rsidR="00FE4BEA" w:rsidRDefault="00FE4BEA" w:rsidP="004E30E5">
      <w:pPr>
        <w:spacing w:after="40"/>
      </w:pPr>
      <w:r>
        <w:t xml:space="preserve">Lorsqu’on utilise les classes on ne voit pas tout </w:t>
      </w:r>
      <w:r w:rsidR="00D03B95">
        <w:t xml:space="preserve">ce </w:t>
      </w:r>
      <w:r w:rsidR="001B1DF2">
        <w:t>code à partir du programme principal</w:t>
      </w:r>
      <w:r w:rsidR="000D5D1F">
        <w:t>, le code principal est donc plus net, plus</w:t>
      </w:r>
      <w:r w:rsidR="006F5153">
        <w:t xml:space="preserve"> simple</w:t>
      </w:r>
      <w:r w:rsidR="00D03B95">
        <w:t>.</w:t>
      </w:r>
    </w:p>
    <w:p w14:paraId="0489C7E0" w14:textId="77777777" w:rsidR="00E376AA" w:rsidRDefault="00E376AA" w:rsidP="004E30E5">
      <w:pPr>
        <w:spacing w:after="40"/>
      </w:pPr>
    </w:p>
    <w:p w14:paraId="1857E4F3" w14:textId="58DBFA6D" w:rsidR="00E376AA" w:rsidRDefault="001565A0" w:rsidP="004E30E5">
      <w:pPr>
        <w:spacing w:after="40"/>
      </w:pPr>
      <w:r>
        <w:t>La complexité du code requis pour réaliser une méthode est cachée dans la classe, permettant au code du programme principal de ne pas en tenir compte.</w:t>
      </w:r>
    </w:p>
    <w:p w14:paraId="6DD30E52" w14:textId="77777777" w:rsidR="00D173DC" w:rsidRDefault="00D173DC" w:rsidP="004E30E5">
      <w:pPr>
        <w:spacing w:after="40"/>
      </w:pPr>
    </w:p>
    <w:p w14:paraId="2EC0AD93" w14:textId="1DE2EEDE" w:rsidR="00D173DC" w:rsidRDefault="00D173DC" w:rsidP="004E30E5">
      <w:pPr>
        <w:spacing w:after="40"/>
      </w:pPr>
      <w:r>
        <w:t xml:space="preserve">Tout le code qui </w:t>
      </w:r>
      <w:r w:rsidR="005A4D78">
        <w:t>se rapporte à un sujet donné se trouve au même endroit : dans la classe.</w:t>
      </w:r>
    </w:p>
    <w:p w14:paraId="362C64B6" w14:textId="77777777" w:rsidR="005548E4" w:rsidRDefault="005548E4" w:rsidP="004E30E5">
      <w:pPr>
        <w:spacing w:after="40"/>
      </w:pPr>
    </w:p>
    <w:p w14:paraId="546CD972" w14:textId="05385BAF" w:rsidR="005548E4" w:rsidRDefault="005548E4" w:rsidP="004E30E5">
      <w:pPr>
        <w:spacing w:after="40"/>
      </w:pPr>
      <w:r>
        <w:t xml:space="preserve">De plus, on peut regrouper </w:t>
      </w:r>
      <w:r w:rsidR="004F484F">
        <w:t>des comportements communs à plusieurs classes dans une classe commune.</w:t>
      </w:r>
    </w:p>
    <w:p w14:paraId="77884E72" w14:textId="77777777" w:rsidR="001B1DF2" w:rsidRDefault="001B1DF2" w:rsidP="004E30E5">
      <w:pPr>
        <w:spacing w:after="40"/>
      </w:pPr>
    </w:p>
    <w:p w14:paraId="15D78BAC" w14:textId="2B2DD308" w:rsidR="001B1DF2" w:rsidRDefault="001B1DF2" w:rsidP="001B1DF2">
      <w:pPr>
        <w:pStyle w:val="Titre3"/>
      </w:pPr>
      <w:bookmarkStart w:id="4" w:name="_Toc142329883"/>
      <w:r>
        <w:t>Pourquoi?</w:t>
      </w:r>
      <w:bookmarkEnd w:id="4"/>
    </w:p>
    <w:p w14:paraId="295F5E0F" w14:textId="57C8968E" w:rsidR="002A156A" w:rsidRDefault="00D83117" w:rsidP="004E30E5">
      <w:pPr>
        <w:spacing w:after="40"/>
      </w:pPr>
      <w:r>
        <w:t>Code plus simple et mieux organisé</w:t>
      </w:r>
      <w:r w:rsidR="002A156A">
        <w:t>, gestion plus facile</w:t>
      </w:r>
    </w:p>
    <w:p w14:paraId="7B6C176E" w14:textId="0F94A472" w:rsidR="007B0046" w:rsidRDefault="007B0046" w:rsidP="004E30E5">
      <w:pPr>
        <w:spacing w:after="40"/>
      </w:pPr>
      <w:r>
        <w:t xml:space="preserve">Réduction de la complexité </w:t>
      </w:r>
      <w:r w:rsidR="002B6C21">
        <w:t>du programme, au moment de la conception et d</w:t>
      </w:r>
      <w:r w:rsidR="00367C64">
        <w:t>u codage</w:t>
      </w:r>
    </w:p>
    <w:p w14:paraId="5811D832" w14:textId="512EE3AE" w:rsidR="001B1DF2" w:rsidRDefault="002A156A" w:rsidP="004E30E5">
      <w:pPr>
        <w:spacing w:after="40"/>
      </w:pPr>
      <w:r>
        <w:t>Maintenance du code plus facile</w:t>
      </w:r>
      <w:r w:rsidR="00B600BC">
        <w:t> : on peut modifier/corriger des parties du code sans en affecter d’autres</w:t>
      </w:r>
    </w:p>
    <w:p w14:paraId="01C6706A" w14:textId="77777777" w:rsidR="008014DF" w:rsidRDefault="008014DF" w:rsidP="004E30E5">
      <w:pPr>
        <w:spacing w:after="40"/>
      </w:pPr>
    </w:p>
    <w:p w14:paraId="25E9207A" w14:textId="78D64D5E" w:rsidR="008014DF" w:rsidRDefault="00873FFF" w:rsidP="00873FFF">
      <w:pPr>
        <w:pStyle w:val="Titre2"/>
      </w:pPr>
      <w:bookmarkStart w:id="5" w:name="_Toc142329884"/>
      <w:r>
        <w:t>Héritage</w:t>
      </w:r>
      <w:bookmarkEnd w:id="5"/>
    </w:p>
    <w:p w14:paraId="01BE538D" w14:textId="77777777" w:rsidR="00873FFF" w:rsidRDefault="00873FFF" w:rsidP="004E30E5">
      <w:pPr>
        <w:spacing w:after="40"/>
      </w:pPr>
    </w:p>
    <w:p w14:paraId="6DC07508" w14:textId="51A23912" w:rsidR="00873FFF" w:rsidRDefault="00873FFF" w:rsidP="004E30E5">
      <w:pPr>
        <w:spacing w:after="40"/>
      </w:pPr>
      <w:r>
        <w:t xml:space="preserve">L’héritage permet </w:t>
      </w:r>
      <w:r w:rsidR="00B75578">
        <w:t>de configurer des caractéristiques à partir d’un endroit unique et de les utiliser dans des sou-composants.</w:t>
      </w:r>
    </w:p>
    <w:p w14:paraId="25A60DC0" w14:textId="77777777" w:rsidR="00B75578" w:rsidRDefault="00B75578" w:rsidP="004E30E5">
      <w:pPr>
        <w:spacing w:after="40"/>
      </w:pPr>
    </w:p>
    <w:p w14:paraId="00A76C9A" w14:textId="2727EC52" w:rsidR="00B75578" w:rsidRDefault="00B75578" w:rsidP="004E30E5">
      <w:pPr>
        <w:spacing w:after="40"/>
      </w:pPr>
      <w:r>
        <w:t>Avec les sous-classes, une caractéristique commune est configurée dans la classe parente</w:t>
      </w:r>
      <w:r w:rsidR="00863E17">
        <w:t xml:space="preserve"> et n’a pas besoin d’être configurée séparément dans chaque sous-classe.</w:t>
      </w:r>
    </w:p>
    <w:p w14:paraId="59AE1D5D" w14:textId="77777777" w:rsidR="00186039" w:rsidRDefault="00186039" w:rsidP="004E30E5">
      <w:pPr>
        <w:spacing w:after="40"/>
      </w:pPr>
    </w:p>
    <w:p w14:paraId="05665AB7" w14:textId="350E9EC0" w:rsidR="00186039" w:rsidRDefault="00186039" w:rsidP="004E30E5">
      <w:pPr>
        <w:spacing w:after="40"/>
      </w:pPr>
      <w:r>
        <w:t>Lorsqu’on a besoin de spécialiser une classe (</w:t>
      </w:r>
      <w:r w:rsidR="007D2317">
        <w:t>ajouter des caractéristiques spécifiques à un groupe d’objets), on n’a pas besoin de refaire tout le travail et doubler le code.</w:t>
      </w:r>
    </w:p>
    <w:p w14:paraId="76751E8B" w14:textId="77777777" w:rsidR="00863E17" w:rsidRDefault="00863E17" w:rsidP="004E30E5">
      <w:pPr>
        <w:spacing w:after="40"/>
      </w:pPr>
    </w:p>
    <w:p w14:paraId="535B20EF" w14:textId="6C713BBA" w:rsidR="00863E17" w:rsidRDefault="00863E17" w:rsidP="0083505C">
      <w:pPr>
        <w:pStyle w:val="Titre3"/>
      </w:pPr>
      <w:bookmarkStart w:id="6" w:name="_Toc142329885"/>
      <w:r>
        <w:t>Pourquoi?</w:t>
      </w:r>
      <w:bookmarkEnd w:id="6"/>
    </w:p>
    <w:p w14:paraId="4889023C" w14:textId="12D41E16" w:rsidR="00863E17" w:rsidRDefault="00863E17" w:rsidP="004E30E5">
      <w:pPr>
        <w:spacing w:after="40"/>
      </w:pPr>
      <w:r>
        <w:t>Pour simplifier le code en conservant les propri</w:t>
      </w:r>
      <w:r w:rsidR="0083505C">
        <w:t>étés d’une classe au moins d’endroits possibles</w:t>
      </w:r>
    </w:p>
    <w:p w14:paraId="611B6BEC" w14:textId="72B591DC" w:rsidR="005A4D78" w:rsidRDefault="00CF2ACD" w:rsidP="004E30E5">
      <w:pPr>
        <w:spacing w:after="40"/>
      </w:pPr>
      <w:r>
        <w:t>Profiter de la réutilisation du code</w:t>
      </w:r>
    </w:p>
    <w:p w14:paraId="61A2BDC3" w14:textId="114DB404" w:rsidR="00A466F6" w:rsidRDefault="00A466F6" w:rsidP="004E30E5">
      <w:pPr>
        <w:spacing w:after="40"/>
      </w:pPr>
      <w:r>
        <w:t xml:space="preserve">Assurer </w:t>
      </w:r>
      <w:r w:rsidR="001839DB">
        <w:t>une cohérence entre des classes de même nature</w:t>
      </w:r>
    </w:p>
    <w:p w14:paraId="4E61723E" w14:textId="77777777" w:rsidR="00873FFF" w:rsidRDefault="00873FFF" w:rsidP="004E30E5">
      <w:pPr>
        <w:spacing w:after="40"/>
      </w:pPr>
    </w:p>
    <w:p w14:paraId="4888B0A9" w14:textId="77777777" w:rsidR="00873FFF" w:rsidRDefault="00873FFF" w:rsidP="004E30E5">
      <w:pPr>
        <w:spacing w:after="40"/>
      </w:pPr>
    </w:p>
    <w:p w14:paraId="1118AC24" w14:textId="77777777" w:rsidR="001F49D1" w:rsidRDefault="001F49D1">
      <w:pPr>
        <w:rPr>
          <w:rFonts w:ascii="Biome" w:hAnsi="Biome" w:cs="Biome"/>
          <w:b/>
          <w:bCs/>
          <w:sz w:val="24"/>
          <w:szCs w:val="24"/>
        </w:rPr>
      </w:pPr>
      <w:r>
        <w:br w:type="page"/>
      </w:r>
    </w:p>
    <w:p w14:paraId="4E85A83F" w14:textId="1CB61A39" w:rsidR="00873FFF" w:rsidRDefault="0083505C" w:rsidP="00B957F3">
      <w:pPr>
        <w:pStyle w:val="Titre2"/>
      </w:pPr>
      <w:bookmarkStart w:id="7" w:name="_Toc142329886"/>
      <w:r>
        <w:lastRenderedPageBreak/>
        <w:t>Polymorphisme</w:t>
      </w:r>
      <w:bookmarkEnd w:id="7"/>
    </w:p>
    <w:p w14:paraId="0872CEB4" w14:textId="76E1DFE1" w:rsidR="0083505C" w:rsidRDefault="0083505C" w:rsidP="004E30E5">
      <w:pPr>
        <w:spacing w:after="40"/>
      </w:pPr>
      <w:r>
        <w:t>Consiste à permettre à du code de se comporter différemment dépendant du contexte.</w:t>
      </w:r>
    </w:p>
    <w:p w14:paraId="08B36288" w14:textId="77777777" w:rsidR="0020203E" w:rsidRDefault="0020203E" w:rsidP="004E30E5">
      <w:pPr>
        <w:spacing w:after="40"/>
      </w:pPr>
    </w:p>
    <w:p w14:paraId="3ED06321" w14:textId="5210DD95" w:rsidR="0020203E" w:rsidRDefault="0020203E" w:rsidP="004E30E5">
      <w:pPr>
        <w:spacing w:after="40"/>
      </w:pPr>
      <w:r>
        <w:t>Les classes permettent l’utilisation de méthodes qui portent le même nom</w:t>
      </w:r>
      <w:r w:rsidR="00054D4E">
        <w:t xml:space="preserve">, mais qui acceptent </w:t>
      </w:r>
      <w:r w:rsidR="000862EE">
        <w:t>des paramètres différents</w:t>
      </w:r>
      <w:r w:rsidR="00C943C6">
        <w:t>.</w:t>
      </w:r>
    </w:p>
    <w:p w14:paraId="7843F4C6" w14:textId="77777777" w:rsidR="00C943C6" w:rsidRDefault="00C943C6" w:rsidP="004E30E5">
      <w:pPr>
        <w:spacing w:after="40"/>
      </w:pPr>
    </w:p>
    <w:p w14:paraId="751FE882" w14:textId="63509DF9" w:rsidR="00C943C6" w:rsidRDefault="00C943C6" w:rsidP="004E30E5">
      <w:pPr>
        <w:spacing w:after="40"/>
      </w:pPr>
      <w:r>
        <w:t xml:space="preserve">On peut par exemple utiliser une méthode appelée </w:t>
      </w:r>
      <w:r w:rsidRPr="001F49D1">
        <w:rPr>
          <w:b/>
          <w:bCs/>
        </w:rPr>
        <w:t>addition</w:t>
      </w:r>
      <w:r>
        <w:t xml:space="preserve"> qui se comporterait de façon différente si </w:t>
      </w:r>
      <w:r w:rsidR="0025257D">
        <w:t>on tente d’additionner des entiers, des réels ou des chaines de caractères.</w:t>
      </w:r>
    </w:p>
    <w:p w14:paraId="1079B402" w14:textId="77777777" w:rsidR="0025257D" w:rsidRDefault="0025257D" w:rsidP="004E30E5">
      <w:pPr>
        <w:spacing w:after="40"/>
      </w:pPr>
    </w:p>
    <w:p w14:paraId="72E6A90F" w14:textId="410F6ED0" w:rsidR="0025257D" w:rsidRDefault="0025257D" w:rsidP="0025257D">
      <w:pPr>
        <w:pStyle w:val="Titre3"/>
      </w:pPr>
      <w:bookmarkStart w:id="8" w:name="_Toc142329887"/>
      <w:r>
        <w:t>Pourquoi?</w:t>
      </w:r>
      <w:bookmarkEnd w:id="8"/>
    </w:p>
    <w:p w14:paraId="0EDAC834" w14:textId="3D416EC9" w:rsidR="0025257D" w:rsidRDefault="0002531D" w:rsidP="004E30E5">
      <w:pPr>
        <w:spacing w:after="40"/>
      </w:pPr>
      <w:r>
        <w:t>Améliorer la réutilisation du code (du point de vue appelant dan</w:t>
      </w:r>
      <w:r w:rsidR="00622172">
        <w:t>s</w:t>
      </w:r>
      <w:r>
        <w:t xml:space="preserve"> ce cas)</w:t>
      </w:r>
    </w:p>
    <w:p w14:paraId="0242FF55" w14:textId="1D97D1EA" w:rsidR="0002531D" w:rsidRDefault="0002531D" w:rsidP="004E30E5">
      <w:pPr>
        <w:spacing w:after="40"/>
      </w:pPr>
      <w:r>
        <w:t>Pour simplifier le code</w:t>
      </w:r>
    </w:p>
    <w:p w14:paraId="530ED3D9" w14:textId="34D728B5" w:rsidR="0002531D" w:rsidRDefault="00622172" w:rsidP="004E30E5">
      <w:pPr>
        <w:spacing w:after="40"/>
      </w:pPr>
      <w:r>
        <w:t>Pour fournir une interface plus uniforme</w:t>
      </w:r>
    </w:p>
    <w:p w14:paraId="3CFA9157" w14:textId="77777777" w:rsidR="006E4F1D" w:rsidRDefault="006E4F1D" w:rsidP="004E30E5">
      <w:pPr>
        <w:spacing w:after="40"/>
      </w:pPr>
    </w:p>
    <w:p w14:paraId="1E310C9C" w14:textId="77777777" w:rsidR="00137F82" w:rsidRDefault="00137F82">
      <w:bookmarkStart w:id="9" w:name="_Toc96592095"/>
      <w:r>
        <w:br w:type="page"/>
      </w:r>
    </w:p>
    <w:p w14:paraId="5ABD6D60" w14:textId="77777777" w:rsidR="00137F82" w:rsidRDefault="00137F82" w:rsidP="00137F82">
      <w:pPr>
        <w:pStyle w:val="Titre1"/>
      </w:pPr>
      <w:bookmarkStart w:id="10" w:name="_Toc142329888"/>
      <w:r>
        <w:lastRenderedPageBreak/>
        <w:t>OO - Modélisation</w:t>
      </w:r>
      <w:bookmarkEnd w:id="10"/>
    </w:p>
    <w:p w14:paraId="3019D843" w14:textId="77777777" w:rsidR="00137F82" w:rsidRDefault="00137F82" w:rsidP="00137F82">
      <w:pPr>
        <w:spacing w:after="40"/>
      </w:pPr>
    </w:p>
    <w:p w14:paraId="6A8A5AC1" w14:textId="77777777" w:rsidR="00137F82" w:rsidRDefault="00137F82" w:rsidP="00137F82">
      <w:pPr>
        <w:spacing w:after="40"/>
      </w:pPr>
      <w:r>
        <w:t>L’</w:t>
      </w:r>
      <w:r w:rsidRPr="0036668A">
        <w:rPr>
          <w:b/>
          <w:bCs/>
        </w:rPr>
        <w:t>analyse</w:t>
      </w:r>
      <w:r>
        <w:t xml:space="preserve"> est une des étapes les plus importantes du début d’un projet de programmation.  Faite avant de commencer à coder, elle permet de planifier et de distribuer les tâches et d’éviter de refaire des parties du projet.</w:t>
      </w:r>
    </w:p>
    <w:p w14:paraId="58C884D7" w14:textId="77777777" w:rsidR="00137F82" w:rsidRDefault="00137F82" w:rsidP="00137F82">
      <w:pPr>
        <w:spacing w:after="40"/>
      </w:pPr>
    </w:p>
    <w:p w14:paraId="1F9D0712" w14:textId="77777777" w:rsidR="00137F82" w:rsidRDefault="00137F82" w:rsidP="00137F82">
      <w:pPr>
        <w:spacing w:after="40"/>
      </w:pPr>
      <w:r>
        <w:t>En programmation orientée objet une partie de l’analyse consiste à identifier les classes, leurs composants et leurs relations.</w:t>
      </w:r>
    </w:p>
    <w:p w14:paraId="662504A5" w14:textId="77777777" w:rsidR="00137F82" w:rsidRDefault="00137F82" w:rsidP="00137F82">
      <w:pPr>
        <w:spacing w:after="40"/>
      </w:pPr>
    </w:p>
    <w:p w14:paraId="3530163E" w14:textId="77777777" w:rsidR="00137F82" w:rsidRDefault="00137F82" w:rsidP="00137F82">
      <w:pPr>
        <w:spacing w:after="40"/>
      </w:pPr>
      <w:r>
        <w:t>Autrement dit, qu’est-ce qui sera un objet, quels seront ses membres et comment ces objets interagiront entre eux.</w:t>
      </w:r>
    </w:p>
    <w:p w14:paraId="10D21C5F" w14:textId="77777777" w:rsidR="00137F82" w:rsidRDefault="00137F82" w:rsidP="00137F82">
      <w:pPr>
        <w:spacing w:after="40"/>
      </w:pPr>
    </w:p>
    <w:p w14:paraId="679725CD" w14:textId="77777777" w:rsidR="00137F82" w:rsidRDefault="00137F82" w:rsidP="00137F82">
      <w:pPr>
        <w:spacing w:after="40"/>
      </w:pPr>
    </w:p>
    <w:p w14:paraId="2C9219A4" w14:textId="77777777" w:rsidR="00137F82" w:rsidRDefault="00137F82" w:rsidP="00137F82">
      <w:pPr>
        <w:spacing w:after="40"/>
      </w:pPr>
      <w:r>
        <w:t xml:space="preserve">La </w:t>
      </w:r>
      <w:r w:rsidRPr="0036668A">
        <w:rPr>
          <w:b/>
          <w:bCs/>
        </w:rPr>
        <w:t>modélisation</w:t>
      </w:r>
      <w:r>
        <w:t xml:space="preserve"> est un des outils permet de faire cette identification de départ, elle consiste à exprimer la conception d’un projet dans une représentation facile à comprendre, avant de faire du code.</w:t>
      </w:r>
    </w:p>
    <w:p w14:paraId="7BEE7F31" w14:textId="77777777" w:rsidR="00137F82" w:rsidRDefault="00137F82" w:rsidP="00137F82">
      <w:pPr>
        <w:spacing w:after="40"/>
      </w:pPr>
    </w:p>
    <w:p w14:paraId="07927A1C" w14:textId="77777777" w:rsidR="00137F82" w:rsidRDefault="00137F82" w:rsidP="00137F82">
      <w:pPr>
        <w:spacing w:after="40"/>
      </w:pPr>
      <w:r w:rsidRPr="00EA56F8">
        <w:t xml:space="preserve">Le </w:t>
      </w:r>
      <w:r w:rsidRPr="00FB0427">
        <w:rPr>
          <w:b/>
          <w:bCs/>
        </w:rPr>
        <w:t>UML</w:t>
      </w:r>
      <w:r w:rsidRPr="00EA56F8">
        <w:t xml:space="preserve"> (Unified Modeling Language) </w:t>
      </w:r>
      <w:r>
        <w:t>un des outils qui permet de faire de la modélisation.  UML offre une structure standard de présenter les éléments de conception qui est utilisée et comprise par tous.</w:t>
      </w:r>
    </w:p>
    <w:p w14:paraId="196328AA" w14:textId="77777777" w:rsidR="00137F82" w:rsidRDefault="00137F82" w:rsidP="00137F82">
      <w:pPr>
        <w:spacing w:after="40"/>
      </w:pPr>
    </w:p>
    <w:p w14:paraId="0C1BC6D8" w14:textId="77777777" w:rsidR="00137F82" w:rsidRDefault="00137F82" w:rsidP="00137F82">
      <w:pPr>
        <w:spacing w:after="40"/>
      </w:pPr>
      <w:r>
        <w:t xml:space="preserve">UML offre en autres des </w:t>
      </w:r>
      <w:r w:rsidRPr="00FB0427">
        <w:rPr>
          <w:b/>
          <w:bCs/>
        </w:rPr>
        <w:t>diagrammes</w:t>
      </w:r>
      <w:r>
        <w:t xml:space="preserve"> pour représenter graphiquement les éléments de conception du logiciel.</w:t>
      </w:r>
    </w:p>
    <w:p w14:paraId="20A81214" w14:textId="77777777" w:rsidR="00137F82" w:rsidRDefault="00137F82" w:rsidP="00137F82">
      <w:pPr>
        <w:spacing w:after="40"/>
      </w:pPr>
    </w:p>
    <w:p w14:paraId="6ACA5949" w14:textId="77777777" w:rsidR="00137F82" w:rsidRDefault="00137F82" w:rsidP="00137F82">
      <w:pPr>
        <w:spacing w:after="40"/>
      </w:pPr>
      <w:r>
        <w:t xml:space="preserve">En UML, plusieurs types de diagrammes sont utilisés, on se concentre ici sur le </w:t>
      </w:r>
      <w:r w:rsidRPr="00E24B1D">
        <w:rPr>
          <w:b/>
          <w:bCs/>
        </w:rPr>
        <w:t>Diagramme de classes</w:t>
      </w:r>
      <w:r>
        <w:t>.</w:t>
      </w:r>
    </w:p>
    <w:p w14:paraId="6FD0456B" w14:textId="77777777" w:rsidR="00137F82" w:rsidRDefault="00137F82" w:rsidP="00137F82">
      <w:pPr>
        <w:spacing w:after="40"/>
      </w:pPr>
    </w:p>
    <w:p w14:paraId="24041C79" w14:textId="77777777" w:rsidR="00137F82" w:rsidRPr="00EA56F8" w:rsidRDefault="00137F82" w:rsidP="00137F82">
      <w:pPr>
        <w:spacing w:after="40"/>
      </w:pPr>
      <w:r>
        <w:t xml:space="preserve">De plus, on créé les diagrammes à partir d’une logique de </w:t>
      </w:r>
      <w:r w:rsidRPr="00E24B1D">
        <w:rPr>
          <w:b/>
          <w:bCs/>
        </w:rPr>
        <w:t>modèle conceptuel</w:t>
      </w:r>
      <w:r>
        <w:t>, en omettant certains des détails spécifiques pour se concentrer sur les informations et leurs relations.</w:t>
      </w:r>
    </w:p>
    <w:p w14:paraId="4CC51883" w14:textId="77777777" w:rsidR="00137F82" w:rsidRDefault="00137F82" w:rsidP="00137F82">
      <w:pPr>
        <w:spacing w:after="40"/>
      </w:pPr>
    </w:p>
    <w:p w14:paraId="404A292A" w14:textId="77777777" w:rsidR="00137F82" w:rsidRDefault="00137F82" w:rsidP="00137F82">
      <w:pPr>
        <w:spacing w:after="40"/>
      </w:pPr>
    </w:p>
    <w:p w14:paraId="781A0659" w14:textId="77777777" w:rsidR="00137F82" w:rsidRDefault="00137F82" w:rsidP="00137F82">
      <w:pPr>
        <w:spacing w:after="40"/>
      </w:pPr>
    </w:p>
    <w:p w14:paraId="19727939" w14:textId="77777777" w:rsidR="00137F82" w:rsidRDefault="00137F82" w:rsidP="00137F82">
      <w:pPr>
        <w:rPr>
          <w:rFonts w:ascii="Biome" w:hAnsi="Biome" w:cs="Biome"/>
          <w:b/>
          <w:bCs/>
          <w:sz w:val="24"/>
          <w:szCs w:val="24"/>
        </w:rPr>
      </w:pPr>
      <w:r>
        <w:br w:type="page"/>
      </w:r>
    </w:p>
    <w:p w14:paraId="57A140F8" w14:textId="77777777" w:rsidR="00137F82" w:rsidRDefault="00137F82" w:rsidP="00137F82">
      <w:pPr>
        <w:pStyle w:val="Titre2"/>
      </w:pPr>
      <w:bookmarkStart w:id="11" w:name="_Toc142329889"/>
      <w:r>
        <w:lastRenderedPageBreak/>
        <w:t>Les diagrammes de classes</w:t>
      </w:r>
      <w:bookmarkEnd w:id="11"/>
    </w:p>
    <w:p w14:paraId="3A371945" w14:textId="77777777" w:rsidR="0019580D" w:rsidRDefault="0019580D" w:rsidP="00137F82">
      <w:pPr>
        <w:spacing w:after="40"/>
      </w:pPr>
    </w:p>
    <w:p w14:paraId="60464BF3" w14:textId="39EFA91A" w:rsidR="00137F82" w:rsidRDefault="00137F82" w:rsidP="00137F82">
      <w:pPr>
        <w:spacing w:after="40"/>
      </w:pPr>
      <w:r>
        <w:t xml:space="preserve">Voici quelques-uns des éléments de base d’un </w:t>
      </w:r>
      <w:r w:rsidRPr="006172D6">
        <w:rPr>
          <w:b/>
          <w:bCs/>
        </w:rPr>
        <w:t>diagramme de classes UML</w:t>
      </w:r>
      <w:r>
        <w:t>.</w:t>
      </w:r>
    </w:p>
    <w:p w14:paraId="03DC8BAA" w14:textId="77777777" w:rsidR="00137F82" w:rsidRDefault="00137F82" w:rsidP="00137F82">
      <w:pPr>
        <w:spacing w:after="40"/>
      </w:pPr>
    </w:p>
    <w:p w14:paraId="3EE698D4" w14:textId="77777777" w:rsidR="00137F82" w:rsidRDefault="00137F82" w:rsidP="00137F82">
      <w:pPr>
        <w:spacing w:after="40"/>
      </w:pPr>
      <w:r>
        <w:t>L’exemple est basé sur la l’énoncé suivant :</w:t>
      </w:r>
    </w:p>
    <w:p w14:paraId="2F81CCF7" w14:textId="48085522" w:rsidR="00137F82" w:rsidRDefault="00137F82" w:rsidP="00137F82">
      <w:pPr>
        <w:spacing w:after="40"/>
      </w:pPr>
      <w:r>
        <w:t>Modéliser un jeu de dés où le joueur gagne si la somme de</w:t>
      </w:r>
      <w:r w:rsidR="00DE5A20">
        <w:t xml:space="preserve"> 2</w:t>
      </w:r>
      <w:r>
        <w:t xml:space="preserve"> dés est égale à 7 ou 11 (craps).</w:t>
      </w:r>
      <w:r w:rsidR="005C420A">
        <w:t xml:space="preserve">  Le joueur peut jouer plusieurs parties</w:t>
      </w:r>
      <w:r w:rsidR="00DE5A20">
        <w:t>.</w:t>
      </w:r>
    </w:p>
    <w:p w14:paraId="21A0F24E" w14:textId="77777777" w:rsidR="00137F82" w:rsidRDefault="00137F82" w:rsidP="00137F82">
      <w:pPr>
        <w:spacing w:after="40"/>
      </w:pPr>
    </w:p>
    <w:p w14:paraId="367C5442" w14:textId="65BE37A2" w:rsidR="00137F82" w:rsidRDefault="004E3DE9" w:rsidP="00B41C99">
      <w:pPr>
        <w:spacing w:after="40"/>
        <w:jc w:val="center"/>
      </w:pPr>
      <w:r w:rsidRPr="004E3DE9">
        <w:rPr>
          <w:noProof/>
        </w:rPr>
        <w:drawing>
          <wp:inline distT="0" distB="0" distL="0" distR="0" wp14:anchorId="4D691BD7" wp14:editId="1129CFF1">
            <wp:extent cx="6858000" cy="4124325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2B1C" w14:textId="77777777" w:rsidR="00137F82" w:rsidRDefault="00137F82" w:rsidP="00137F82">
      <w:pPr>
        <w:spacing w:after="40"/>
      </w:pPr>
    </w:p>
    <w:p w14:paraId="0CB7C7C9" w14:textId="77777777" w:rsidR="00137F82" w:rsidRDefault="00137F82" w:rsidP="00137F82">
      <w:pPr>
        <w:spacing w:after="40"/>
      </w:pPr>
    </w:p>
    <w:p w14:paraId="0178321B" w14:textId="77777777" w:rsidR="00137F82" w:rsidRDefault="00137F82" w:rsidP="00137F82">
      <w:pPr>
        <w:spacing w:after="40"/>
      </w:pPr>
    </w:p>
    <w:p w14:paraId="7B26DF3E" w14:textId="77777777" w:rsidR="00137F82" w:rsidRDefault="00137F82" w:rsidP="00137F82">
      <w:pPr>
        <w:spacing w:after="40"/>
      </w:pPr>
    </w:p>
    <w:p w14:paraId="1D4F3886" w14:textId="77777777" w:rsidR="00137F82" w:rsidRDefault="00137F82" w:rsidP="00137F82">
      <w:pPr>
        <w:rPr>
          <w:rFonts w:ascii="Biome" w:hAnsi="Biome" w:cs="Biome"/>
          <w:b/>
          <w:bCs/>
          <w:sz w:val="24"/>
          <w:szCs w:val="24"/>
        </w:rPr>
      </w:pPr>
      <w:r>
        <w:br w:type="page"/>
      </w:r>
    </w:p>
    <w:p w14:paraId="03383A62" w14:textId="77777777" w:rsidR="00137F82" w:rsidRDefault="00137F82" w:rsidP="00137F82">
      <w:pPr>
        <w:pStyle w:val="Titre3"/>
      </w:pPr>
      <w:bookmarkStart w:id="12" w:name="_Toc142329890"/>
      <w:r>
        <w:lastRenderedPageBreak/>
        <w:t>Les multiplicateurs (liens de relations)</w:t>
      </w:r>
      <w:bookmarkEnd w:id="12"/>
    </w:p>
    <w:p w14:paraId="1F2482F1" w14:textId="707FFD39" w:rsidR="00137F82" w:rsidRDefault="00137F82" w:rsidP="00137F82">
      <w:pPr>
        <w:spacing w:after="40"/>
      </w:pPr>
    </w:p>
    <w:p w14:paraId="49C39824" w14:textId="34027963" w:rsidR="00137F82" w:rsidRPr="00EA56F8" w:rsidRDefault="0019580D" w:rsidP="00137F82">
      <w:pPr>
        <w:spacing w:after="40"/>
      </w:pPr>
      <w:r w:rsidRPr="0019580D">
        <w:rPr>
          <w:noProof/>
        </w:rPr>
        <w:drawing>
          <wp:inline distT="0" distB="0" distL="0" distR="0" wp14:anchorId="5DF789FA" wp14:editId="06A66EA7">
            <wp:extent cx="6858000" cy="4349115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06D2D" w14:textId="77777777" w:rsidR="00137F82" w:rsidRDefault="00137F82" w:rsidP="00137F82">
      <w:pPr>
        <w:rPr>
          <w:rFonts w:ascii="Biome" w:hAnsi="Biome" w:cs="Biome"/>
          <w:b/>
          <w:bCs/>
          <w:sz w:val="24"/>
          <w:szCs w:val="24"/>
        </w:rPr>
      </w:pPr>
      <w:r>
        <w:br w:type="page"/>
      </w:r>
    </w:p>
    <w:p w14:paraId="5E5937DB" w14:textId="77777777" w:rsidR="00137F82" w:rsidRDefault="00137F82" w:rsidP="00137F82">
      <w:pPr>
        <w:pStyle w:val="Titre2"/>
      </w:pPr>
      <w:bookmarkStart w:id="13" w:name="_Toc142329891"/>
      <w:r>
        <w:lastRenderedPageBreak/>
        <w:t>Graphique de classe simplifié : modèle conceptuel</w:t>
      </w:r>
      <w:bookmarkEnd w:id="13"/>
    </w:p>
    <w:p w14:paraId="1FC0A49A" w14:textId="77777777" w:rsidR="00137F82" w:rsidRDefault="00137F82" w:rsidP="00137F82">
      <w:pPr>
        <w:spacing w:after="40"/>
      </w:pPr>
    </w:p>
    <w:p w14:paraId="3C776BD5" w14:textId="77777777" w:rsidR="00137F82" w:rsidRDefault="00137F82" w:rsidP="00137F82">
      <w:pPr>
        <w:spacing w:after="40"/>
      </w:pPr>
      <w:r>
        <w:t xml:space="preserve">Pour nos besoins on utilise une version du diagramme selon un </w:t>
      </w:r>
      <w:r w:rsidRPr="001B019F">
        <w:rPr>
          <w:b/>
          <w:bCs/>
        </w:rPr>
        <w:t>modèle conceptuel</w:t>
      </w:r>
      <w:r>
        <w:t>, on laisse de côté les types et les méthodes, pour se concentrer sur :</w:t>
      </w:r>
    </w:p>
    <w:p w14:paraId="4C709395" w14:textId="77777777" w:rsidR="00137F82" w:rsidRDefault="00137F82" w:rsidP="00137F82">
      <w:pPr>
        <w:pStyle w:val="Paragraphedeliste"/>
        <w:numPr>
          <w:ilvl w:val="0"/>
          <w:numId w:val="18"/>
        </w:numPr>
        <w:spacing w:after="40"/>
      </w:pPr>
      <w:r>
        <w:t>Qu’est-ce qui devrait être une classe</w:t>
      </w:r>
    </w:p>
    <w:p w14:paraId="15DAA6BB" w14:textId="77777777" w:rsidR="00137F82" w:rsidRDefault="00137F82" w:rsidP="00137F82">
      <w:pPr>
        <w:pStyle w:val="Paragraphedeliste"/>
        <w:numPr>
          <w:ilvl w:val="0"/>
          <w:numId w:val="18"/>
        </w:numPr>
        <w:spacing w:after="40"/>
      </w:pPr>
      <w:r>
        <w:t>Qu’est-ce qui devrait être un champ d’une classe (et leurs modificateurs d’accès)</w:t>
      </w:r>
    </w:p>
    <w:p w14:paraId="003B011F" w14:textId="77777777" w:rsidR="00137F82" w:rsidRPr="00EA56F8" w:rsidRDefault="00137F82" w:rsidP="00137F82">
      <w:pPr>
        <w:pStyle w:val="Paragraphedeliste"/>
        <w:numPr>
          <w:ilvl w:val="0"/>
          <w:numId w:val="18"/>
        </w:numPr>
        <w:spacing w:after="40"/>
      </w:pPr>
      <w:r>
        <w:t>Quels sont les liens entre les classes</w:t>
      </w:r>
    </w:p>
    <w:p w14:paraId="72A6A3AD" w14:textId="77777777" w:rsidR="00137F82" w:rsidRDefault="00137F82" w:rsidP="00137F82">
      <w:pPr>
        <w:spacing w:after="40"/>
      </w:pPr>
    </w:p>
    <w:p w14:paraId="7DE2247F" w14:textId="77777777" w:rsidR="00137F82" w:rsidRDefault="00137F82" w:rsidP="00137F82">
      <w:pPr>
        <w:spacing w:after="40"/>
      </w:pPr>
      <w:r>
        <w:t>Pour notre exemple plus haut, on obtient :</w:t>
      </w:r>
    </w:p>
    <w:p w14:paraId="679F2614" w14:textId="77777777" w:rsidR="00137F82" w:rsidRDefault="00137F82" w:rsidP="00137F82">
      <w:pPr>
        <w:spacing w:after="40"/>
      </w:pPr>
    </w:p>
    <w:p w14:paraId="5F84B68A" w14:textId="2F83F19A" w:rsidR="00137F82" w:rsidRPr="00EA56F8" w:rsidRDefault="00DF653C" w:rsidP="005C420A">
      <w:pPr>
        <w:spacing w:after="40"/>
        <w:jc w:val="center"/>
      </w:pPr>
      <w:r w:rsidRPr="00DF653C">
        <w:rPr>
          <w:noProof/>
        </w:rPr>
        <w:drawing>
          <wp:inline distT="0" distB="0" distL="0" distR="0" wp14:anchorId="73D86773" wp14:editId="4C27E750">
            <wp:extent cx="4838700" cy="2551555"/>
            <wp:effectExtent l="0" t="0" r="0" b="127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5785" cy="256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BADD8" w14:textId="77777777" w:rsidR="00137F82" w:rsidRPr="00EA56F8" w:rsidRDefault="00137F82" w:rsidP="00137F82">
      <w:pPr>
        <w:spacing w:after="40"/>
      </w:pPr>
    </w:p>
    <w:p w14:paraId="3528E58D" w14:textId="77777777" w:rsidR="00137F82" w:rsidRDefault="00137F82" w:rsidP="00137F82">
      <w:pPr>
        <w:spacing w:after="40"/>
      </w:pPr>
    </w:p>
    <w:p w14:paraId="53D245B3" w14:textId="14F88087" w:rsidR="009165CA" w:rsidRDefault="000E4BC4" w:rsidP="00137F82">
      <w:pPr>
        <w:spacing w:after="40"/>
      </w:pPr>
      <w:r>
        <w:t xml:space="preserve">Dans cet exemple, les dés ont une relation de composition avec </w:t>
      </w:r>
      <w:r w:rsidR="00A75CF2">
        <w:t>la partie</w:t>
      </w:r>
      <w:r w:rsidR="00351439">
        <w:t xml:space="preserve"> dans la mesure où les dés n’existent pas sans la partie</w:t>
      </w:r>
      <w:r w:rsidR="00DF653C">
        <w:t>, ils sont un composant de la partie</w:t>
      </w:r>
      <w:r w:rsidR="00351439">
        <w:t>.  Dans une telle application, les dés sont créés et instanciés en même temps qu’une nouvelle partie</w:t>
      </w:r>
      <w:r w:rsidR="00D551AA">
        <w:t>.</w:t>
      </w:r>
    </w:p>
    <w:p w14:paraId="1C6768D4" w14:textId="462D3FD1" w:rsidR="00DF653C" w:rsidRDefault="00DF653C" w:rsidP="00137F82">
      <w:pPr>
        <w:spacing w:after="40"/>
      </w:pPr>
    </w:p>
    <w:p w14:paraId="50F6149C" w14:textId="77F36F72" w:rsidR="00DF653C" w:rsidRDefault="00DF653C" w:rsidP="00137F82">
      <w:pPr>
        <w:spacing w:after="40"/>
      </w:pPr>
      <w:r>
        <w:t xml:space="preserve">Le joueur et la partie ont une relation </w:t>
      </w:r>
      <w:r w:rsidR="00605F54">
        <w:t>d’association, la partie n’est pas un</w:t>
      </w:r>
      <w:r w:rsidR="00264E6E">
        <w:t xml:space="preserve"> composant du joueur</w:t>
      </w:r>
      <w:r w:rsidR="00027EBA">
        <w:t>.</w:t>
      </w:r>
    </w:p>
    <w:p w14:paraId="7C003C49" w14:textId="77777777" w:rsidR="00D551AA" w:rsidRDefault="00D551AA" w:rsidP="00137F82">
      <w:pPr>
        <w:spacing w:after="40"/>
      </w:pPr>
    </w:p>
    <w:p w14:paraId="4AC55019" w14:textId="1DBC9BA6" w:rsidR="00D551AA" w:rsidRDefault="00D551AA" w:rsidP="00137F82">
      <w:pPr>
        <w:spacing w:after="40"/>
      </w:pPr>
      <w:r>
        <w:t>Le joueur et les dés ont une relation d’association, ils interagissent ensemble, sans que l’un fasse partie de l’autre.</w:t>
      </w:r>
    </w:p>
    <w:p w14:paraId="5FAC40B9" w14:textId="77777777" w:rsidR="005002DC" w:rsidRPr="00EA56F8" w:rsidRDefault="005002DC" w:rsidP="00137F82">
      <w:pPr>
        <w:spacing w:after="40"/>
      </w:pPr>
    </w:p>
    <w:p w14:paraId="7CFB20E5" w14:textId="77777777" w:rsidR="00137F82" w:rsidRDefault="00137F82" w:rsidP="00137F82">
      <w:pPr>
        <w:spacing w:after="40"/>
      </w:pPr>
    </w:p>
    <w:p w14:paraId="4929F241" w14:textId="2AAA1D58" w:rsidR="00137F82" w:rsidRDefault="00137F82" w:rsidP="00137F82">
      <w:pPr>
        <w:pStyle w:val="Titre3"/>
      </w:pPr>
      <w:bookmarkStart w:id="14" w:name="_Toc142329892"/>
      <w:r>
        <w:t>L0</w:t>
      </w:r>
      <w:r w:rsidR="00D551AA">
        <w:t>2A</w:t>
      </w:r>
      <w:r>
        <w:t>_Diagrammes de classes UML</w:t>
      </w:r>
      <w:bookmarkEnd w:id="14"/>
    </w:p>
    <w:p w14:paraId="693F8FFC" w14:textId="08C4B53D" w:rsidR="00137F82" w:rsidRDefault="00137F82" w:rsidP="00137F82">
      <w:pPr>
        <w:spacing w:after="40"/>
      </w:pPr>
      <w:r>
        <w:t>Le laboratoire L0</w:t>
      </w:r>
      <w:r w:rsidR="0087614A">
        <w:t>2A</w:t>
      </w:r>
      <w:r>
        <w:t xml:space="preserve"> vous demande de créer des diagrammes de classes UML à partir d’une mise en situation.</w:t>
      </w:r>
    </w:p>
    <w:p w14:paraId="4683B7B9" w14:textId="77777777" w:rsidR="00137F82" w:rsidRDefault="00137F82" w:rsidP="00137F82">
      <w:pPr>
        <w:spacing w:after="40"/>
      </w:pPr>
    </w:p>
    <w:p w14:paraId="1A436C56" w14:textId="4F878CCA" w:rsidR="005F2059" w:rsidRDefault="005F2059">
      <w:pPr>
        <w:rPr>
          <w:rFonts w:ascii="Biome" w:hAnsi="Biome" w:cs="Biome"/>
          <w:b/>
          <w:bCs/>
          <w:sz w:val="28"/>
          <w:szCs w:val="28"/>
        </w:rPr>
      </w:pPr>
      <w:r>
        <w:br w:type="page"/>
      </w:r>
    </w:p>
    <w:p w14:paraId="28603DCD" w14:textId="301A0EC6" w:rsidR="00B93089" w:rsidRDefault="005F2059" w:rsidP="00B93089">
      <w:pPr>
        <w:pStyle w:val="Titre1"/>
      </w:pPr>
      <w:bookmarkStart w:id="15" w:name="_Toc142329893"/>
      <w:r>
        <w:lastRenderedPageBreak/>
        <w:t xml:space="preserve">JAVA - </w:t>
      </w:r>
      <w:r w:rsidR="00B93089">
        <w:t>Les variables</w:t>
      </w:r>
      <w:bookmarkEnd w:id="9"/>
      <w:bookmarkEnd w:id="15"/>
    </w:p>
    <w:p w14:paraId="0F2FAD27" w14:textId="77777777" w:rsidR="00B93089" w:rsidRDefault="00B93089" w:rsidP="00B93089">
      <w:r>
        <w:t>Une variable est un espace en mémoire qui peut contenir de l’information.</w:t>
      </w:r>
    </w:p>
    <w:p w14:paraId="3312762E" w14:textId="77777777" w:rsidR="00B93089" w:rsidRDefault="00B93089" w:rsidP="00B93089">
      <w:r>
        <w:t>Déclaration d’une variable :</w:t>
      </w:r>
    </w:p>
    <w:p w14:paraId="664C8159" w14:textId="77777777" w:rsidR="00B93089" w:rsidRPr="00EB1F53" w:rsidRDefault="00B93089" w:rsidP="005F2059">
      <w:pPr>
        <w:pStyle w:val="Paragraphedeliste"/>
        <w:numPr>
          <w:ilvl w:val="0"/>
          <w:numId w:val="20"/>
        </w:numPr>
        <w:rPr>
          <w:i/>
          <w:iCs/>
        </w:rPr>
      </w:pPr>
      <w:r w:rsidRPr="00EB1F53">
        <w:rPr>
          <w:i/>
          <w:iCs/>
        </w:rPr>
        <w:t>type nomDeVariable;</w:t>
      </w:r>
    </w:p>
    <w:p w14:paraId="200B2DD8" w14:textId="77777777" w:rsidR="00B93089" w:rsidRPr="00EB1F53" w:rsidRDefault="00B93089" w:rsidP="005F2059">
      <w:pPr>
        <w:pStyle w:val="Paragraphedeliste"/>
        <w:numPr>
          <w:ilvl w:val="0"/>
          <w:numId w:val="20"/>
        </w:numPr>
        <w:rPr>
          <w:i/>
          <w:iCs/>
        </w:rPr>
      </w:pPr>
      <w:r w:rsidRPr="00EB1F53">
        <w:rPr>
          <w:i/>
          <w:iCs/>
        </w:rPr>
        <w:t>type nomDeVariable = valeur;</w:t>
      </w:r>
    </w:p>
    <w:p w14:paraId="67EA6A45" w14:textId="77777777" w:rsidR="00B93089" w:rsidRPr="00EB1F53" w:rsidRDefault="00B93089" w:rsidP="005F2059">
      <w:pPr>
        <w:pStyle w:val="Paragraphedeliste"/>
        <w:numPr>
          <w:ilvl w:val="0"/>
          <w:numId w:val="20"/>
        </w:numPr>
        <w:rPr>
          <w:i/>
          <w:iCs/>
        </w:rPr>
      </w:pPr>
      <w:r w:rsidRPr="00EB1F53">
        <w:rPr>
          <w:i/>
          <w:iCs/>
        </w:rPr>
        <w:t>type nomDeVariable1, nomDeVariable2, nomDeVariable3 …… ;</w:t>
      </w:r>
    </w:p>
    <w:p w14:paraId="26FBB8C0" w14:textId="77777777" w:rsidR="00B93089" w:rsidRDefault="00B93089" w:rsidP="00B93089"/>
    <w:p w14:paraId="21EB75DE" w14:textId="77777777" w:rsidR="00B93089" w:rsidRDefault="00B93089" w:rsidP="00B93089">
      <w:r>
        <w:t>Une variable doit impérativement être déclarée.</w:t>
      </w:r>
    </w:p>
    <w:p w14:paraId="61159080" w14:textId="77777777" w:rsidR="00B93089" w:rsidRDefault="00B93089" w:rsidP="00B93089">
      <w:r>
        <w:t>Convention de noms :  commence toujours par une minuscule, utilisation de Camel Case</w:t>
      </w:r>
    </w:p>
    <w:p w14:paraId="135569F3" w14:textId="77777777" w:rsidR="00B93089" w:rsidRDefault="00B93089" w:rsidP="00B93089">
      <w:r>
        <w:t>Nom de variable est sensible à la casse</w:t>
      </w:r>
    </w:p>
    <w:p w14:paraId="4ECE54E3" w14:textId="77777777" w:rsidR="00B93089" w:rsidRDefault="00B93089" w:rsidP="00B93089"/>
    <w:p w14:paraId="5C9B587D" w14:textId="77777777" w:rsidR="00B93089" w:rsidRDefault="00B93089" w:rsidP="00B93089">
      <w:r>
        <w:t xml:space="preserve">Les </w:t>
      </w:r>
      <w:r w:rsidRPr="00257561">
        <w:rPr>
          <w:b/>
          <w:bCs/>
        </w:rPr>
        <w:t>champs</w:t>
      </w:r>
      <w:r>
        <w:t xml:space="preserve"> sont une catégorie de variable qui s’appellent :</w:t>
      </w:r>
    </w:p>
    <w:p w14:paraId="4E9E8CF3" w14:textId="77777777" w:rsidR="00B93089" w:rsidRDefault="00B93089" w:rsidP="005F2059">
      <w:pPr>
        <w:pStyle w:val="Paragraphedeliste"/>
        <w:numPr>
          <w:ilvl w:val="0"/>
          <w:numId w:val="21"/>
        </w:numPr>
      </w:pPr>
      <w:r w:rsidRPr="00257561">
        <w:rPr>
          <w:b/>
          <w:bCs/>
        </w:rPr>
        <w:t>Variable d’instance</w:t>
      </w:r>
      <w:r>
        <w:t xml:space="preserve"> (non statique), appartient à une instance de classe, à un objet</w:t>
      </w:r>
    </w:p>
    <w:p w14:paraId="33922271" w14:textId="77777777" w:rsidR="00B93089" w:rsidRDefault="00B93089" w:rsidP="005F2059">
      <w:pPr>
        <w:pStyle w:val="Paragraphedeliste"/>
        <w:numPr>
          <w:ilvl w:val="0"/>
          <w:numId w:val="21"/>
        </w:numPr>
      </w:pPr>
      <w:r w:rsidRPr="00257561">
        <w:rPr>
          <w:b/>
          <w:bCs/>
        </w:rPr>
        <w:t>Variable de classe</w:t>
      </w:r>
      <w:r>
        <w:t xml:space="preserve"> (statique, expliqué plus loin), appartient à une classe</w:t>
      </w:r>
    </w:p>
    <w:p w14:paraId="08400C91" w14:textId="77777777" w:rsidR="00B93089" w:rsidRDefault="00B93089" w:rsidP="00B93089">
      <w:pPr>
        <w:ind w:left="360"/>
      </w:pPr>
      <w:r>
        <w:t>, et qui existent tant qu’une instance est initialisée ou à l’appel d’une méthode de classe statique.</w:t>
      </w:r>
    </w:p>
    <w:p w14:paraId="1C2EBD0B" w14:textId="77777777" w:rsidR="00B93089" w:rsidRDefault="00B93089" w:rsidP="00B93089"/>
    <w:p w14:paraId="48170279" w14:textId="77777777" w:rsidR="00B93089" w:rsidRDefault="00B93089" w:rsidP="00B93089">
      <w:r>
        <w:t>Une variable peut être utilisée à l’intérieur du code d’une méthode (comme dans une fonction en programmation fonctionnelle).</w:t>
      </w:r>
    </w:p>
    <w:p w14:paraId="35C6ADA1" w14:textId="77777777" w:rsidR="00B93089" w:rsidRDefault="00B93089" w:rsidP="00B93089">
      <w:r>
        <w:t>Une variable dans une méthode :</w:t>
      </w:r>
    </w:p>
    <w:p w14:paraId="21FFD2E1" w14:textId="77777777" w:rsidR="00B93089" w:rsidRDefault="00B93089" w:rsidP="005F2059">
      <w:pPr>
        <w:pStyle w:val="Paragraphedeliste"/>
        <w:numPr>
          <w:ilvl w:val="0"/>
          <w:numId w:val="22"/>
        </w:numPr>
      </w:pPr>
      <w:r>
        <w:t xml:space="preserve">S’appelle une </w:t>
      </w:r>
      <w:r w:rsidRPr="00935DFA">
        <w:rPr>
          <w:b/>
          <w:bCs/>
        </w:rPr>
        <w:t>variable locale</w:t>
      </w:r>
      <w:r>
        <w:t>.</w:t>
      </w:r>
    </w:p>
    <w:p w14:paraId="6E49CFF6" w14:textId="77777777" w:rsidR="00B93089" w:rsidRDefault="00B93089" w:rsidP="005F2059">
      <w:pPr>
        <w:pStyle w:val="Paragraphedeliste"/>
        <w:numPr>
          <w:ilvl w:val="0"/>
          <w:numId w:val="22"/>
        </w:numPr>
      </w:pPr>
      <w:r>
        <w:t>Est supprimée à la sortie de la méthode</w:t>
      </w:r>
    </w:p>
    <w:p w14:paraId="20BC027C" w14:textId="77777777" w:rsidR="00B93089" w:rsidRDefault="00B93089" w:rsidP="00B93089"/>
    <w:p w14:paraId="186E7CA0" w14:textId="082DFF0A" w:rsidR="00952453" w:rsidRDefault="00952453" w:rsidP="00952453">
      <w:pPr>
        <w:pStyle w:val="Titre2"/>
      </w:pPr>
      <w:bookmarkStart w:id="16" w:name="_Toc142329894"/>
      <w:r>
        <w:t>Paramètres</w:t>
      </w:r>
      <w:bookmarkEnd w:id="16"/>
    </w:p>
    <w:p w14:paraId="67B81B19" w14:textId="77777777" w:rsidR="00B93089" w:rsidRDefault="00B93089" w:rsidP="00B93089">
      <w:r>
        <w:t xml:space="preserve">Les </w:t>
      </w:r>
      <w:r w:rsidRPr="004228B9">
        <w:rPr>
          <w:b/>
          <w:bCs/>
        </w:rPr>
        <w:t>paramètres</w:t>
      </w:r>
      <w:r>
        <w:t xml:space="preserve"> passés à une méthode sont aussi une catégorie de variable.</w:t>
      </w:r>
    </w:p>
    <w:p w14:paraId="1517CE3C" w14:textId="6330F244" w:rsidR="00952453" w:rsidRDefault="00952453" w:rsidP="00B93089">
      <w:r>
        <w:t xml:space="preserve">On déclare </w:t>
      </w:r>
      <w:r w:rsidR="005D1236">
        <w:t>et on utilise l</w:t>
      </w:r>
      <w:r>
        <w:t xml:space="preserve">es paramètres sous la forme </w:t>
      </w:r>
      <w:r w:rsidR="003969D4">
        <w:t>suivante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B636F" w14:paraId="4A1E31BB" w14:textId="77777777" w:rsidTr="005B636F">
        <w:tc>
          <w:tcPr>
            <w:tcW w:w="10790" w:type="dxa"/>
          </w:tcPr>
          <w:p w14:paraId="63A4D094" w14:textId="77777777" w:rsidR="005B636F" w:rsidRDefault="005B636F" w:rsidP="005B636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05010">
              <w:rPr>
                <w:rFonts w:ascii="Consolas" w:hAnsi="Consolas"/>
                <w:sz w:val="20"/>
                <w:szCs w:val="20"/>
                <w:lang w:val="en-US"/>
              </w:rPr>
              <w:t>public void nomDeMethode(</w:t>
            </w:r>
            <w:r w:rsidRPr="00A05010">
              <w:rPr>
                <w:rFonts w:ascii="Consolas" w:hAnsi="Consolas"/>
                <w:color w:val="002060"/>
                <w:sz w:val="20"/>
                <w:szCs w:val="20"/>
                <w:lang w:val="en-US"/>
              </w:rPr>
              <w:t>typeParametre1</w:t>
            </w:r>
            <w:r w:rsidRPr="00A05010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A05010">
              <w:rPr>
                <w:rFonts w:ascii="Consolas" w:hAnsi="Consolas"/>
                <w:sz w:val="20"/>
                <w:szCs w:val="20"/>
                <w:highlight w:val="yellow"/>
                <w:lang w:val="en-US"/>
              </w:rPr>
              <w:t>nomParametre1</w:t>
            </w:r>
            <w:r w:rsidRPr="00A05010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r w:rsidRPr="00A05010">
              <w:rPr>
                <w:rFonts w:ascii="Consolas" w:hAnsi="Consolas"/>
                <w:color w:val="002060"/>
                <w:sz w:val="20"/>
                <w:szCs w:val="20"/>
                <w:lang w:val="en-US"/>
              </w:rPr>
              <w:t xml:space="preserve">typeParametre2 </w:t>
            </w:r>
            <w:r w:rsidRPr="00A05010">
              <w:rPr>
                <w:rFonts w:ascii="Consolas" w:hAnsi="Consolas"/>
                <w:sz w:val="20"/>
                <w:szCs w:val="20"/>
                <w:highlight w:val="yellow"/>
                <w:lang w:val="en-US"/>
              </w:rPr>
              <w:t>nomParametre</w:t>
            </w:r>
            <w:r w:rsidRPr="00A05010">
              <w:rPr>
                <w:rFonts w:ascii="Consolas" w:hAnsi="Consolas"/>
                <w:sz w:val="20"/>
                <w:szCs w:val="20"/>
                <w:lang w:val="en-US"/>
              </w:rPr>
              <w:t xml:space="preserve"> 2, etc.){</w:t>
            </w:r>
          </w:p>
          <w:p w14:paraId="19E124C8" w14:textId="77777777" w:rsidR="00A05010" w:rsidRPr="00A05010" w:rsidRDefault="00A05010" w:rsidP="005B636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44E29B0D" w14:textId="2E8DF68D" w:rsidR="005B636F" w:rsidRPr="00A05010" w:rsidRDefault="005B636F" w:rsidP="005B636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05010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int varAddition = </w:t>
            </w:r>
            <w:r w:rsidRPr="00A05010">
              <w:rPr>
                <w:rFonts w:ascii="Consolas" w:hAnsi="Consolas"/>
                <w:sz w:val="20"/>
                <w:szCs w:val="20"/>
                <w:highlight w:val="yellow"/>
                <w:lang w:val="en-US"/>
              </w:rPr>
              <w:t>nomParametre1</w:t>
            </w:r>
            <w:r w:rsidRPr="00A05010">
              <w:rPr>
                <w:rFonts w:ascii="Consolas" w:hAnsi="Consolas"/>
                <w:sz w:val="20"/>
                <w:szCs w:val="20"/>
                <w:lang w:val="en-US"/>
              </w:rPr>
              <w:t xml:space="preserve"> + </w:t>
            </w:r>
            <w:r w:rsidRPr="00A05010">
              <w:rPr>
                <w:rFonts w:ascii="Consolas" w:hAnsi="Consolas"/>
                <w:sz w:val="20"/>
                <w:szCs w:val="20"/>
                <w:highlight w:val="yellow"/>
                <w:lang w:val="en-US"/>
              </w:rPr>
              <w:t>nomParametre2</w:t>
            </w:r>
            <w:r w:rsidRPr="00A05010">
              <w:rPr>
                <w:rFonts w:ascii="Consolas" w:hAnsi="Consolas"/>
                <w:sz w:val="20"/>
                <w:szCs w:val="20"/>
                <w:lang w:val="en-US"/>
              </w:rPr>
              <w:t>;</w:t>
            </w:r>
          </w:p>
          <w:p w14:paraId="60F24A6D" w14:textId="774700E1" w:rsidR="005B636F" w:rsidRPr="00A05010" w:rsidRDefault="005B636F" w:rsidP="00B9308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05010">
              <w:rPr>
                <w:rFonts w:ascii="Consolas" w:hAnsi="Consolas"/>
                <w:sz w:val="20"/>
                <w:szCs w:val="20"/>
                <w:lang w:val="en-US"/>
              </w:rPr>
              <w:t>}</w:t>
            </w:r>
          </w:p>
        </w:tc>
      </w:tr>
    </w:tbl>
    <w:p w14:paraId="4CADFAA1" w14:textId="77777777" w:rsidR="005B636F" w:rsidRDefault="005B636F" w:rsidP="00B93089"/>
    <w:p w14:paraId="1CF475EF" w14:textId="056AD7D0" w:rsidR="00B93089" w:rsidRDefault="00C75FDE" w:rsidP="00B93089">
      <w:r w:rsidRPr="00C75FDE">
        <w:t>On appelle une m</w:t>
      </w:r>
      <w:r>
        <w:t>éthode en passant les valeurs des paramètres entre parenthèses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75FDE" w14:paraId="782AF5E2" w14:textId="77777777" w:rsidTr="00C75FDE">
        <w:tc>
          <w:tcPr>
            <w:tcW w:w="10790" w:type="dxa"/>
          </w:tcPr>
          <w:p w14:paraId="0D3A8B04" w14:textId="77777777" w:rsidR="00DE0B9B" w:rsidRDefault="00DE0B9B" w:rsidP="00B93089">
            <w:r>
              <w:t>int total;</w:t>
            </w:r>
          </w:p>
          <w:p w14:paraId="3B8BAAF9" w14:textId="7C926EB3" w:rsidR="00C75FDE" w:rsidRDefault="00DE0B9B" w:rsidP="00B93089">
            <w:r>
              <w:t xml:space="preserve">total = </w:t>
            </w:r>
            <w:r w:rsidR="006011D9">
              <w:t>unObjet.nomDeMethode(valeurParametre1, valeurParametre2)</w:t>
            </w:r>
            <w:r w:rsidR="00A043AD">
              <w:t>;</w:t>
            </w:r>
            <w:r>
              <w:t xml:space="preserve"> </w:t>
            </w:r>
          </w:p>
        </w:tc>
      </w:tr>
    </w:tbl>
    <w:p w14:paraId="058B5C45" w14:textId="3EC780BC" w:rsidR="008763F0" w:rsidRDefault="008763F0" w:rsidP="00B93089"/>
    <w:p w14:paraId="4356DA39" w14:textId="77777777" w:rsidR="0044435F" w:rsidRDefault="0044435F">
      <w:r>
        <w:br w:type="page"/>
      </w:r>
    </w:p>
    <w:p w14:paraId="6BB656AD" w14:textId="77777777" w:rsidR="00D64B67" w:rsidRDefault="00D64B67" w:rsidP="009570D7">
      <w:pPr>
        <w:pStyle w:val="Titre2"/>
      </w:pPr>
      <w:bookmarkStart w:id="17" w:name="_Toc142329895"/>
      <w:r>
        <w:lastRenderedPageBreak/>
        <w:t>Valeur de retours d’une méthode</w:t>
      </w:r>
      <w:bookmarkEnd w:id="17"/>
    </w:p>
    <w:p w14:paraId="24438D37" w14:textId="77777777" w:rsidR="00FD1062" w:rsidRDefault="00FD1062">
      <w:r>
        <w:t>Une méthode peut retourner un résultat ou non.</w:t>
      </w:r>
    </w:p>
    <w:p w14:paraId="3E76527E" w14:textId="77777777" w:rsidR="00110392" w:rsidRDefault="00FD1062">
      <w:r>
        <w:t xml:space="preserve">On doit déclarer le type de la valeur retournée </w:t>
      </w:r>
      <w:r w:rsidR="005B7AF3">
        <w:t xml:space="preserve">par une méthode, le mot clé </w:t>
      </w:r>
      <w:r w:rsidR="005B7AF3" w:rsidRPr="009570D7">
        <w:rPr>
          <w:b/>
          <w:bCs/>
        </w:rPr>
        <w:t>void</w:t>
      </w:r>
      <w:r w:rsidR="005B7AF3">
        <w:t xml:space="preserve"> indiquant qu’il n’y a pas de valeur retournée.</w:t>
      </w:r>
    </w:p>
    <w:p w14:paraId="4113F03B" w14:textId="77777777" w:rsidR="00110392" w:rsidRDefault="00110392"/>
    <w:p w14:paraId="4D9FA493" w14:textId="607B0B18" w:rsidR="009570D7" w:rsidRDefault="00110392">
      <w:r>
        <w:t>On déclare le type de la valeur de retour d’une méthode de la façon suivante</w:t>
      </w:r>
      <w:r w:rsidR="009570D7">
        <w:t> :</w:t>
      </w:r>
    </w:p>
    <w:p w14:paraId="2FDBD470" w14:textId="14C3DEF7" w:rsidR="009570D7" w:rsidRPr="006B6349" w:rsidRDefault="002C4F98">
      <w:pPr>
        <w:rPr>
          <w:b/>
          <w:bCs/>
        </w:rPr>
      </w:pPr>
      <w:r w:rsidRPr="006B6349">
        <w:rPr>
          <w:b/>
          <w:bCs/>
        </w:rPr>
        <w:t>Exemple</w:t>
      </w:r>
      <w:r w:rsidR="006B6349" w:rsidRPr="006B6349">
        <w:rPr>
          <w:b/>
          <w:bCs/>
        </w:rPr>
        <w:t xml:space="preserve"> 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B6349" w14:paraId="14ACB85F" w14:textId="77777777" w:rsidTr="006B6349">
        <w:tc>
          <w:tcPr>
            <w:tcW w:w="10790" w:type="dxa"/>
          </w:tcPr>
          <w:p w14:paraId="5BC230FE" w14:textId="77777777" w:rsidR="006B6349" w:rsidRPr="006B6349" w:rsidRDefault="006B6349" w:rsidP="006B6349">
            <w:r>
              <w:t xml:space="preserve">public </w:t>
            </w:r>
            <w:r w:rsidRPr="006B6349">
              <w:rPr>
                <w:highlight w:val="yellow"/>
              </w:rPr>
              <w:t>void</w:t>
            </w:r>
            <w:r>
              <w:t xml:space="preserve"> nomDeMethode()</w:t>
            </w:r>
            <w:r w:rsidRPr="006B6349">
              <w:t>{</w:t>
            </w:r>
          </w:p>
          <w:p w14:paraId="43DE64C1" w14:textId="77777777" w:rsidR="006B6349" w:rsidRPr="006B6349" w:rsidRDefault="006B6349" w:rsidP="006B6349">
            <w:r w:rsidRPr="006B6349">
              <w:tab/>
            </w:r>
            <w:r>
              <w:t>//Bloc de code</w:t>
            </w:r>
          </w:p>
          <w:p w14:paraId="7EF4E972" w14:textId="251BF859" w:rsidR="006B6349" w:rsidRDefault="006B6349">
            <w:r w:rsidRPr="006B6349">
              <w:t>}</w:t>
            </w:r>
          </w:p>
        </w:tc>
      </w:tr>
    </w:tbl>
    <w:p w14:paraId="69595C46" w14:textId="77777777" w:rsidR="006B6349" w:rsidRDefault="006B6349"/>
    <w:p w14:paraId="4E709887" w14:textId="20812061" w:rsidR="007E07D4" w:rsidRPr="006B6349" w:rsidRDefault="006B6349">
      <w:pPr>
        <w:rPr>
          <w:b/>
          <w:bCs/>
        </w:rPr>
      </w:pPr>
      <w:r w:rsidRPr="006B6349">
        <w:rPr>
          <w:b/>
          <w:bCs/>
        </w:rPr>
        <w:t>Exemple 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B6349" w14:paraId="64CA22AB" w14:textId="77777777" w:rsidTr="006B6349">
        <w:tc>
          <w:tcPr>
            <w:tcW w:w="10790" w:type="dxa"/>
          </w:tcPr>
          <w:p w14:paraId="32987FD1" w14:textId="7648FBB3" w:rsidR="006B6349" w:rsidRPr="006B6349" w:rsidRDefault="006B6349" w:rsidP="006B6349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6B6349">
              <w:rPr>
                <w:lang w:val="en-US"/>
              </w:rPr>
              <w:t xml:space="preserve">ublic </w:t>
            </w:r>
            <w:r w:rsidRPr="006B6349">
              <w:rPr>
                <w:highlight w:val="yellow"/>
                <w:lang w:val="en-US"/>
              </w:rPr>
              <w:t>int</w:t>
            </w:r>
            <w:r w:rsidRPr="006B6349">
              <w:rPr>
                <w:lang w:val="en-US"/>
              </w:rPr>
              <w:t xml:space="preserve"> nomDeMethode(int c1, int c2){</w:t>
            </w:r>
          </w:p>
          <w:p w14:paraId="1F6C4553" w14:textId="77777777" w:rsidR="006B6349" w:rsidRDefault="006B6349" w:rsidP="006B6349">
            <w:pPr>
              <w:rPr>
                <w:lang w:val="en-US"/>
              </w:rPr>
            </w:pPr>
            <w:r w:rsidRPr="006B6349">
              <w:rPr>
                <w:lang w:val="en-US"/>
              </w:rPr>
              <w:tab/>
            </w:r>
            <w:r>
              <w:rPr>
                <w:lang w:val="en-US"/>
              </w:rPr>
              <w:t>int total = c1 + c2;</w:t>
            </w:r>
          </w:p>
          <w:p w14:paraId="17AC572C" w14:textId="77777777" w:rsidR="006B6349" w:rsidRDefault="006B6349" w:rsidP="006B6349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6B6349">
              <w:rPr>
                <w:highlight w:val="yellow"/>
                <w:lang w:val="en-US"/>
              </w:rPr>
              <w:t>return</w:t>
            </w:r>
            <w:r>
              <w:rPr>
                <w:lang w:val="en-US"/>
              </w:rPr>
              <w:t xml:space="preserve"> total;</w:t>
            </w:r>
          </w:p>
          <w:p w14:paraId="4998FA8A" w14:textId="77777777" w:rsidR="006B6349" w:rsidRPr="007E07D4" w:rsidRDefault="006B6349" w:rsidP="006B6349">
            <w:r>
              <w:rPr>
                <w:lang w:val="en-US"/>
              </w:rPr>
              <w:t>}</w:t>
            </w:r>
          </w:p>
          <w:p w14:paraId="165C0F78" w14:textId="77777777" w:rsidR="006B6349" w:rsidRDefault="006B6349"/>
        </w:tc>
      </w:tr>
    </w:tbl>
    <w:p w14:paraId="5787D254" w14:textId="6A8B10A3" w:rsidR="00E003DF" w:rsidRDefault="00E003DF">
      <w:r>
        <w:t>Le deuxième exemple montre comment retourner la valeur dans la méthode.</w:t>
      </w:r>
    </w:p>
    <w:p w14:paraId="42A77FCF" w14:textId="77777777" w:rsidR="00E003DF" w:rsidRDefault="00E003DF"/>
    <w:p w14:paraId="3CA30834" w14:textId="4E03F67A" w:rsidR="00E003DF" w:rsidRDefault="0082340C">
      <w:r>
        <w:t xml:space="preserve">La valeur </w:t>
      </w:r>
      <w:r w:rsidR="004C051D">
        <w:t>de retour d’une méthode peut être utilisée dans le code.</w:t>
      </w:r>
    </w:p>
    <w:p w14:paraId="4D8446EB" w14:textId="7033CF56" w:rsidR="004C051D" w:rsidRPr="00C531EE" w:rsidRDefault="004C051D">
      <w:pPr>
        <w:rPr>
          <w:b/>
          <w:bCs/>
        </w:rPr>
      </w:pPr>
      <w:r w:rsidRPr="00C531EE">
        <w:rPr>
          <w:b/>
          <w:bCs/>
        </w:rPr>
        <w:t>Exemple</w:t>
      </w:r>
      <w:r w:rsidR="00D60D70">
        <w:rPr>
          <w:b/>
          <w:bCs/>
        </w:rPr>
        <w:t xml:space="preserve"> 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531EE" w14:paraId="09B6451D" w14:textId="77777777" w:rsidTr="00C531EE">
        <w:tc>
          <w:tcPr>
            <w:tcW w:w="10790" w:type="dxa"/>
          </w:tcPr>
          <w:p w14:paraId="3F646653" w14:textId="4E6A66B0" w:rsidR="00C531EE" w:rsidRPr="008C777D" w:rsidRDefault="002F4183">
            <w:pPr>
              <w:rPr>
                <w:rFonts w:ascii="Consolas" w:hAnsi="Consolas"/>
              </w:rPr>
            </w:pPr>
            <w:r w:rsidRPr="008C777D">
              <w:rPr>
                <w:rFonts w:ascii="Consolas" w:hAnsi="Consolas"/>
              </w:rPr>
              <w:t>i</w:t>
            </w:r>
            <w:r w:rsidR="00C531EE" w:rsidRPr="008C777D">
              <w:rPr>
                <w:rFonts w:ascii="Consolas" w:hAnsi="Consolas"/>
              </w:rPr>
              <w:t xml:space="preserve">nt calcul = </w:t>
            </w:r>
            <w:r w:rsidRPr="008C777D">
              <w:rPr>
                <w:rFonts w:ascii="Consolas" w:hAnsi="Consolas"/>
              </w:rPr>
              <w:t>unObjet.nomDeMethode(1, 2);</w:t>
            </w:r>
          </w:p>
        </w:tc>
      </w:tr>
    </w:tbl>
    <w:p w14:paraId="06AE6832" w14:textId="77777777" w:rsidR="00C531EE" w:rsidRDefault="00C531EE"/>
    <w:p w14:paraId="44F4AFAB" w14:textId="77777777" w:rsidR="008C777D" w:rsidRPr="008C777D" w:rsidRDefault="00D60D70">
      <w:pPr>
        <w:rPr>
          <w:b/>
          <w:bCs/>
        </w:rPr>
      </w:pPr>
      <w:r w:rsidRPr="008C777D">
        <w:rPr>
          <w:b/>
          <w:bCs/>
        </w:rPr>
        <w:t>Exemple 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C777D" w:rsidRPr="0057550C" w14:paraId="6AB331B7" w14:textId="77777777" w:rsidTr="008C777D">
        <w:tc>
          <w:tcPr>
            <w:tcW w:w="10790" w:type="dxa"/>
          </w:tcPr>
          <w:p w14:paraId="7E6458E4" w14:textId="4C3D267A" w:rsidR="008C777D" w:rsidRPr="008C777D" w:rsidRDefault="008C777D">
            <w:pPr>
              <w:rPr>
                <w:rFonts w:ascii="Consolas" w:hAnsi="Consolas"/>
                <w:lang w:val="en-US"/>
              </w:rPr>
            </w:pPr>
            <w:r w:rsidRPr="008C777D">
              <w:rPr>
                <w:rFonts w:ascii="Consolas" w:hAnsi="Consolas"/>
                <w:lang w:val="en-US"/>
              </w:rPr>
              <w:t>System.out.println(unobjet.nomDeMethode(1, 2);</w:t>
            </w:r>
          </w:p>
        </w:tc>
      </w:tr>
    </w:tbl>
    <w:p w14:paraId="3F2B38AB" w14:textId="77777777" w:rsidR="008E2364" w:rsidRDefault="008E2364">
      <w:pPr>
        <w:rPr>
          <w:lang w:val="en-US"/>
        </w:rPr>
      </w:pPr>
    </w:p>
    <w:p w14:paraId="23C62109" w14:textId="77777777" w:rsidR="00C43FB2" w:rsidRDefault="008E2364" w:rsidP="00C43FB2">
      <w:pPr>
        <w:pStyle w:val="Titre2"/>
        <w:rPr>
          <w:lang w:val="en-US"/>
        </w:rPr>
      </w:pPr>
      <w:bookmarkStart w:id="18" w:name="_Toc142329896"/>
      <w:r>
        <w:rPr>
          <w:lang w:val="en-US"/>
        </w:rPr>
        <w:t>Appel de méthodes</w:t>
      </w:r>
      <w:bookmarkEnd w:id="18"/>
    </w:p>
    <w:p w14:paraId="012993DD" w14:textId="77777777" w:rsidR="00C43FB2" w:rsidRDefault="00C43FB2">
      <w:pPr>
        <w:rPr>
          <w:lang w:val="en-US"/>
        </w:rPr>
      </w:pPr>
    </w:p>
    <w:p w14:paraId="10EF0EC7" w14:textId="70C406E2" w:rsidR="00C43FB2" w:rsidRDefault="00C43FB2">
      <w:r w:rsidRPr="00C43FB2">
        <w:t>Les méthodes peuvent être a</w:t>
      </w:r>
      <w:r>
        <w:t>ppelées dans le</w:t>
      </w:r>
      <w:r w:rsidR="00C278E9">
        <w:t>s différents blocs de code, incluant à partir d’autres méthodes, d’une autre classe ou encore de la même classe.</w:t>
      </w:r>
    </w:p>
    <w:p w14:paraId="584493B2" w14:textId="5D60BC85" w:rsidR="00A97FD6" w:rsidRPr="00C43FB2" w:rsidRDefault="00A97FD6">
      <w:r>
        <w:t>Si une méthode retourne une valeur, elle peut être assignée directement à une variable.</w:t>
      </w:r>
    </w:p>
    <w:p w14:paraId="6FE149FA" w14:textId="77777777" w:rsidR="00752993" w:rsidRDefault="00752993"/>
    <w:p w14:paraId="2F586A1A" w14:textId="0674B400" w:rsidR="00215FE5" w:rsidRDefault="00215FE5" w:rsidP="00215FE5">
      <w:pPr>
        <w:pStyle w:val="Titre3"/>
      </w:pPr>
      <w:bookmarkStart w:id="19" w:name="_Toc142329897"/>
      <w:bookmarkStart w:id="20" w:name="_Toc96592096"/>
      <w:r>
        <w:t>L02B_Variables et méthodes</w:t>
      </w:r>
      <w:bookmarkEnd w:id="19"/>
    </w:p>
    <w:p w14:paraId="6DEB2735" w14:textId="46A18D52" w:rsidR="00215FE5" w:rsidRDefault="00215FE5" w:rsidP="00215FE5">
      <w:pPr>
        <w:spacing w:after="40"/>
      </w:pPr>
      <w:r>
        <w:t>Le laboratoire L02B vous permet de pratiquer les notions de variables et de méthodes.</w:t>
      </w:r>
    </w:p>
    <w:p w14:paraId="596E827F" w14:textId="77777777" w:rsidR="00215FE5" w:rsidRDefault="00215FE5" w:rsidP="00215FE5">
      <w:pPr>
        <w:spacing w:after="40"/>
      </w:pPr>
    </w:p>
    <w:p w14:paraId="0085CDFC" w14:textId="77777777" w:rsidR="00215FE5" w:rsidRDefault="00215FE5">
      <w:pPr>
        <w:rPr>
          <w:rFonts w:ascii="Biome" w:hAnsi="Biome" w:cs="Biome"/>
          <w:b/>
          <w:bCs/>
          <w:sz w:val="28"/>
          <w:szCs w:val="28"/>
        </w:rPr>
      </w:pPr>
      <w:r>
        <w:br w:type="page"/>
      </w:r>
    </w:p>
    <w:p w14:paraId="56F57898" w14:textId="7F913406" w:rsidR="00B93089" w:rsidRDefault="005F2059" w:rsidP="00B93089">
      <w:pPr>
        <w:pStyle w:val="Titre1"/>
      </w:pPr>
      <w:bookmarkStart w:id="21" w:name="_Toc142329898"/>
      <w:r>
        <w:lastRenderedPageBreak/>
        <w:t xml:space="preserve">JAVA - </w:t>
      </w:r>
      <w:r w:rsidR="00B93089">
        <w:t>Les types</w:t>
      </w:r>
      <w:bookmarkEnd w:id="20"/>
      <w:bookmarkEnd w:id="21"/>
    </w:p>
    <w:p w14:paraId="2220431A" w14:textId="77777777" w:rsidR="00B93089" w:rsidRDefault="00B93089" w:rsidP="00B93089"/>
    <w:p w14:paraId="4ABAF4CB" w14:textId="3B5EF2DD" w:rsidR="00B93089" w:rsidRDefault="00B93089" w:rsidP="00B93089">
      <w:r>
        <w:t>Les variables en Java doivent être déclarées avec un type</w:t>
      </w:r>
      <w:r w:rsidR="000F53B7">
        <w:t xml:space="preserve"> (langage fortement typé)</w:t>
      </w:r>
      <w:r>
        <w:t>.</w:t>
      </w:r>
    </w:p>
    <w:p w14:paraId="014DDA01" w14:textId="77777777" w:rsidR="00B93089" w:rsidRDefault="00B93089" w:rsidP="00B93089"/>
    <w:p w14:paraId="22B10C11" w14:textId="3959BCD7" w:rsidR="00B93089" w:rsidRDefault="006D34C0" w:rsidP="006D34C0">
      <w:pPr>
        <w:pStyle w:val="Titre2"/>
      </w:pPr>
      <w:bookmarkStart w:id="22" w:name="_Toc142329899"/>
      <w:r>
        <w:t>Catégories de types</w:t>
      </w:r>
      <w:bookmarkEnd w:id="22"/>
    </w:p>
    <w:p w14:paraId="7D28A863" w14:textId="77777777" w:rsidR="00B93089" w:rsidRDefault="00B93089" w:rsidP="00B93089"/>
    <w:p w14:paraId="1BD0DCDC" w14:textId="77777777" w:rsidR="00B93089" w:rsidRPr="00BA0A2C" w:rsidRDefault="00B93089" w:rsidP="00632780">
      <w:pPr>
        <w:pStyle w:val="Titre3"/>
      </w:pPr>
      <w:bookmarkStart w:id="23" w:name="_Toc142329900"/>
      <w:r w:rsidRPr="00BA0A2C">
        <w:t>Types primitifs (prédéfinis dans Java)</w:t>
      </w:r>
      <w:bookmarkEnd w:id="23"/>
    </w:p>
    <w:p w14:paraId="36B59B98" w14:textId="77777777" w:rsidR="00B93089" w:rsidRDefault="00B93089" w:rsidP="005F2059">
      <w:pPr>
        <w:pStyle w:val="Paragraphedeliste"/>
        <w:numPr>
          <w:ilvl w:val="0"/>
          <w:numId w:val="24"/>
        </w:numPr>
      </w:pPr>
      <w:r>
        <w:t>Prédéfinis en Java</w:t>
      </w:r>
    </w:p>
    <w:p w14:paraId="701EEE7B" w14:textId="77777777" w:rsidR="00B93089" w:rsidRDefault="00B93089" w:rsidP="005F2059">
      <w:pPr>
        <w:pStyle w:val="Paragraphedeliste"/>
        <w:numPr>
          <w:ilvl w:val="0"/>
          <w:numId w:val="24"/>
        </w:numPr>
      </w:pPr>
      <w:r>
        <w:t>Commencent par une minuscule</w:t>
      </w:r>
    </w:p>
    <w:p w14:paraId="6DAFE3D6" w14:textId="77777777" w:rsidR="00B93089" w:rsidRDefault="00B93089" w:rsidP="005F2059">
      <w:pPr>
        <w:pStyle w:val="Paragraphedeliste"/>
        <w:numPr>
          <w:ilvl w:val="0"/>
          <w:numId w:val="24"/>
        </w:numPr>
      </w:pPr>
      <w:r>
        <w:t>Ne peut pas être null</w:t>
      </w:r>
    </w:p>
    <w:p w14:paraId="0FC46C07" w14:textId="77777777" w:rsidR="00B93089" w:rsidRDefault="00B93089" w:rsidP="005F2059">
      <w:pPr>
        <w:pStyle w:val="Paragraphedeliste"/>
        <w:numPr>
          <w:ilvl w:val="0"/>
          <w:numId w:val="24"/>
        </w:numPr>
      </w:pPr>
      <w:r>
        <w:t xml:space="preserve">N’est pas considéré comme un objet (n’utilise pas </w:t>
      </w:r>
      <w:r w:rsidRPr="003661F0">
        <w:rPr>
          <w:b/>
          <w:bCs/>
        </w:rPr>
        <w:t>new</w:t>
      </w:r>
      <w:r>
        <w:t xml:space="preserve"> pour instancier une variable)</w:t>
      </w:r>
    </w:p>
    <w:p w14:paraId="7D70EF94" w14:textId="77777777" w:rsidR="00B93089" w:rsidRDefault="00B93089" w:rsidP="005F2059">
      <w:pPr>
        <w:pStyle w:val="Paragraphedeliste"/>
        <w:numPr>
          <w:ilvl w:val="0"/>
          <w:numId w:val="24"/>
        </w:numPr>
      </w:pPr>
      <w:r>
        <w:t>Les 8 types primitifs :</w:t>
      </w:r>
    </w:p>
    <w:p w14:paraId="70A3F2F4" w14:textId="77777777" w:rsidR="00B93089" w:rsidRDefault="00B93089" w:rsidP="005F2059">
      <w:pPr>
        <w:pStyle w:val="Paragraphedeliste"/>
        <w:numPr>
          <w:ilvl w:val="1"/>
          <w:numId w:val="24"/>
        </w:numPr>
      </w:pPr>
      <w:r w:rsidRPr="00A85564">
        <w:rPr>
          <w:b/>
          <w:bCs/>
        </w:rPr>
        <w:t>byte</w:t>
      </w:r>
      <w:r>
        <w:t xml:space="preserve"> : </w:t>
      </w:r>
      <w:r w:rsidRPr="007C27CC">
        <w:rPr>
          <w:color w:val="C00000"/>
        </w:rPr>
        <w:t xml:space="preserve">entier </w:t>
      </w:r>
      <w:r>
        <w:t>signé 1 octet</w:t>
      </w:r>
    </w:p>
    <w:p w14:paraId="5CAC73F3" w14:textId="77777777" w:rsidR="00B93089" w:rsidRDefault="00B93089" w:rsidP="005F2059">
      <w:pPr>
        <w:pStyle w:val="Paragraphedeliste"/>
        <w:numPr>
          <w:ilvl w:val="1"/>
          <w:numId w:val="24"/>
        </w:numPr>
      </w:pPr>
      <w:r w:rsidRPr="00A85564">
        <w:rPr>
          <w:b/>
          <w:bCs/>
        </w:rPr>
        <w:t>short</w:t>
      </w:r>
      <w:r>
        <w:t xml:space="preserve"> : </w:t>
      </w:r>
      <w:r w:rsidRPr="007C27CC">
        <w:rPr>
          <w:color w:val="C00000"/>
        </w:rPr>
        <w:t xml:space="preserve">entier </w:t>
      </w:r>
      <w:r>
        <w:t>signé 2 octets</w:t>
      </w:r>
    </w:p>
    <w:p w14:paraId="5EE90E1D" w14:textId="77777777" w:rsidR="00B93089" w:rsidRDefault="00B93089" w:rsidP="005F2059">
      <w:pPr>
        <w:pStyle w:val="Paragraphedeliste"/>
        <w:numPr>
          <w:ilvl w:val="1"/>
          <w:numId w:val="24"/>
        </w:numPr>
      </w:pPr>
      <w:r w:rsidRPr="00A85564">
        <w:rPr>
          <w:b/>
          <w:bCs/>
        </w:rPr>
        <w:t>int</w:t>
      </w:r>
      <w:r>
        <w:t xml:space="preserve"> : </w:t>
      </w:r>
      <w:r w:rsidRPr="007C27CC">
        <w:rPr>
          <w:color w:val="C00000"/>
        </w:rPr>
        <w:t xml:space="preserve">entier </w:t>
      </w:r>
      <w:r>
        <w:t>signé 4 octets</w:t>
      </w:r>
    </w:p>
    <w:p w14:paraId="2DCF4A66" w14:textId="77777777" w:rsidR="00B93089" w:rsidRDefault="00B93089" w:rsidP="005F2059">
      <w:pPr>
        <w:pStyle w:val="Paragraphedeliste"/>
        <w:numPr>
          <w:ilvl w:val="1"/>
          <w:numId w:val="24"/>
        </w:numPr>
      </w:pPr>
      <w:r w:rsidRPr="00A85564">
        <w:rPr>
          <w:b/>
          <w:bCs/>
        </w:rPr>
        <w:t>long</w:t>
      </w:r>
      <w:r>
        <w:t xml:space="preserve"> : </w:t>
      </w:r>
      <w:r w:rsidRPr="007C27CC">
        <w:rPr>
          <w:color w:val="C00000"/>
        </w:rPr>
        <w:t xml:space="preserve">entier </w:t>
      </w:r>
      <w:r>
        <w:t>signé 8 octets</w:t>
      </w:r>
    </w:p>
    <w:p w14:paraId="0465F90F" w14:textId="77777777" w:rsidR="00B93089" w:rsidRDefault="00B93089" w:rsidP="005F2059">
      <w:pPr>
        <w:pStyle w:val="Paragraphedeliste"/>
        <w:numPr>
          <w:ilvl w:val="1"/>
          <w:numId w:val="24"/>
        </w:numPr>
      </w:pPr>
      <w:r w:rsidRPr="00A85564">
        <w:rPr>
          <w:b/>
          <w:bCs/>
        </w:rPr>
        <w:t>float</w:t>
      </w:r>
      <w:r>
        <w:t xml:space="preserve"> : </w:t>
      </w:r>
      <w:r w:rsidRPr="007C27CC">
        <w:rPr>
          <w:color w:val="0070C0"/>
        </w:rPr>
        <w:t xml:space="preserve">réel </w:t>
      </w:r>
      <w:r>
        <w:t>4 octets</w:t>
      </w:r>
    </w:p>
    <w:p w14:paraId="57106B4C" w14:textId="77777777" w:rsidR="00B93089" w:rsidRDefault="00B93089" w:rsidP="005F2059">
      <w:pPr>
        <w:pStyle w:val="Paragraphedeliste"/>
        <w:numPr>
          <w:ilvl w:val="1"/>
          <w:numId w:val="24"/>
        </w:numPr>
      </w:pPr>
      <w:r w:rsidRPr="00A85564">
        <w:rPr>
          <w:b/>
          <w:bCs/>
        </w:rPr>
        <w:t>double</w:t>
      </w:r>
      <w:r>
        <w:t xml:space="preserve"> : </w:t>
      </w:r>
      <w:r w:rsidRPr="007C27CC">
        <w:rPr>
          <w:color w:val="0070C0"/>
        </w:rPr>
        <w:t xml:space="preserve">réel </w:t>
      </w:r>
      <w:r>
        <w:t>8 octets</w:t>
      </w:r>
    </w:p>
    <w:p w14:paraId="2BF11AF4" w14:textId="77777777" w:rsidR="00B93089" w:rsidRDefault="00B93089" w:rsidP="005F2059">
      <w:pPr>
        <w:pStyle w:val="Paragraphedeliste"/>
        <w:numPr>
          <w:ilvl w:val="1"/>
          <w:numId w:val="24"/>
        </w:numPr>
      </w:pPr>
      <w:r w:rsidRPr="00A85564">
        <w:rPr>
          <w:b/>
          <w:bCs/>
        </w:rPr>
        <w:t>boolean</w:t>
      </w:r>
      <w:r>
        <w:t xml:space="preserve"> : </w:t>
      </w:r>
      <w:r w:rsidRPr="00055D60">
        <w:rPr>
          <w:color w:val="538135" w:themeColor="accent6" w:themeShade="BF"/>
        </w:rPr>
        <w:t>vrai ou faux</w:t>
      </w:r>
      <w:r>
        <w:t>, 1 bit</w:t>
      </w:r>
    </w:p>
    <w:p w14:paraId="5BA3BC09" w14:textId="576997C4" w:rsidR="00B93089" w:rsidRDefault="00B93089" w:rsidP="005F2059">
      <w:pPr>
        <w:pStyle w:val="Paragraphedeliste"/>
        <w:numPr>
          <w:ilvl w:val="1"/>
          <w:numId w:val="24"/>
        </w:numPr>
      </w:pPr>
      <w:r w:rsidRPr="00A85564">
        <w:rPr>
          <w:b/>
          <w:bCs/>
        </w:rPr>
        <w:t>char</w:t>
      </w:r>
      <w:r>
        <w:t xml:space="preserve"> : </w:t>
      </w:r>
      <w:r w:rsidR="007C27CC" w:rsidRPr="00055D60">
        <w:rPr>
          <w:color w:val="7030A0"/>
        </w:rPr>
        <w:t>caractère</w:t>
      </w:r>
      <w:r w:rsidR="007C27CC">
        <w:t xml:space="preserve">, </w:t>
      </w:r>
      <w:r>
        <w:t>3 octets, 1 caractère/lettre ou valeur ASCII</w:t>
      </w:r>
    </w:p>
    <w:p w14:paraId="3371845B" w14:textId="77777777" w:rsidR="00B93089" w:rsidRDefault="00B93089" w:rsidP="00B93089"/>
    <w:p w14:paraId="5015B6C5" w14:textId="699F02B0" w:rsidR="00DB7F58" w:rsidRPr="00DB7F58" w:rsidRDefault="00DB7F58" w:rsidP="00B93089">
      <w:r>
        <w:t>Type primitif pas une classe =&gt; pas de méthodes (pas de int.to</w:t>
      </w:r>
      <w:r w:rsidR="003B115D">
        <w:t>_string</w:t>
      </w:r>
      <w:r>
        <w:t xml:space="preserve">() </w:t>
      </w:r>
      <w:r w:rsidR="0055244F">
        <w:t>par exemple)</w:t>
      </w:r>
    </w:p>
    <w:p w14:paraId="7535D9C3" w14:textId="77777777" w:rsidR="00DB7F58" w:rsidRDefault="00DB7F58" w:rsidP="00B93089"/>
    <w:p w14:paraId="24EF5DCB" w14:textId="77777777" w:rsidR="00B93089" w:rsidRPr="00BA0A2C" w:rsidRDefault="00B93089" w:rsidP="0055244F">
      <w:pPr>
        <w:pStyle w:val="Titre3"/>
      </w:pPr>
      <w:bookmarkStart w:id="24" w:name="_Toc142329901"/>
      <w:r w:rsidRPr="00BA0A2C">
        <w:t>Types Non-primitifs</w:t>
      </w:r>
      <w:bookmarkEnd w:id="24"/>
    </w:p>
    <w:p w14:paraId="0DEDFA35" w14:textId="77777777" w:rsidR="00B93089" w:rsidRDefault="00B93089" w:rsidP="005F2059">
      <w:pPr>
        <w:pStyle w:val="Paragraphedeliste"/>
        <w:numPr>
          <w:ilvl w:val="0"/>
          <w:numId w:val="23"/>
        </w:numPr>
      </w:pPr>
      <w:r>
        <w:t>String, Array, Class, Interface</w:t>
      </w:r>
    </w:p>
    <w:p w14:paraId="7DA48556" w14:textId="77777777" w:rsidR="00B93089" w:rsidRDefault="00B93089" w:rsidP="005F2059">
      <w:pPr>
        <w:pStyle w:val="Paragraphedeliste"/>
        <w:numPr>
          <w:ilvl w:val="0"/>
          <w:numId w:val="23"/>
        </w:numPr>
      </w:pPr>
      <w:r>
        <w:t>Tout autre type défini par le programmeur</w:t>
      </w:r>
    </w:p>
    <w:p w14:paraId="2B9C3C63" w14:textId="77777777" w:rsidR="00B93089" w:rsidRDefault="00B93089" w:rsidP="005F2059">
      <w:pPr>
        <w:pStyle w:val="Paragraphedeliste"/>
        <w:numPr>
          <w:ilvl w:val="0"/>
          <w:numId w:val="23"/>
        </w:numPr>
      </w:pPr>
      <w:r>
        <w:t>Commence par une majuscule</w:t>
      </w:r>
    </w:p>
    <w:p w14:paraId="23C57D74" w14:textId="77777777" w:rsidR="00B93089" w:rsidRDefault="00B93089" w:rsidP="005F2059">
      <w:pPr>
        <w:pStyle w:val="Paragraphedeliste"/>
        <w:numPr>
          <w:ilvl w:val="0"/>
          <w:numId w:val="23"/>
        </w:numPr>
      </w:pPr>
      <w:r>
        <w:t>Peut être null</w:t>
      </w:r>
    </w:p>
    <w:p w14:paraId="6A6A9CA9" w14:textId="5495AB9D" w:rsidR="00B93089" w:rsidRDefault="00B93089" w:rsidP="005F2059">
      <w:pPr>
        <w:pStyle w:val="Paragraphedeliste"/>
        <w:numPr>
          <w:ilvl w:val="0"/>
          <w:numId w:val="23"/>
        </w:numPr>
      </w:pPr>
      <w:r>
        <w:t>Sont des objets</w:t>
      </w:r>
      <w:r w:rsidR="00CB0804">
        <w:t xml:space="preserve"> (peuvent être instanciés avec </w:t>
      </w:r>
      <w:r w:rsidR="00CB0804" w:rsidRPr="00CB0804">
        <w:rPr>
          <w:b/>
          <w:bCs/>
        </w:rPr>
        <w:t>new</w:t>
      </w:r>
      <w:r w:rsidR="00CB0804">
        <w:t>)</w:t>
      </w:r>
    </w:p>
    <w:p w14:paraId="1708F137" w14:textId="77777777" w:rsidR="00B93089" w:rsidRDefault="00B93089" w:rsidP="00B93089"/>
    <w:p w14:paraId="4D1A7B15" w14:textId="77777777" w:rsidR="00B93089" w:rsidRPr="009F0E3D" w:rsidRDefault="00B93089" w:rsidP="0055244F">
      <w:pPr>
        <w:pStyle w:val="Titre3"/>
      </w:pPr>
      <w:bookmarkStart w:id="25" w:name="_Toc142329902"/>
      <w:r w:rsidRPr="009F0E3D">
        <w:t>Le cas particulier de String</w:t>
      </w:r>
      <w:bookmarkEnd w:id="25"/>
    </w:p>
    <w:p w14:paraId="0BF0C600" w14:textId="77777777" w:rsidR="00B93089" w:rsidRDefault="00B93089" w:rsidP="00B93089">
      <w:r w:rsidRPr="00CB0804">
        <w:rPr>
          <w:b/>
          <w:bCs/>
        </w:rPr>
        <w:t>String</w:t>
      </w:r>
      <w:r>
        <w:t xml:space="preserve"> est un type non-primitif, et une variable de type String est un objet.</w:t>
      </w:r>
    </w:p>
    <w:p w14:paraId="2EE89AA9" w14:textId="77777777" w:rsidR="00B93089" w:rsidRDefault="00B93089" w:rsidP="00B93089">
      <w:r>
        <w:t xml:space="preserve">Mais il est tout de même prédéfini en Java, avec un support spécial (pas besoin de </w:t>
      </w:r>
      <w:r w:rsidRPr="003661F0">
        <w:rPr>
          <w:b/>
          <w:bCs/>
        </w:rPr>
        <w:t>new</w:t>
      </w:r>
      <w:r>
        <w:t xml:space="preserve">) et peut </w:t>
      </w:r>
      <w:r w:rsidRPr="00A42454">
        <w:rPr>
          <w:u w:val="single"/>
        </w:rPr>
        <w:t>presque</w:t>
      </w:r>
      <w:r>
        <w:t xml:space="preserve"> être considéré et utilisé comme un des types primitifs.</w:t>
      </w:r>
    </w:p>
    <w:p w14:paraId="68104E05" w14:textId="77777777" w:rsidR="00A42454" w:rsidRDefault="00A42454" w:rsidP="00B93089"/>
    <w:p w14:paraId="1BF8271F" w14:textId="5AD904E0" w:rsidR="006D34C0" w:rsidRDefault="006D34C0">
      <w:pPr>
        <w:rPr>
          <w:rFonts w:ascii="Biome" w:hAnsi="Biome" w:cs="Biome"/>
          <w:b/>
          <w:bCs/>
          <w:sz w:val="24"/>
          <w:szCs w:val="24"/>
        </w:rPr>
      </w:pPr>
      <w:r>
        <w:br w:type="page"/>
      </w:r>
    </w:p>
    <w:p w14:paraId="66D07370" w14:textId="21502DC2" w:rsidR="00A42454" w:rsidRPr="0055244F" w:rsidRDefault="00A42454" w:rsidP="006D34C0">
      <w:pPr>
        <w:pStyle w:val="Titre2"/>
      </w:pPr>
      <w:bookmarkStart w:id="26" w:name="_Toc142329903"/>
      <w:r w:rsidRPr="0055244F">
        <w:lastRenderedPageBreak/>
        <w:t xml:space="preserve">Les </w:t>
      </w:r>
      <w:r w:rsidR="00DB7F58" w:rsidRPr="0055244F">
        <w:t>Enveloppeurs (Wrappers)</w:t>
      </w:r>
      <w:bookmarkEnd w:id="26"/>
    </w:p>
    <w:p w14:paraId="763DD587" w14:textId="3D0A6406" w:rsidR="00DB7F58" w:rsidRDefault="00632780" w:rsidP="00B93089">
      <w:r>
        <w:t>Classes prédéfinies qui offrent des fonctionnalités supplémentaires aux type primitifs.</w:t>
      </w:r>
    </w:p>
    <w:p w14:paraId="7E157F7A" w14:textId="77777777" w:rsidR="006D34C0" w:rsidRDefault="006D34C0" w:rsidP="00B93089"/>
    <w:p w14:paraId="2E101AEC" w14:textId="68A0DB9A" w:rsidR="00632780" w:rsidRPr="006D34C0" w:rsidRDefault="00632780" w:rsidP="00B93089">
      <w:pPr>
        <w:rPr>
          <w:b/>
          <w:bCs/>
        </w:rPr>
      </w:pPr>
      <w:r w:rsidRPr="006D34C0">
        <w:rPr>
          <w:b/>
          <w:bCs/>
        </w:rPr>
        <w:t>Exemple :</w:t>
      </w:r>
    </w:p>
    <w:p w14:paraId="5166F034" w14:textId="1928CB16" w:rsidR="00632780" w:rsidRDefault="00EC2FF9" w:rsidP="00B93089">
      <w:r>
        <w:t xml:space="preserve">Classe prédéfinie </w:t>
      </w:r>
      <w:r w:rsidR="00BE2EF7" w:rsidRPr="00EC2FF9">
        <w:rPr>
          <w:b/>
          <w:bCs/>
        </w:rPr>
        <w:t>Integer</w:t>
      </w:r>
      <w:r w:rsidR="00BE2EF7">
        <w:t xml:space="preserve"> est un wrapper de </w:t>
      </w:r>
      <w:r w:rsidR="00BE2EF7" w:rsidRPr="00EC2FF9">
        <w:rPr>
          <w:b/>
          <w:bCs/>
        </w:rPr>
        <w:t>int</w:t>
      </w:r>
      <w:r w:rsidR="00BE2EF7"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C2FF9" w14:paraId="218AD772" w14:textId="77777777" w:rsidTr="00EC2FF9">
        <w:tc>
          <w:tcPr>
            <w:tcW w:w="10790" w:type="dxa"/>
          </w:tcPr>
          <w:p w14:paraId="63609F64" w14:textId="77777777" w:rsidR="00EC2FF9" w:rsidRPr="00EC2FF9" w:rsidRDefault="00EC2FF9" w:rsidP="00EC2FF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EC2FF9">
              <w:rPr>
                <w:rFonts w:ascii="Consolas" w:hAnsi="Consolas"/>
                <w:sz w:val="20"/>
                <w:szCs w:val="20"/>
                <w:lang w:val="en-US"/>
              </w:rPr>
              <w:t>String nombreTextuel(“42”);</w:t>
            </w:r>
          </w:p>
          <w:p w14:paraId="0CCFB232" w14:textId="77777777" w:rsidR="00EC2FF9" w:rsidRPr="00EC2FF9" w:rsidRDefault="00EC2FF9" w:rsidP="00EC2FF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EC2FF9">
              <w:rPr>
                <w:rFonts w:ascii="Consolas" w:hAnsi="Consolas"/>
                <w:sz w:val="20"/>
                <w:szCs w:val="20"/>
                <w:lang w:val="en-US"/>
              </w:rPr>
              <w:t>Integer var = new Integer();</w:t>
            </w:r>
          </w:p>
          <w:p w14:paraId="2397C1AC" w14:textId="77777777" w:rsidR="00EC2FF9" w:rsidRPr="00EC2FF9" w:rsidRDefault="00EC2FF9" w:rsidP="00EC2FF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16F3ED1A" w14:textId="77777777" w:rsidR="00EC2FF9" w:rsidRPr="00EC2FF9" w:rsidRDefault="00EC2FF9" w:rsidP="00EC2FF9">
            <w:pPr>
              <w:rPr>
                <w:rFonts w:ascii="Consolas" w:hAnsi="Consolas"/>
                <w:sz w:val="20"/>
                <w:szCs w:val="20"/>
              </w:rPr>
            </w:pPr>
            <w:r w:rsidRPr="00EC2FF9">
              <w:rPr>
                <w:rFonts w:ascii="Consolas" w:hAnsi="Consolas"/>
                <w:sz w:val="20"/>
                <w:szCs w:val="20"/>
              </w:rPr>
              <w:t>var.</w:t>
            </w:r>
            <w:r w:rsidRPr="00EC2FF9">
              <w:rPr>
                <w:rFonts w:ascii="Consolas" w:hAnsi="Consolas"/>
                <w:sz w:val="20"/>
                <w:szCs w:val="20"/>
                <w:highlight w:val="yellow"/>
              </w:rPr>
              <w:t>toString</w:t>
            </w:r>
            <w:r w:rsidRPr="00EC2FF9">
              <w:rPr>
                <w:rFonts w:ascii="Consolas" w:hAnsi="Consolas"/>
                <w:sz w:val="20"/>
                <w:szCs w:val="20"/>
              </w:rPr>
              <w:t>(8);</w:t>
            </w:r>
          </w:p>
          <w:p w14:paraId="659F0B8C" w14:textId="41FDD80E" w:rsidR="00EC2FF9" w:rsidRDefault="00EC2FF9" w:rsidP="00B93089">
            <w:r w:rsidRPr="00EC2FF9">
              <w:rPr>
                <w:rFonts w:ascii="Consolas" w:hAnsi="Consolas"/>
                <w:sz w:val="20"/>
                <w:szCs w:val="20"/>
              </w:rPr>
              <w:t>var.</w:t>
            </w:r>
            <w:r w:rsidRPr="00EC2FF9">
              <w:rPr>
                <w:rFonts w:ascii="Consolas" w:hAnsi="Consolas"/>
                <w:sz w:val="20"/>
                <w:szCs w:val="20"/>
                <w:highlight w:val="yellow"/>
              </w:rPr>
              <w:t>Integer</w:t>
            </w:r>
            <w:r w:rsidRPr="00EC2FF9">
              <w:rPr>
                <w:rFonts w:ascii="Consolas" w:hAnsi="Consolas"/>
                <w:sz w:val="20"/>
                <w:szCs w:val="20"/>
              </w:rPr>
              <w:t>(nombreTextuel);</w:t>
            </w:r>
          </w:p>
        </w:tc>
      </w:tr>
    </w:tbl>
    <w:p w14:paraId="7E15C6AB" w14:textId="77777777" w:rsidR="001C2A49" w:rsidRPr="00EC2FF9" w:rsidRDefault="001C2A49" w:rsidP="00B93089"/>
    <w:p w14:paraId="56230C8E" w14:textId="77777777" w:rsidR="006E4F1D" w:rsidRDefault="006E4F1D" w:rsidP="004E30E5">
      <w:pPr>
        <w:spacing w:after="40"/>
      </w:pPr>
    </w:p>
    <w:p w14:paraId="6261FA6B" w14:textId="75745075" w:rsidR="003F574D" w:rsidRPr="000C37C3" w:rsidRDefault="003F574D" w:rsidP="000F53B7">
      <w:pPr>
        <w:pStyle w:val="Titre3"/>
      </w:pPr>
      <w:bookmarkStart w:id="27" w:name="_Toc142329904"/>
      <w:r w:rsidRPr="000C37C3">
        <w:t>Wrappers des types primitifs :</w:t>
      </w:r>
      <w:bookmarkEnd w:id="27"/>
    </w:p>
    <w:p w14:paraId="7A70A226" w14:textId="77777777" w:rsidR="000C37C3" w:rsidRPr="00E56EA8" w:rsidRDefault="000C37C3" w:rsidP="000C37C3">
      <w:pPr>
        <w:spacing w:after="40"/>
      </w:pPr>
      <w:r w:rsidRPr="00E56EA8">
        <w:t>Character</w:t>
      </w:r>
      <w:r w:rsidRPr="00E56EA8">
        <w:tab/>
        <w:t>char</w:t>
      </w:r>
    </w:p>
    <w:p w14:paraId="4E0976BA" w14:textId="3DBEF008" w:rsidR="000C37C3" w:rsidRPr="000C37C3" w:rsidRDefault="000C37C3" w:rsidP="000C37C3">
      <w:pPr>
        <w:spacing w:after="40"/>
        <w:rPr>
          <w:lang w:val="en-US"/>
        </w:rPr>
      </w:pPr>
      <w:r w:rsidRPr="000C37C3">
        <w:rPr>
          <w:lang w:val="en-US"/>
        </w:rPr>
        <w:t>Byte</w:t>
      </w:r>
      <w:r w:rsidRPr="000C37C3">
        <w:rPr>
          <w:lang w:val="en-US"/>
        </w:rPr>
        <w:tab/>
      </w:r>
      <w:r>
        <w:rPr>
          <w:lang w:val="en-US"/>
        </w:rPr>
        <w:tab/>
      </w:r>
      <w:r w:rsidRPr="000C37C3">
        <w:rPr>
          <w:lang w:val="en-US"/>
        </w:rPr>
        <w:t>byte</w:t>
      </w:r>
    </w:p>
    <w:p w14:paraId="5C1C9F33" w14:textId="610B2B83" w:rsidR="000C37C3" w:rsidRPr="000C37C3" w:rsidRDefault="000C37C3" w:rsidP="000C37C3">
      <w:pPr>
        <w:spacing w:after="40"/>
        <w:rPr>
          <w:lang w:val="en-US"/>
        </w:rPr>
      </w:pPr>
      <w:r w:rsidRPr="000C37C3">
        <w:rPr>
          <w:lang w:val="en-US"/>
        </w:rPr>
        <w:t>Short</w:t>
      </w:r>
      <w:r w:rsidRPr="000C37C3">
        <w:rPr>
          <w:lang w:val="en-US"/>
        </w:rPr>
        <w:tab/>
      </w:r>
      <w:r>
        <w:rPr>
          <w:lang w:val="en-US"/>
        </w:rPr>
        <w:tab/>
      </w:r>
      <w:r w:rsidRPr="000C37C3">
        <w:rPr>
          <w:lang w:val="en-US"/>
        </w:rPr>
        <w:t>short</w:t>
      </w:r>
    </w:p>
    <w:p w14:paraId="51145B5E" w14:textId="04911ACF" w:rsidR="000C37C3" w:rsidRPr="000C37C3" w:rsidRDefault="000C37C3" w:rsidP="000C37C3">
      <w:pPr>
        <w:spacing w:after="40"/>
        <w:rPr>
          <w:lang w:val="en-US"/>
        </w:rPr>
      </w:pPr>
      <w:r w:rsidRPr="000C37C3">
        <w:rPr>
          <w:lang w:val="en-US"/>
        </w:rPr>
        <w:t>Integer</w:t>
      </w:r>
      <w:r w:rsidRPr="000C37C3">
        <w:rPr>
          <w:lang w:val="en-US"/>
        </w:rPr>
        <w:tab/>
      </w:r>
      <w:r>
        <w:rPr>
          <w:lang w:val="en-US"/>
        </w:rPr>
        <w:tab/>
      </w:r>
      <w:r w:rsidRPr="000C37C3">
        <w:rPr>
          <w:lang w:val="en-US"/>
        </w:rPr>
        <w:t>int</w:t>
      </w:r>
    </w:p>
    <w:p w14:paraId="1501F7F2" w14:textId="4DBE1EFC" w:rsidR="000C37C3" w:rsidRPr="000C37C3" w:rsidRDefault="000C37C3" w:rsidP="000C37C3">
      <w:pPr>
        <w:spacing w:after="40"/>
        <w:rPr>
          <w:lang w:val="en-US"/>
        </w:rPr>
      </w:pPr>
      <w:r w:rsidRPr="000C37C3">
        <w:rPr>
          <w:lang w:val="en-US"/>
        </w:rPr>
        <w:t>Long</w:t>
      </w:r>
      <w:r w:rsidRPr="000C37C3">
        <w:rPr>
          <w:lang w:val="en-US"/>
        </w:rPr>
        <w:tab/>
      </w:r>
      <w:r>
        <w:rPr>
          <w:lang w:val="en-US"/>
        </w:rPr>
        <w:tab/>
      </w:r>
      <w:r w:rsidRPr="000C37C3">
        <w:rPr>
          <w:lang w:val="en-US"/>
        </w:rPr>
        <w:t>long</w:t>
      </w:r>
    </w:p>
    <w:p w14:paraId="0791CDBE" w14:textId="11B794B3" w:rsidR="000C37C3" w:rsidRPr="000C37C3" w:rsidRDefault="000C37C3" w:rsidP="000C37C3">
      <w:pPr>
        <w:spacing w:after="40"/>
        <w:rPr>
          <w:lang w:val="en-US"/>
        </w:rPr>
      </w:pPr>
      <w:r w:rsidRPr="000C37C3">
        <w:rPr>
          <w:lang w:val="en-US"/>
        </w:rPr>
        <w:t>Float</w:t>
      </w:r>
      <w:r w:rsidRPr="000C37C3">
        <w:rPr>
          <w:lang w:val="en-US"/>
        </w:rPr>
        <w:tab/>
      </w:r>
      <w:r>
        <w:rPr>
          <w:lang w:val="en-US"/>
        </w:rPr>
        <w:tab/>
      </w:r>
      <w:r w:rsidRPr="000C37C3">
        <w:rPr>
          <w:lang w:val="en-US"/>
        </w:rPr>
        <w:t>float</w:t>
      </w:r>
    </w:p>
    <w:p w14:paraId="7F8EA8CB" w14:textId="4AD040C3" w:rsidR="000C37C3" w:rsidRPr="00E56EA8" w:rsidRDefault="000C37C3" w:rsidP="000C37C3">
      <w:pPr>
        <w:spacing w:after="40"/>
        <w:rPr>
          <w:lang w:val="en-US"/>
        </w:rPr>
      </w:pPr>
      <w:r w:rsidRPr="00E56EA8">
        <w:rPr>
          <w:lang w:val="en-US"/>
        </w:rPr>
        <w:t>Double</w:t>
      </w:r>
      <w:r w:rsidRPr="00E56EA8">
        <w:rPr>
          <w:lang w:val="en-US"/>
        </w:rPr>
        <w:tab/>
      </w:r>
      <w:r w:rsidRPr="00E56EA8">
        <w:rPr>
          <w:lang w:val="en-US"/>
        </w:rPr>
        <w:tab/>
        <w:t>double</w:t>
      </w:r>
    </w:p>
    <w:p w14:paraId="40D5B756" w14:textId="1EEE6B7C" w:rsidR="003F574D" w:rsidRDefault="000C37C3" w:rsidP="000C37C3">
      <w:pPr>
        <w:spacing w:after="40"/>
      </w:pPr>
      <w:r>
        <w:t>Boolean</w:t>
      </w:r>
      <w:r>
        <w:tab/>
        <w:t>boolean</w:t>
      </w:r>
    </w:p>
    <w:p w14:paraId="5991B1B3" w14:textId="77777777" w:rsidR="003F574D" w:rsidRDefault="003F574D" w:rsidP="004E30E5">
      <w:pPr>
        <w:spacing w:after="40"/>
      </w:pPr>
    </w:p>
    <w:p w14:paraId="3EB74D91" w14:textId="19896E8F" w:rsidR="00215FE5" w:rsidRDefault="00215FE5" w:rsidP="00215FE5">
      <w:pPr>
        <w:pStyle w:val="Titre3"/>
      </w:pPr>
      <w:bookmarkStart w:id="28" w:name="_Toc142329905"/>
      <w:r>
        <w:t>L02C_Types</w:t>
      </w:r>
      <w:bookmarkEnd w:id="28"/>
    </w:p>
    <w:p w14:paraId="19279828" w14:textId="297C5629" w:rsidR="00215FE5" w:rsidRDefault="00215FE5" w:rsidP="00215FE5">
      <w:pPr>
        <w:spacing w:after="40"/>
      </w:pPr>
      <w:r>
        <w:t>Le laboratoire L02C vous permet de pratiquer les types en Java.</w:t>
      </w:r>
    </w:p>
    <w:p w14:paraId="51B162F8" w14:textId="77777777" w:rsidR="003F574D" w:rsidRDefault="003F574D" w:rsidP="004E30E5">
      <w:pPr>
        <w:spacing w:after="40"/>
      </w:pPr>
    </w:p>
    <w:p w14:paraId="6E4C7A23" w14:textId="6B221F7D" w:rsidR="00A05E7B" w:rsidRDefault="00A05E7B" w:rsidP="004E30E5">
      <w:pPr>
        <w:spacing w:after="40"/>
      </w:pPr>
    </w:p>
    <w:p w14:paraId="3172D34B" w14:textId="766BA157" w:rsidR="00235061" w:rsidRDefault="00235061">
      <w:r>
        <w:br w:type="page"/>
      </w:r>
    </w:p>
    <w:p w14:paraId="5F920DBD" w14:textId="77777777" w:rsidR="00235061" w:rsidRPr="005573AC" w:rsidRDefault="00235061" w:rsidP="005573AC">
      <w:pPr>
        <w:pStyle w:val="Titre1"/>
      </w:pPr>
      <w:bookmarkStart w:id="29" w:name="_Toc96592097"/>
      <w:bookmarkStart w:id="30" w:name="_Toc142329906"/>
      <w:r w:rsidRPr="005573AC">
        <w:lastRenderedPageBreak/>
        <w:t>Les modificateurs de non-accès</w:t>
      </w:r>
      <w:bookmarkEnd w:id="29"/>
      <w:bookmarkEnd w:id="30"/>
    </w:p>
    <w:p w14:paraId="0125F7B6" w14:textId="77777777" w:rsidR="00235061" w:rsidRPr="00235061" w:rsidRDefault="00235061" w:rsidP="00235061"/>
    <w:p w14:paraId="289CB1BF" w14:textId="77777777" w:rsidR="00235061" w:rsidRPr="00235061" w:rsidRDefault="00235061" w:rsidP="00235061">
      <w:r w:rsidRPr="00235061">
        <w:t xml:space="preserve">Les </w:t>
      </w:r>
      <w:r w:rsidRPr="00235061">
        <w:rPr>
          <w:b/>
          <w:bCs/>
        </w:rPr>
        <w:t>modificateurs de non-accès</w:t>
      </w:r>
      <w:r w:rsidRPr="00235061">
        <w:t xml:space="preserve"> ne définissent pas l’accessibilité (visibilité) des variables et des méthodes mais leurs fournissent des propriétés spéciales.</w:t>
      </w:r>
    </w:p>
    <w:p w14:paraId="1E5BC1CF" w14:textId="77777777" w:rsidR="00235061" w:rsidRPr="00235061" w:rsidRDefault="00235061" w:rsidP="00235061"/>
    <w:p w14:paraId="4126E3E0" w14:textId="77777777" w:rsidR="00235061" w:rsidRPr="005573AC" w:rsidRDefault="00235061" w:rsidP="005573AC">
      <w:pPr>
        <w:pStyle w:val="Titre2"/>
      </w:pPr>
      <w:bookmarkStart w:id="31" w:name="_Toc96592098"/>
      <w:bookmarkStart w:id="32" w:name="_Toc142329907"/>
      <w:r w:rsidRPr="005573AC">
        <w:t>static</w:t>
      </w:r>
      <w:bookmarkEnd w:id="31"/>
      <w:bookmarkEnd w:id="32"/>
    </w:p>
    <w:p w14:paraId="0C00D704" w14:textId="1E08BFCE" w:rsidR="00235061" w:rsidRPr="00235061" w:rsidRDefault="00235061" w:rsidP="00235061">
      <w:r w:rsidRPr="00235061">
        <w:t xml:space="preserve">Indique qu’un champ ou méthode existe </w:t>
      </w:r>
      <w:r w:rsidRPr="00235061">
        <w:rPr>
          <w:u w:val="single"/>
        </w:rPr>
        <w:t>indépendamment</w:t>
      </w:r>
      <w:r w:rsidRPr="00235061">
        <w:t xml:space="preserve"> d’une </w:t>
      </w:r>
      <w:r w:rsidRPr="00235061">
        <w:rPr>
          <w:u w:val="single"/>
        </w:rPr>
        <w:t>instance</w:t>
      </w:r>
      <w:r w:rsidR="00B1191A" w:rsidRPr="009D6191">
        <w:t xml:space="preserve"> </w:t>
      </w:r>
      <w:r w:rsidR="009D6191" w:rsidRPr="009D6191">
        <w:t>(pas besoin de créer un objet)</w:t>
      </w:r>
      <w:r w:rsidRPr="00235061">
        <w:t>.</w:t>
      </w:r>
    </w:p>
    <w:p w14:paraId="17456CF4" w14:textId="77777777" w:rsidR="00235061" w:rsidRPr="00235061" w:rsidRDefault="00235061" w:rsidP="00235061">
      <w:r w:rsidRPr="00235061">
        <w:t>Appartient à la classe.</w:t>
      </w:r>
    </w:p>
    <w:p w14:paraId="5D717E77" w14:textId="77777777" w:rsidR="00235061" w:rsidRPr="00235061" w:rsidRDefault="00235061" w:rsidP="00235061">
      <w:r w:rsidRPr="00235061">
        <w:t>Disponible ou exécuté au chargement de la classe.</w:t>
      </w:r>
    </w:p>
    <w:p w14:paraId="660D936A" w14:textId="77777777" w:rsidR="00235061" w:rsidRPr="00235061" w:rsidRDefault="00235061" w:rsidP="00235061"/>
    <w:p w14:paraId="31DD30D6" w14:textId="77777777" w:rsidR="00235061" w:rsidRPr="00235061" w:rsidRDefault="00235061" w:rsidP="00235061">
      <w:r w:rsidRPr="00235061">
        <w:t>Peut modifier :</w:t>
      </w:r>
    </w:p>
    <w:p w14:paraId="0DA747BB" w14:textId="77777777" w:rsidR="00235061" w:rsidRPr="00235061" w:rsidRDefault="00235061" w:rsidP="00235061">
      <w:r w:rsidRPr="00235061">
        <w:rPr>
          <w:b/>
          <w:bCs/>
        </w:rPr>
        <w:t>Classe</w:t>
      </w:r>
      <w:r w:rsidRPr="00235061">
        <w:t xml:space="preserve"> – utilisé pour des hiérarchies de classes</w:t>
      </w:r>
    </w:p>
    <w:p w14:paraId="65777712" w14:textId="77777777" w:rsidR="00235061" w:rsidRPr="00235061" w:rsidRDefault="00235061" w:rsidP="00235061">
      <w:r w:rsidRPr="00235061">
        <w:rPr>
          <w:b/>
          <w:bCs/>
        </w:rPr>
        <w:t xml:space="preserve">Méthode </w:t>
      </w:r>
      <w:r w:rsidRPr="00235061">
        <w:t>– ne peut accéder que des membres statiques d’une classe, au moment du chargement de la classe.  Ex : méthode main, toujours chargée sans avoir besoin d’en créer un objet</w:t>
      </w:r>
    </w:p>
    <w:p w14:paraId="331FD8D6" w14:textId="77777777" w:rsidR="00235061" w:rsidRPr="00235061" w:rsidRDefault="00235061" w:rsidP="00235061">
      <w:r w:rsidRPr="00235061">
        <w:rPr>
          <w:b/>
          <w:bCs/>
        </w:rPr>
        <w:t>Bloc de code</w:t>
      </w:r>
      <w:r w:rsidRPr="00235061">
        <w:t xml:space="preserve"> – sert à exécuter du code au moment du chargement de la classe</w:t>
      </w:r>
    </w:p>
    <w:p w14:paraId="67CE67C6" w14:textId="77777777" w:rsidR="00235061" w:rsidRPr="00235061" w:rsidRDefault="00235061" w:rsidP="00235061">
      <w:r w:rsidRPr="00235061">
        <w:rPr>
          <w:b/>
          <w:bCs/>
        </w:rPr>
        <w:t>Variables</w:t>
      </w:r>
    </w:p>
    <w:p w14:paraId="7470158E" w14:textId="77777777" w:rsidR="00235061" w:rsidRPr="00235061" w:rsidRDefault="00235061" w:rsidP="00235061">
      <w:pPr>
        <w:numPr>
          <w:ilvl w:val="0"/>
          <w:numId w:val="26"/>
        </w:numPr>
        <w:contextualSpacing/>
      </w:pPr>
      <w:r w:rsidRPr="00235061">
        <w:t xml:space="preserve">une variable membre avec </w:t>
      </w:r>
      <w:r w:rsidRPr="00235061">
        <w:rPr>
          <w:b/>
          <w:bCs/>
        </w:rPr>
        <w:t>static</w:t>
      </w:r>
      <w:r w:rsidRPr="00235061">
        <w:t xml:space="preserve"> est appelée </w:t>
      </w:r>
      <w:r w:rsidRPr="00235061">
        <w:rPr>
          <w:b/>
          <w:bCs/>
        </w:rPr>
        <w:t>variable de classe</w:t>
      </w:r>
    </w:p>
    <w:p w14:paraId="0AF7E7BE" w14:textId="77777777" w:rsidR="00235061" w:rsidRPr="00235061" w:rsidRDefault="00235061" w:rsidP="00235061">
      <w:pPr>
        <w:numPr>
          <w:ilvl w:val="0"/>
          <w:numId w:val="26"/>
        </w:numPr>
        <w:contextualSpacing/>
      </w:pPr>
      <w:r w:rsidRPr="00235061">
        <w:t xml:space="preserve">une variable locale ne peut pas être </w:t>
      </w:r>
      <w:r w:rsidRPr="00235061">
        <w:rPr>
          <w:b/>
          <w:bCs/>
        </w:rPr>
        <w:t>static</w:t>
      </w:r>
    </w:p>
    <w:p w14:paraId="638220F0" w14:textId="77777777" w:rsidR="00235061" w:rsidRPr="00235061" w:rsidRDefault="00235061" w:rsidP="00235061">
      <w:pPr>
        <w:numPr>
          <w:ilvl w:val="0"/>
          <w:numId w:val="26"/>
        </w:numPr>
        <w:contextualSpacing/>
      </w:pPr>
      <w:r w:rsidRPr="00235061">
        <w:t>Utilise un seul espace mémoire pour toute la classe au lieu de chaque instance.</w:t>
      </w:r>
    </w:p>
    <w:p w14:paraId="12368AE1" w14:textId="77777777" w:rsidR="00235061" w:rsidRPr="00235061" w:rsidRDefault="00235061" w:rsidP="00235061"/>
    <w:p w14:paraId="517A9E99" w14:textId="77777777" w:rsidR="00235061" w:rsidRPr="00235061" w:rsidRDefault="00235061" w:rsidP="00235061">
      <w:r w:rsidRPr="00235061">
        <w:t>Appelé de la façon suivante :</w:t>
      </w:r>
    </w:p>
    <w:p w14:paraId="68232AA6" w14:textId="77777777" w:rsidR="00235061" w:rsidRPr="00235061" w:rsidRDefault="00235061" w:rsidP="00235061">
      <w:pPr>
        <w:numPr>
          <w:ilvl w:val="0"/>
          <w:numId w:val="25"/>
        </w:numPr>
        <w:contextualSpacing/>
      </w:pPr>
      <w:r w:rsidRPr="00235061">
        <w:t>Champ :  NomDeLaClasse.NomDuChamp</w:t>
      </w:r>
    </w:p>
    <w:p w14:paraId="2827FEB1" w14:textId="77777777" w:rsidR="00235061" w:rsidRPr="00235061" w:rsidRDefault="00235061" w:rsidP="00235061">
      <w:pPr>
        <w:numPr>
          <w:ilvl w:val="0"/>
          <w:numId w:val="25"/>
        </w:numPr>
        <w:contextualSpacing/>
      </w:pPr>
      <w:r w:rsidRPr="00235061">
        <w:t>Méthode :  NomDeLaClasse.NomDeMethode()</w:t>
      </w:r>
    </w:p>
    <w:p w14:paraId="2162A4B8" w14:textId="77777777" w:rsidR="00235061" w:rsidRPr="00235061" w:rsidRDefault="00235061" w:rsidP="00235061"/>
    <w:p w14:paraId="6055E735" w14:textId="77777777" w:rsidR="00235061" w:rsidRPr="00235061" w:rsidRDefault="00235061" w:rsidP="00235061">
      <w:pPr>
        <w:rPr>
          <w:b/>
          <w:bCs/>
        </w:rPr>
      </w:pPr>
      <w:r w:rsidRPr="00235061">
        <w:rPr>
          <w:b/>
          <w:bCs/>
        </w:rPr>
        <w:t>Exemple</w:t>
      </w:r>
    </w:p>
    <w:p w14:paraId="5A93B737" w14:textId="77777777" w:rsidR="00235061" w:rsidRPr="00235061" w:rsidRDefault="00235061" w:rsidP="00235061">
      <w:r w:rsidRPr="00235061">
        <w:t xml:space="preserve">Soit une classe </w:t>
      </w:r>
      <w:r w:rsidRPr="00235061">
        <w:rPr>
          <w:b/>
          <w:bCs/>
        </w:rPr>
        <w:t>Client</w:t>
      </w:r>
      <w:r w:rsidRPr="00235061">
        <w:t xml:space="preserve"> pour manipuler des informations de clients.</w:t>
      </w:r>
    </w:p>
    <w:p w14:paraId="6FE8A673" w14:textId="77777777" w:rsidR="00235061" w:rsidRPr="00235061" w:rsidRDefault="00235061" w:rsidP="00235061">
      <w:r w:rsidRPr="00235061">
        <w:t>Chaque client obtient un numéro d’identification unique (</w:t>
      </w:r>
      <w:r w:rsidRPr="00235061">
        <w:rPr>
          <w:b/>
          <w:bCs/>
        </w:rPr>
        <w:t>idClient</w:t>
      </w:r>
      <w:r w:rsidRPr="00235061">
        <w:t>) qui est incrémenté à chaque nouveau client.</w:t>
      </w:r>
    </w:p>
    <w:p w14:paraId="4B467214" w14:textId="77777777" w:rsidR="00235061" w:rsidRPr="00235061" w:rsidRDefault="00235061" w:rsidP="00235061">
      <w:r w:rsidRPr="00235061">
        <w:t>L’identifiant le plus récemment utilisé (</w:t>
      </w:r>
      <w:r w:rsidRPr="00235061">
        <w:rPr>
          <w:b/>
          <w:bCs/>
        </w:rPr>
        <w:t>idClientCourant</w:t>
      </w:r>
      <w:r w:rsidRPr="00235061">
        <w:t>) est un bon candidat pour un champ statique.</w:t>
      </w:r>
    </w:p>
    <w:p w14:paraId="68933D1C" w14:textId="77777777" w:rsidR="00235061" w:rsidRPr="00235061" w:rsidRDefault="00235061" w:rsidP="00235061">
      <w:r w:rsidRPr="00235061">
        <w:t>L’information est conservée 1 fois pour la classe indépendamment des instances.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35061" w:rsidRPr="00235061" w14:paraId="5F587C00" w14:textId="77777777" w:rsidTr="007A6263">
        <w:tc>
          <w:tcPr>
            <w:tcW w:w="10790" w:type="dxa"/>
          </w:tcPr>
          <w:p w14:paraId="739C3ED3" w14:textId="77777777" w:rsidR="00235061" w:rsidRPr="00235061" w:rsidRDefault="00235061" w:rsidP="00235061">
            <w:pPr>
              <w:rPr>
                <w:b/>
                <w:bCs/>
              </w:rPr>
            </w:pPr>
            <w:r w:rsidRPr="00235061">
              <w:rPr>
                <w:b/>
                <w:bCs/>
              </w:rPr>
              <w:t>CLASSE Client</w:t>
            </w:r>
          </w:p>
          <w:p w14:paraId="4C2314D2" w14:textId="77777777" w:rsidR="00235061" w:rsidRPr="00235061" w:rsidRDefault="00235061" w:rsidP="00235061"/>
          <w:p w14:paraId="78E292FA" w14:textId="77777777" w:rsidR="00235061" w:rsidRPr="00235061" w:rsidRDefault="00235061" w:rsidP="00235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</w:pPr>
            <w:r w:rsidRPr="00235061">
              <w:rPr>
                <w:rFonts w:ascii="Courier New" w:eastAsia="Times New Roman" w:hAnsi="Courier New" w:cs="Courier New"/>
                <w:b/>
                <w:bCs/>
                <w:color w:val="0033B3"/>
                <w:sz w:val="18"/>
                <w:szCs w:val="18"/>
                <w:lang w:eastAsia="fr-CA"/>
              </w:rPr>
              <w:t xml:space="preserve">package 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fr-CA"/>
              </w:rPr>
              <w:t>exemplestatic1.module02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t>;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br/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br/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033B3"/>
                <w:sz w:val="18"/>
                <w:szCs w:val="18"/>
                <w:lang w:eastAsia="fr-CA"/>
              </w:rPr>
              <w:t xml:space="preserve">public class 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fr-CA"/>
              </w:rPr>
              <w:t xml:space="preserve">Client 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t>{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br/>
              <w:t xml:space="preserve">    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033B3"/>
                <w:sz w:val="18"/>
                <w:szCs w:val="18"/>
                <w:lang w:eastAsia="fr-CA"/>
              </w:rPr>
              <w:t xml:space="preserve">public </w:t>
            </w:r>
            <w:r w:rsidRPr="00777EA9">
              <w:rPr>
                <w:rFonts w:ascii="Courier New" w:eastAsia="Times New Roman" w:hAnsi="Courier New" w:cs="Courier New"/>
                <w:b/>
                <w:bCs/>
                <w:color w:val="0033B3"/>
                <w:sz w:val="18"/>
                <w:szCs w:val="18"/>
                <w:highlight w:val="yellow"/>
                <w:lang w:eastAsia="fr-CA"/>
              </w:rPr>
              <w:t>static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033B3"/>
                <w:sz w:val="18"/>
                <w:szCs w:val="18"/>
                <w:lang w:eastAsia="fr-CA"/>
              </w:rPr>
              <w:t xml:space="preserve"> int </w:t>
            </w:r>
            <w:r w:rsidRPr="00235061">
              <w:rPr>
                <w:rFonts w:ascii="Courier New" w:eastAsia="Times New Roman" w:hAnsi="Courier New" w:cs="Courier New"/>
                <w:b/>
                <w:bCs/>
                <w:i/>
                <w:iCs/>
                <w:color w:val="871094"/>
                <w:sz w:val="18"/>
                <w:szCs w:val="18"/>
                <w:lang w:eastAsia="fr-CA"/>
              </w:rPr>
              <w:t>idClientCourant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t xml:space="preserve">;  </w:t>
            </w:r>
            <w:r w:rsidRPr="00235061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z w:val="18"/>
                <w:szCs w:val="18"/>
                <w:lang w:eastAsia="fr-CA"/>
              </w:rPr>
              <w:t>//champ - variable de classe - dernier idClient utilisé</w:t>
            </w:r>
            <w:r w:rsidRPr="00235061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z w:val="18"/>
                <w:szCs w:val="18"/>
                <w:lang w:eastAsia="fr-CA"/>
              </w:rPr>
              <w:br/>
            </w:r>
            <w:r w:rsidRPr="00235061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z w:val="18"/>
                <w:szCs w:val="18"/>
                <w:lang w:eastAsia="fr-CA"/>
              </w:rPr>
              <w:br/>
              <w:t xml:space="preserve">    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033B3"/>
                <w:sz w:val="18"/>
                <w:szCs w:val="18"/>
                <w:lang w:eastAsia="fr-CA"/>
              </w:rPr>
              <w:t xml:space="preserve">private int 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871094"/>
                <w:sz w:val="18"/>
                <w:szCs w:val="18"/>
                <w:lang w:eastAsia="fr-CA"/>
              </w:rPr>
              <w:t>idClient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t xml:space="preserve">;               </w:t>
            </w:r>
            <w:r w:rsidRPr="00235061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z w:val="18"/>
                <w:szCs w:val="18"/>
                <w:lang w:eastAsia="fr-CA"/>
              </w:rPr>
              <w:t>//champ - variable d'instance</w:t>
            </w:r>
            <w:r w:rsidRPr="00235061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z w:val="18"/>
                <w:szCs w:val="18"/>
                <w:lang w:eastAsia="fr-CA"/>
              </w:rPr>
              <w:br/>
              <w:t xml:space="preserve">    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033B3"/>
                <w:sz w:val="18"/>
                <w:szCs w:val="18"/>
                <w:lang w:eastAsia="fr-CA"/>
              </w:rPr>
              <w:t xml:space="preserve">private 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fr-CA"/>
              </w:rPr>
              <w:t xml:space="preserve">String 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871094"/>
                <w:sz w:val="18"/>
                <w:szCs w:val="18"/>
                <w:lang w:eastAsia="fr-CA"/>
              </w:rPr>
              <w:t>nomClient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t xml:space="preserve">;           </w:t>
            </w:r>
            <w:r w:rsidRPr="00235061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z w:val="18"/>
                <w:szCs w:val="18"/>
                <w:lang w:eastAsia="fr-CA"/>
              </w:rPr>
              <w:t>//champ - variable d'instance</w:t>
            </w:r>
            <w:r w:rsidRPr="00235061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z w:val="18"/>
                <w:szCs w:val="18"/>
                <w:lang w:eastAsia="fr-CA"/>
              </w:rPr>
              <w:br/>
            </w:r>
            <w:r w:rsidRPr="00235061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z w:val="18"/>
                <w:szCs w:val="18"/>
                <w:lang w:eastAsia="fr-CA"/>
              </w:rPr>
              <w:br/>
            </w:r>
            <w:r w:rsidRPr="00235061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z w:val="18"/>
                <w:szCs w:val="18"/>
                <w:lang w:eastAsia="fr-CA"/>
              </w:rPr>
              <w:lastRenderedPageBreak/>
              <w:t xml:space="preserve">    //Méthode qui initialise un objet Client</w:t>
            </w:r>
            <w:r w:rsidRPr="00235061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z w:val="18"/>
                <w:szCs w:val="18"/>
                <w:lang w:eastAsia="fr-CA"/>
              </w:rPr>
              <w:br/>
              <w:t xml:space="preserve">    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033B3"/>
                <w:sz w:val="18"/>
                <w:szCs w:val="18"/>
                <w:lang w:eastAsia="fr-CA"/>
              </w:rPr>
              <w:t xml:space="preserve">public void 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0627A"/>
                <w:sz w:val="18"/>
                <w:szCs w:val="18"/>
                <w:lang w:eastAsia="fr-CA"/>
              </w:rPr>
              <w:t>setClient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t>(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fr-CA"/>
              </w:rPr>
              <w:t xml:space="preserve">String 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t>parNomClient) {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br/>
              <w:t xml:space="preserve">        </w:t>
            </w:r>
            <w:r w:rsidRPr="00235061">
              <w:rPr>
                <w:rFonts w:ascii="Courier New" w:eastAsia="Times New Roman" w:hAnsi="Courier New" w:cs="Courier New"/>
                <w:b/>
                <w:bCs/>
                <w:i/>
                <w:iCs/>
                <w:color w:val="871094"/>
                <w:sz w:val="18"/>
                <w:szCs w:val="18"/>
                <w:lang w:eastAsia="fr-CA"/>
              </w:rPr>
              <w:t>idClientCourant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t xml:space="preserve">++;                  </w:t>
            </w:r>
            <w:r w:rsidRPr="00235061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z w:val="18"/>
                <w:szCs w:val="18"/>
                <w:lang w:eastAsia="fr-CA"/>
              </w:rPr>
              <w:t>//Définir le prochain idClient</w:t>
            </w:r>
            <w:r w:rsidRPr="00235061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z w:val="18"/>
                <w:szCs w:val="18"/>
                <w:lang w:eastAsia="fr-CA"/>
              </w:rPr>
              <w:br/>
              <w:t xml:space="preserve">                                            //Pas conservé dans l'objet mais par la classe</w:t>
            </w:r>
            <w:r w:rsidRPr="00235061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z w:val="18"/>
                <w:szCs w:val="18"/>
                <w:lang w:eastAsia="fr-CA"/>
              </w:rPr>
              <w:br/>
              <w:t xml:space="preserve">        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033B3"/>
                <w:sz w:val="18"/>
                <w:szCs w:val="18"/>
                <w:lang w:eastAsia="fr-CA"/>
              </w:rPr>
              <w:t>this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t>.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871094"/>
                <w:sz w:val="18"/>
                <w:szCs w:val="18"/>
                <w:lang w:eastAsia="fr-CA"/>
              </w:rPr>
              <w:t xml:space="preserve">idClient 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t xml:space="preserve">= </w:t>
            </w:r>
            <w:r w:rsidRPr="00235061">
              <w:rPr>
                <w:rFonts w:ascii="Courier New" w:eastAsia="Times New Roman" w:hAnsi="Courier New" w:cs="Courier New"/>
                <w:b/>
                <w:bCs/>
                <w:i/>
                <w:iCs/>
                <w:color w:val="871094"/>
                <w:sz w:val="18"/>
                <w:szCs w:val="18"/>
                <w:lang w:eastAsia="fr-CA"/>
              </w:rPr>
              <w:t>idClientCourant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t xml:space="preserve">;    </w:t>
            </w:r>
            <w:r w:rsidRPr="00235061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z w:val="18"/>
                <w:szCs w:val="18"/>
                <w:lang w:eastAsia="fr-CA"/>
              </w:rPr>
              <w:t>//Assigner le prochain idClient à cet objet</w:t>
            </w:r>
            <w:r w:rsidRPr="00235061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z w:val="18"/>
                <w:szCs w:val="18"/>
                <w:lang w:eastAsia="fr-CA"/>
              </w:rPr>
              <w:br/>
              <w:t xml:space="preserve">        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033B3"/>
                <w:sz w:val="18"/>
                <w:szCs w:val="18"/>
                <w:lang w:eastAsia="fr-CA"/>
              </w:rPr>
              <w:t>this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t>.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871094"/>
                <w:sz w:val="18"/>
                <w:szCs w:val="18"/>
                <w:lang w:eastAsia="fr-CA"/>
              </w:rPr>
              <w:t xml:space="preserve">nomClient 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t xml:space="preserve">= parNomClient;      </w:t>
            </w:r>
            <w:r w:rsidRPr="00235061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z w:val="18"/>
                <w:szCs w:val="18"/>
                <w:lang w:eastAsia="fr-CA"/>
              </w:rPr>
              <w:t>//Assigner le nom de client passé en paramètres</w:t>
            </w:r>
            <w:r w:rsidRPr="00235061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z w:val="18"/>
                <w:szCs w:val="18"/>
                <w:lang w:eastAsia="fr-CA"/>
              </w:rPr>
              <w:br/>
              <w:t xml:space="preserve">    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t>}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br/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br/>
              <w:t xml:space="preserve">    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033B3"/>
                <w:sz w:val="18"/>
                <w:szCs w:val="18"/>
                <w:lang w:eastAsia="fr-CA"/>
              </w:rPr>
              <w:t xml:space="preserve">public 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fr-CA"/>
              </w:rPr>
              <w:t xml:space="preserve">String 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0627A"/>
                <w:sz w:val="18"/>
                <w:szCs w:val="18"/>
                <w:lang w:eastAsia="fr-CA"/>
              </w:rPr>
              <w:t>getNomClient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t>() {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br/>
              <w:t xml:space="preserve">        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033B3"/>
                <w:sz w:val="18"/>
                <w:szCs w:val="18"/>
                <w:lang w:eastAsia="fr-CA"/>
              </w:rPr>
              <w:t>return this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t>.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871094"/>
                <w:sz w:val="18"/>
                <w:szCs w:val="18"/>
                <w:lang w:eastAsia="fr-CA"/>
              </w:rPr>
              <w:t>nomClient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t>;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br/>
              <w:t xml:space="preserve">    }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br/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br/>
              <w:t xml:space="preserve">    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033B3"/>
                <w:sz w:val="18"/>
                <w:szCs w:val="18"/>
                <w:lang w:eastAsia="fr-CA"/>
              </w:rPr>
              <w:t xml:space="preserve">public int 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0627A"/>
                <w:sz w:val="18"/>
                <w:szCs w:val="18"/>
                <w:lang w:eastAsia="fr-CA"/>
              </w:rPr>
              <w:t>getIdClient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t>() {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br/>
              <w:t xml:space="preserve">        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033B3"/>
                <w:sz w:val="18"/>
                <w:szCs w:val="18"/>
                <w:lang w:eastAsia="fr-CA"/>
              </w:rPr>
              <w:t>return this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t>.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871094"/>
                <w:sz w:val="18"/>
                <w:szCs w:val="18"/>
                <w:lang w:eastAsia="fr-CA"/>
              </w:rPr>
              <w:t>idClient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t>;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br/>
              <w:t xml:space="preserve">    }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br/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br/>
              <w:t xml:space="preserve">    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033B3"/>
                <w:sz w:val="18"/>
                <w:szCs w:val="18"/>
                <w:lang w:eastAsia="fr-CA"/>
              </w:rPr>
              <w:t xml:space="preserve">public int 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0627A"/>
                <w:sz w:val="18"/>
                <w:szCs w:val="18"/>
                <w:lang w:eastAsia="fr-CA"/>
              </w:rPr>
              <w:t>getIdClientCourant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t>() {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br/>
              <w:t xml:space="preserve">        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033B3"/>
                <w:sz w:val="18"/>
                <w:szCs w:val="18"/>
                <w:lang w:eastAsia="fr-CA"/>
              </w:rPr>
              <w:t>return this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t>.</w:t>
            </w:r>
            <w:r w:rsidRPr="00235061">
              <w:rPr>
                <w:rFonts w:ascii="Courier New" w:eastAsia="Times New Roman" w:hAnsi="Courier New" w:cs="Courier New"/>
                <w:b/>
                <w:bCs/>
                <w:i/>
                <w:iCs/>
                <w:color w:val="871094"/>
                <w:sz w:val="18"/>
                <w:szCs w:val="18"/>
                <w:lang w:eastAsia="fr-CA"/>
              </w:rPr>
              <w:t>idClientCourant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t>;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br/>
              <w:t xml:space="preserve">    }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br/>
              <w:t>}</w:t>
            </w:r>
          </w:p>
          <w:p w14:paraId="272D8718" w14:textId="77777777" w:rsidR="00235061" w:rsidRPr="00235061" w:rsidRDefault="00235061" w:rsidP="00235061"/>
          <w:p w14:paraId="18A46A61" w14:textId="77777777" w:rsidR="00235061" w:rsidRPr="00235061" w:rsidRDefault="00235061" w:rsidP="00235061"/>
          <w:p w14:paraId="7691C9BA" w14:textId="77777777" w:rsidR="00235061" w:rsidRPr="00235061" w:rsidRDefault="00235061" w:rsidP="00235061">
            <w:pPr>
              <w:rPr>
                <w:b/>
                <w:bCs/>
              </w:rPr>
            </w:pPr>
            <w:r w:rsidRPr="00235061">
              <w:rPr>
                <w:b/>
                <w:bCs/>
              </w:rPr>
              <w:t>CLASSE PRINCIPALE - GestionCLient</w:t>
            </w:r>
          </w:p>
          <w:p w14:paraId="51F4D124" w14:textId="77777777" w:rsidR="00235061" w:rsidRPr="00235061" w:rsidRDefault="00235061" w:rsidP="00235061"/>
          <w:p w14:paraId="38083390" w14:textId="77777777" w:rsidR="00235061" w:rsidRPr="00235061" w:rsidRDefault="00235061" w:rsidP="002350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</w:pPr>
            <w:r w:rsidRPr="00235061">
              <w:rPr>
                <w:rFonts w:ascii="Courier New" w:eastAsia="Times New Roman" w:hAnsi="Courier New" w:cs="Courier New"/>
                <w:b/>
                <w:bCs/>
                <w:color w:val="0033B3"/>
                <w:sz w:val="18"/>
                <w:szCs w:val="18"/>
                <w:lang w:eastAsia="fr-CA"/>
              </w:rPr>
              <w:t xml:space="preserve">package 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fr-CA"/>
              </w:rPr>
              <w:t>exemplestatic1.module02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t>;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br/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br/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033B3"/>
                <w:sz w:val="18"/>
                <w:szCs w:val="18"/>
                <w:lang w:eastAsia="fr-CA"/>
              </w:rPr>
              <w:t xml:space="preserve">public class 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fr-CA"/>
              </w:rPr>
              <w:t xml:space="preserve">GestionClient 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t>{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br/>
              <w:t xml:space="preserve">    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033B3"/>
                <w:sz w:val="18"/>
                <w:szCs w:val="18"/>
                <w:lang w:eastAsia="fr-CA"/>
              </w:rPr>
              <w:t xml:space="preserve">public static void 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0627A"/>
                <w:sz w:val="18"/>
                <w:szCs w:val="18"/>
                <w:lang w:eastAsia="fr-CA"/>
              </w:rPr>
              <w:t>main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t>(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fr-CA"/>
              </w:rPr>
              <w:t>String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t>[] args){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br/>
              <w:t xml:space="preserve">        </w:t>
            </w:r>
            <w:r w:rsidRPr="00235061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z w:val="18"/>
                <w:szCs w:val="18"/>
                <w:lang w:eastAsia="fr-CA"/>
              </w:rPr>
              <w:t>//Initialiser la valeur de la variable de classe - indépendante des objets</w:t>
            </w:r>
            <w:r w:rsidRPr="00235061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z w:val="18"/>
                <w:szCs w:val="18"/>
                <w:lang w:eastAsia="fr-CA"/>
              </w:rPr>
              <w:br/>
              <w:t xml:space="preserve">        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fr-CA"/>
              </w:rPr>
              <w:t>Client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t>.</w:t>
            </w:r>
            <w:r w:rsidRPr="00235061">
              <w:rPr>
                <w:rFonts w:ascii="Courier New" w:eastAsia="Times New Roman" w:hAnsi="Courier New" w:cs="Courier New"/>
                <w:b/>
                <w:bCs/>
                <w:i/>
                <w:iCs/>
                <w:color w:val="871094"/>
                <w:sz w:val="18"/>
                <w:szCs w:val="18"/>
                <w:lang w:eastAsia="fr-CA"/>
              </w:rPr>
              <w:t xml:space="preserve">idClientCourant 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t xml:space="preserve">= 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1750EB"/>
                <w:sz w:val="18"/>
                <w:szCs w:val="18"/>
                <w:lang w:eastAsia="fr-CA"/>
              </w:rPr>
              <w:t>1000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t>;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br/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br/>
              <w:t xml:space="preserve">        </w:t>
            </w:r>
            <w:r w:rsidRPr="00235061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z w:val="18"/>
                <w:szCs w:val="18"/>
                <w:lang w:eastAsia="fr-CA"/>
              </w:rPr>
              <w:t>//La variable de classe n'a pas besoin d'un objet Client pour être utilisée</w:t>
            </w:r>
            <w:r w:rsidRPr="00235061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z w:val="18"/>
                <w:szCs w:val="18"/>
                <w:lang w:eastAsia="fr-CA"/>
              </w:rPr>
              <w:br/>
              <w:t xml:space="preserve">        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fr-CA"/>
              </w:rPr>
              <w:t>System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t>.</w:t>
            </w:r>
            <w:r w:rsidRPr="00235061">
              <w:rPr>
                <w:rFonts w:ascii="Courier New" w:eastAsia="Times New Roman" w:hAnsi="Courier New" w:cs="Courier New"/>
                <w:b/>
                <w:bCs/>
                <w:i/>
                <w:iCs/>
                <w:color w:val="871094"/>
                <w:sz w:val="18"/>
                <w:szCs w:val="18"/>
                <w:lang w:eastAsia="fr-CA"/>
              </w:rPr>
              <w:t>out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t>.println(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67D17"/>
                <w:sz w:val="18"/>
                <w:szCs w:val="18"/>
                <w:lang w:eastAsia="fr-CA"/>
              </w:rPr>
              <w:t xml:space="preserve">"L’ID de client courant est " 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t xml:space="preserve">+ 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fr-CA"/>
              </w:rPr>
              <w:t>Client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t>.</w:t>
            </w:r>
            <w:r w:rsidRPr="00235061">
              <w:rPr>
                <w:rFonts w:ascii="Courier New" w:eastAsia="Times New Roman" w:hAnsi="Courier New" w:cs="Courier New"/>
                <w:b/>
                <w:bCs/>
                <w:i/>
                <w:iCs/>
                <w:color w:val="871094"/>
                <w:sz w:val="18"/>
                <w:szCs w:val="18"/>
                <w:lang w:eastAsia="fr-CA"/>
              </w:rPr>
              <w:t xml:space="preserve">idClientCourant 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t xml:space="preserve">+ 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67D17"/>
                <w:sz w:val="18"/>
                <w:szCs w:val="18"/>
                <w:lang w:eastAsia="fr-CA"/>
              </w:rPr>
              <w:t>"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037A6"/>
                <w:sz w:val="18"/>
                <w:szCs w:val="18"/>
                <w:lang w:eastAsia="fr-CA"/>
              </w:rPr>
              <w:t>\n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67D17"/>
                <w:sz w:val="18"/>
                <w:szCs w:val="18"/>
                <w:lang w:eastAsia="fr-CA"/>
              </w:rPr>
              <w:t>"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t xml:space="preserve">);     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br/>
              <w:t xml:space="preserve">        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br/>
              <w:t xml:space="preserve">        </w:t>
            </w:r>
            <w:r w:rsidRPr="00235061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z w:val="18"/>
                <w:szCs w:val="18"/>
                <w:lang w:eastAsia="fr-CA"/>
              </w:rPr>
              <w:t>//Créer 3 objets Client</w:t>
            </w:r>
            <w:r w:rsidRPr="00235061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z w:val="18"/>
                <w:szCs w:val="18"/>
                <w:lang w:eastAsia="fr-CA"/>
              </w:rPr>
              <w:br/>
              <w:t xml:space="preserve">        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fr-CA"/>
              </w:rPr>
              <w:t xml:space="preserve">Client client1 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t xml:space="preserve">= 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033B3"/>
                <w:sz w:val="18"/>
                <w:szCs w:val="18"/>
                <w:lang w:eastAsia="fr-CA"/>
              </w:rPr>
              <w:t xml:space="preserve">new 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t>Client();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br/>
              <w:t xml:space="preserve">        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fr-CA"/>
              </w:rPr>
              <w:t xml:space="preserve">Client client2 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t xml:space="preserve">= 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033B3"/>
                <w:sz w:val="18"/>
                <w:szCs w:val="18"/>
                <w:lang w:eastAsia="fr-CA"/>
              </w:rPr>
              <w:t xml:space="preserve">new 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t>Client();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br/>
              <w:t xml:space="preserve">        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fr-CA"/>
              </w:rPr>
              <w:t xml:space="preserve">Client client3 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t xml:space="preserve">= 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033B3"/>
                <w:sz w:val="18"/>
                <w:szCs w:val="18"/>
                <w:lang w:eastAsia="fr-CA"/>
              </w:rPr>
              <w:t xml:space="preserve">new 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t>Client();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br/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br/>
              <w:t xml:space="preserve">        </w:t>
            </w:r>
            <w:r w:rsidRPr="00235061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z w:val="18"/>
                <w:szCs w:val="18"/>
                <w:lang w:eastAsia="fr-CA"/>
              </w:rPr>
              <w:t>//Initialiser les 3 objets clients</w:t>
            </w:r>
            <w:r w:rsidRPr="00235061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z w:val="18"/>
                <w:szCs w:val="18"/>
                <w:lang w:eastAsia="fr-CA"/>
              </w:rPr>
              <w:br/>
              <w:t xml:space="preserve">        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fr-CA"/>
              </w:rPr>
              <w:t>client1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t>.setClient(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67D17"/>
                <w:sz w:val="18"/>
                <w:szCs w:val="18"/>
                <w:lang w:eastAsia="fr-CA"/>
              </w:rPr>
              <w:t>"Harry Granger"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t>);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br/>
              <w:t xml:space="preserve">        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fr-CA"/>
              </w:rPr>
              <w:t>client2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t>.setClient(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67D17"/>
                <w:sz w:val="18"/>
                <w:szCs w:val="18"/>
                <w:lang w:eastAsia="fr-CA"/>
              </w:rPr>
              <w:t>"Hermione Weasley"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t>);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br/>
              <w:t xml:space="preserve">        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fr-CA"/>
              </w:rPr>
              <w:t>client3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t>.setClient(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67D17"/>
                <w:sz w:val="18"/>
                <w:szCs w:val="18"/>
                <w:lang w:eastAsia="fr-CA"/>
              </w:rPr>
              <w:t>"Ron Potter"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t>);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br/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br/>
              <w:t xml:space="preserve">        </w:t>
            </w:r>
            <w:r w:rsidRPr="00235061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z w:val="18"/>
                <w:szCs w:val="18"/>
                <w:lang w:eastAsia="fr-CA"/>
              </w:rPr>
              <w:t>//Chaque objet client a reçu un idClient, basé sur la valeur de la variable de classe</w:t>
            </w:r>
            <w:r w:rsidRPr="00235061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z w:val="18"/>
                <w:szCs w:val="18"/>
                <w:lang w:eastAsia="fr-CA"/>
              </w:rPr>
              <w:br/>
              <w:t xml:space="preserve">        //idClientCourant (static), incrémentée de 1 à chaque nouveau client</w:t>
            </w:r>
            <w:r w:rsidRPr="00235061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z w:val="18"/>
                <w:szCs w:val="18"/>
                <w:lang w:eastAsia="fr-CA"/>
              </w:rPr>
              <w:br/>
              <w:t xml:space="preserve">        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fr-CA"/>
              </w:rPr>
              <w:t>System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t>.</w:t>
            </w:r>
            <w:r w:rsidRPr="00235061">
              <w:rPr>
                <w:rFonts w:ascii="Courier New" w:eastAsia="Times New Roman" w:hAnsi="Courier New" w:cs="Courier New"/>
                <w:b/>
                <w:bCs/>
                <w:i/>
                <w:iCs/>
                <w:color w:val="871094"/>
                <w:sz w:val="18"/>
                <w:szCs w:val="18"/>
                <w:lang w:eastAsia="fr-CA"/>
              </w:rPr>
              <w:t>out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t>.println(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67D17"/>
                <w:sz w:val="18"/>
                <w:szCs w:val="18"/>
                <w:lang w:eastAsia="fr-CA"/>
              </w:rPr>
              <w:t xml:space="preserve">"L’ID de " 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t xml:space="preserve">+ 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fr-CA"/>
              </w:rPr>
              <w:t>client1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t xml:space="preserve">.getNomClient() + 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67D17"/>
                <w:sz w:val="18"/>
                <w:szCs w:val="18"/>
                <w:lang w:eastAsia="fr-CA"/>
              </w:rPr>
              <w:t xml:space="preserve">" est " 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t xml:space="preserve">+ 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fr-CA"/>
              </w:rPr>
              <w:t>client1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t>.getIdClient());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br/>
              <w:t xml:space="preserve">        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fr-CA"/>
              </w:rPr>
              <w:t>System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t>.</w:t>
            </w:r>
            <w:r w:rsidRPr="00235061">
              <w:rPr>
                <w:rFonts w:ascii="Courier New" w:eastAsia="Times New Roman" w:hAnsi="Courier New" w:cs="Courier New"/>
                <w:b/>
                <w:bCs/>
                <w:i/>
                <w:iCs/>
                <w:color w:val="871094"/>
                <w:sz w:val="18"/>
                <w:szCs w:val="18"/>
                <w:lang w:eastAsia="fr-CA"/>
              </w:rPr>
              <w:t>out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t>.println(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67D17"/>
                <w:sz w:val="18"/>
                <w:szCs w:val="18"/>
                <w:lang w:eastAsia="fr-CA"/>
              </w:rPr>
              <w:t xml:space="preserve">"L’ID de " 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t xml:space="preserve">+ 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fr-CA"/>
              </w:rPr>
              <w:t>client2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t xml:space="preserve">.getNomClient() + 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67D17"/>
                <w:sz w:val="18"/>
                <w:szCs w:val="18"/>
                <w:lang w:eastAsia="fr-CA"/>
              </w:rPr>
              <w:t xml:space="preserve">" est " 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t xml:space="preserve">+ 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fr-CA"/>
              </w:rPr>
              <w:t>client2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t>.getIdClient());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br/>
              <w:t xml:space="preserve">        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fr-CA"/>
              </w:rPr>
              <w:t>System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t>.</w:t>
            </w:r>
            <w:r w:rsidRPr="00235061">
              <w:rPr>
                <w:rFonts w:ascii="Courier New" w:eastAsia="Times New Roman" w:hAnsi="Courier New" w:cs="Courier New"/>
                <w:b/>
                <w:bCs/>
                <w:i/>
                <w:iCs/>
                <w:color w:val="871094"/>
                <w:sz w:val="18"/>
                <w:szCs w:val="18"/>
                <w:lang w:eastAsia="fr-CA"/>
              </w:rPr>
              <w:t>out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t>.println(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67D17"/>
                <w:sz w:val="18"/>
                <w:szCs w:val="18"/>
                <w:lang w:eastAsia="fr-CA"/>
              </w:rPr>
              <w:t xml:space="preserve">"L’ID de " 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t xml:space="preserve">+ 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fr-CA"/>
              </w:rPr>
              <w:t>client3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t xml:space="preserve">.getNomClient() + 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67D17"/>
                <w:sz w:val="18"/>
                <w:szCs w:val="18"/>
                <w:lang w:eastAsia="fr-CA"/>
              </w:rPr>
              <w:t xml:space="preserve">" est " 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t xml:space="preserve">+ 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fr-CA"/>
              </w:rPr>
              <w:t>client3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t xml:space="preserve">.getIdClient() + 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67D17"/>
                <w:sz w:val="18"/>
                <w:szCs w:val="18"/>
                <w:lang w:eastAsia="fr-CA"/>
              </w:rPr>
              <w:t>"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037A6"/>
                <w:sz w:val="18"/>
                <w:szCs w:val="18"/>
                <w:lang w:eastAsia="fr-CA"/>
              </w:rPr>
              <w:t>\n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67D17"/>
                <w:sz w:val="18"/>
                <w:szCs w:val="18"/>
                <w:lang w:eastAsia="fr-CA"/>
              </w:rPr>
              <w:t>"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t>);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br/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br/>
              <w:t xml:space="preserve">        </w:t>
            </w:r>
            <w:r w:rsidRPr="00235061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z w:val="18"/>
                <w:szCs w:val="18"/>
                <w:lang w:eastAsia="fr-CA"/>
              </w:rPr>
              <w:t>//La variable de classe est à jour</w:t>
            </w:r>
            <w:r w:rsidRPr="00235061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z w:val="18"/>
                <w:szCs w:val="18"/>
                <w:lang w:eastAsia="fr-CA"/>
              </w:rPr>
              <w:br/>
              <w:t xml:space="preserve">        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fr-CA"/>
              </w:rPr>
              <w:t>System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t>.</w:t>
            </w:r>
            <w:r w:rsidRPr="00235061">
              <w:rPr>
                <w:rFonts w:ascii="Courier New" w:eastAsia="Times New Roman" w:hAnsi="Courier New" w:cs="Courier New"/>
                <w:b/>
                <w:bCs/>
                <w:i/>
                <w:iCs/>
                <w:color w:val="871094"/>
                <w:sz w:val="18"/>
                <w:szCs w:val="18"/>
                <w:lang w:eastAsia="fr-CA"/>
              </w:rPr>
              <w:t>out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t>.println(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67D17"/>
                <w:sz w:val="18"/>
                <w:szCs w:val="18"/>
                <w:lang w:eastAsia="fr-CA"/>
              </w:rPr>
              <w:t xml:space="preserve">"L’ID de client courant est " 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t xml:space="preserve">+ 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fr-CA"/>
              </w:rPr>
              <w:t>Client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t>.</w:t>
            </w:r>
            <w:r w:rsidRPr="00235061">
              <w:rPr>
                <w:rFonts w:ascii="Courier New" w:eastAsia="Times New Roman" w:hAnsi="Courier New" w:cs="Courier New"/>
                <w:b/>
                <w:bCs/>
                <w:i/>
                <w:iCs/>
                <w:color w:val="871094"/>
                <w:sz w:val="18"/>
                <w:szCs w:val="18"/>
                <w:lang w:eastAsia="fr-CA"/>
              </w:rPr>
              <w:t xml:space="preserve">idClientCourant 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t xml:space="preserve">+ 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67D17"/>
                <w:sz w:val="18"/>
                <w:szCs w:val="18"/>
                <w:lang w:eastAsia="fr-CA"/>
              </w:rPr>
              <w:t>"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037A6"/>
                <w:sz w:val="18"/>
                <w:szCs w:val="18"/>
                <w:lang w:eastAsia="fr-CA"/>
              </w:rPr>
              <w:t>\n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67D17"/>
                <w:sz w:val="18"/>
                <w:szCs w:val="18"/>
                <w:lang w:eastAsia="fr-CA"/>
              </w:rPr>
              <w:t>"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t>);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br/>
              <w:t xml:space="preserve">        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br/>
              <w:t xml:space="preserve">        </w:t>
            </w:r>
            <w:r w:rsidRPr="00235061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z w:val="18"/>
                <w:szCs w:val="18"/>
                <w:lang w:eastAsia="fr-CA"/>
              </w:rPr>
              <w:t>//L'idClientCourant est le même pour tous les objets, parcequ'il n'est pas relié aux objets mais à la classe</w:t>
            </w:r>
            <w:r w:rsidRPr="00235061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z w:val="18"/>
                <w:szCs w:val="18"/>
                <w:lang w:eastAsia="fr-CA"/>
              </w:rPr>
              <w:br/>
              <w:t xml:space="preserve">        //Lorsqu'on a manipulé les objets client1 et client2, l'idClientCourant était 1001 et 1002</w:t>
            </w:r>
            <w:r w:rsidRPr="00235061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z w:val="18"/>
                <w:szCs w:val="18"/>
                <w:lang w:eastAsia="fr-CA"/>
              </w:rPr>
              <w:br/>
              <w:t xml:space="preserve">        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fr-CA"/>
              </w:rPr>
              <w:t>System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t>.</w:t>
            </w:r>
            <w:r w:rsidRPr="00235061">
              <w:rPr>
                <w:rFonts w:ascii="Courier New" w:eastAsia="Times New Roman" w:hAnsi="Courier New" w:cs="Courier New"/>
                <w:b/>
                <w:bCs/>
                <w:i/>
                <w:iCs/>
                <w:color w:val="871094"/>
                <w:sz w:val="18"/>
                <w:szCs w:val="18"/>
                <w:lang w:eastAsia="fr-CA"/>
              </w:rPr>
              <w:t>out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t>.println(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67D17"/>
                <w:sz w:val="18"/>
                <w:szCs w:val="18"/>
                <w:lang w:eastAsia="fr-CA"/>
              </w:rPr>
              <w:t xml:space="preserve">"L’idClientCourant pour " 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t xml:space="preserve">+ 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fr-CA"/>
              </w:rPr>
              <w:t>client1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t xml:space="preserve">.getNomClient() + 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67D17"/>
                <w:sz w:val="18"/>
                <w:szCs w:val="18"/>
                <w:lang w:eastAsia="fr-CA"/>
              </w:rPr>
              <w:t xml:space="preserve">" est " 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t xml:space="preserve">+ 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fr-CA"/>
              </w:rPr>
              <w:t>client1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t>.getIdClientCourant());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br/>
              <w:t xml:space="preserve">        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fr-CA"/>
              </w:rPr>
              <w:t>System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t>.</w:t>
            </w:r>
            <w:r w:rsidRPr="00235061">
              <w:rPr>
                <w:rFonts w:ascii="Courier New" w:eastAsia="Times New Roman" w:hAnsi="Courier New" w:cs="Courier New"/>
                <w:b/>
                <w:bCs/>
                <w:i/>
                <w:iCs/>
                <w:color w:val="871094"/>
                <w:sz w:val="18"/>
                <w:szCs w:val="18"/>
                <w:lang w:eastAsia="fr-CA"/>
              </w:rPr>
              <w:t>out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t>.println(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67D17"/>
                <w:sz w:val="18"/>
                <w:szCs w:val="18"/>
                <w:lang w:eastAsia="fr-CA"/>
              </w:rPr>
              <w:t xml:space="preserve">"L’idClientCourant pour " 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t xml:space="preserve">+ 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fr-CA"/>
              </w:rPr>
              <w:t>client2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t xml:space="preserve">.getNomClient() + 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67D17"/>
                <w:sz w:val="18"/>
                <w:szCs w:val="18"/>
                <w:lang w:eastAsia="fr-CA"/>
              </w:rPr>
              <w:t xml:space="preserve">" est " 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t xml:space="preserve">+ 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fr-CA"/>
              </w:rPr>
              <w:t>client2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t>.getIdClientCourant());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br/>
              <w:t xml:space="preserve">        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fr-CA"/>
              </w:rPr>
              <w:t>System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t>.</w:t>
            </w:r>
            <w:r w:rsidRPr="00235061">
              <w:rPr>
                <w:rFonts w:ascii="Courier New" w:eastAsia="Times New Roman" w:hAnsi="Courier New" w:cs="Courier New"/>
                <w:b/>
                <w:bCs/>
                <w:i/>
                <w:iCs/>
                <w:color w:val="871094"/>
                <w:sz w:val="18"/>
                <w:szCs w:val="18"/>
                <w:lang w:eastAsia="fr-CA"/>
              </w:rPr>
              <w:t>out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t>.println(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67D17"/>
                <w:sz w:val="18"/>
                <w:szCs w:val="18"/>
                <w:lang w:eastAsia="fr-CA"/>
              </w:rPr>
              <w:t xml:space="preserve">"L’idClientCourant pour " 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t xml:space="preserve">+ 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fr-CA"/>
              </w:rPr>
              <w:t>client3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t xml:space="preserve">.getNomClient() + 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67D17"/>
                <w:sz w:val="18"/>
                <w:szCs w:val="18"/>
                <w:lang w:eastAsia="fr-CA"/>
              </w:rPr>
              <w:t xml:space="preserve">" est " 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t xml:space="preserve">+ 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fr-CA"/>
              </w:rPr>
              <w:t>client3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t>.getIdClientCourant());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br/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br/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lastRenderedPageBreak/>
              <w:t xml:space="preserve">    }</w:t>
            </w:r>
            <w:r w:rsidRPr="00235061">
              <w:rPr>
                <w:rFonts w:ascii="Courier New" w:eastAsia="Times New Roman" w:hAnsi="Courier New" w:cs="Courier New"/>
                <w:b/>
                <w:bCs/>
                <w:color w:val="080808"/>
                <w:sz w:val="18"/>
                <w:szCs w:val="18"/>
                <w:lang w:eastAsia="fr-CA"/>
              </w:rPr>
              <w:br/>
              <w:t>}</w:t>
            </w:r>
          </w:p>
          <w:p w14:paraId="2DAEDADA" w14:textId="77777777" w:rsidR="00235061" w:rsidRPr="00235061" w:rsidRDefault="00235061" w:rsidP="00235061"/>
          <w:p w14:paraId="280EB83C" w14:textId="77777777" w:rsidR="00235061" w:rsidRPr="00235061" w:rsidRDefault="00235061" w:rsidP="00235061"/>
          <w:p w14:paraId="57BEA3DF" w14:textId="77777777" w:rsidR="00235061" w:rsidRPr="00235061" w:rsidRDefault="00235061" w:rsidP="00235061">
            <w:pPr>
              <w:rPr>
                <w:b/>
                <w:bCs/>
              </w:rPr>
            </w:pPr>
            <w:r w:rsidRPr="00235061">
              <w:rPr>
                <w:b/>
                <w:bCs/>
              </w:rPr>
              <w:t>RÉSULTAT</w:t>
            </w:r>
          </w:p>
          <w:p w14:paraId="47A18631" w14:textId="77777777" w:rsidR="00235061" w:rsidRPr="00235061" w:rsidRDefault="00235061" w:rsidP="00235061"/>
          <w:p w14:paraId="1AA5DA06" w14:textId="77777777" w:rsidR="00235061" w:rsidRPr="00235061" w:rsidRDefault="00235061" w:rsidP="00235061">
            <w:r w:rsidRPr="00235061">
              <w:t>L’ID de client courant est 1000</w:t>
            </w:r>
          </w:p>
          <w:p w14:paraId="67A9D1F3" w14:textId="77777777" w:rsidR="00235061" w:rsidRPr="00235061" w:rsidRDefault="00235061" w:rsidP="00235061"/>
          <w:p w14:paraId="78E832D6" w14:textId="77777777" w:rsidR="00235061" w:rsidRPr="00235061" w:rsidRDefault="00235061" w:rsidP="00235061">
            <w:r w:rsidRPr="00235061">
              <w:t>L’ID de Harry Granger est 1001</w:t>
            </w:r>
          </w:p>
          <w:p w14:paraId="7EF33A98" w14:textId="77777777" w:rsidR="00235061" w:rsidRPr="00235061" w:rsidRDefault="00235061" w:rsidP="00235061">
            <w:pPr>
              <w:rPr>
                <w:lang w:val="en-US"/>
              </w:rPr>
            </w:pPr>
            <w:r w:rsidRPr="00235061">
              <w:rPr>
                <w:lang w:val="en-US"/>
              </w:rPr>
              <w:t>L’ID de Hermione Weasley est 1002</w:t>
            </w:r>
          </w:p>
          <w:p w14:paraId="541BC6FD" w14:textId="77777777" w:rsidR="00235061" w:rsidRPr="00235061" w:rsidRDefault="00235061" w:rsidP="00235061">
            <w:r w:rsidRPr="00235061">
              <w:t>L’ID de Ron Potter est 1003</w:t>
            </w:r>
          </w:p>
          <w:p w14:paraId="48ADB5CC" w14:textId="77777777" w:rsidR="00235061" w:rsidRPr="00235061" w:rsidRDefault="00235061" w:rsidP="00235061"/>
          <w:p w14:paraId="4B241D70" w14:textId="77777777" w:rsidR="00235061" w:rsidRPr="00235061" w:rsidRDefault="00235061" w:rsidP="00235061">
            <w:r w:rsidRPr="00235061">
              <w:t>L’ID de client courant est 1003</w:t>
            </w:r>
          </w:p>
          <w:p w14:paraId="438A32B8" w14:textId="77777777" w:rsidR="00235061" w:rsidRPr="00235061" w:rsidRDefault="00235061" w:rsidP="00235061"/>
          <w:p w14:paraId="27C89F4D" w14:textId="77777777" w:rsidR="00235061" w:rsidRPr="00235061" w:rsidRDefault="00235061" w:rsidP="00235061">
            <w:r w:rsidRPr="00235061">
              <w:t>L’idClientCourant pour Harry Granger est 1003</w:t>
            </w:r>
          </w:p>
          <w:p w14:paraId="56941A5F" w14:textId="77777777" w:rsidR="00235061" w:rsidRPr="00235061" w:rsidRDefault="00235061" w:rsidP="00235061">
            <w:r w:rsidRPr="00235061">
              <w:t>L’idClientCourant pour Hermione Weasley est 1003</w:t>
            </w:r>
          </w:p>
          <w:p w14:paraId="0AC4A0B5" w14:textId="77777777" w:rsidR="00235061" w:rsidRPr="00235061" w:rsidRDefault="00235061" w:rsidP="00235061">
            <w:r w:rsidRPr="00235061">
              <w:t>L’idClientCourant pour Ron Potter est 1003</w:t>
            </w:r>
          </w:p>
          <w:p w14:paraId="3455EC56" w14:textId="77777777" w:rsidR="00235061" w:rsidRPr="00235061" w:rsidRDefault="00235061" w:rsidP="00235061"/>
        </w:tc>
      </w:tr>
    </w:tbl>
    <w:p w14:paraId="609A0741" w14:textId="77777777" w:rsidR="00235061" w:rsidRPr="00235061" w:rsidRDefault="00235061" w:rsidP="00235061"/>
    <w:p w14:paraId="1015411A" w14:textId="77777777" w:rsidR="00235061" w:rsidRPr="00235061" w:rsidRDefault="00235061" w:rsidP="00235061"/>
    <w:p w14:paraId="1A6F38EC" w14:textId="77777777" w:rsidR="00235061" w:rsidRPr="00235061" w:rsidRDefault="00235061" w:rsidP="00235061"/>
    <w:p w14:paraId="37E76B3C" w14:textId="77777777" w:rsidR="00235061" w:rsidRPr="005573AC" w:rsidRDefault="00235061" w:rsidP="005573AC">
      <w:pPr>
        <w:pStyle w:val="Titre2"/>
      </w:pPr>
      <w:bookmarkStart w:id="33" w:name="_Toc96592099"/>
      <w:bookmarkStart w:id="34" w:name="_Toc142329908"/>
      <w:r w:rsidRPr="005573AC">
        <w:t>final</w:t>
      </w:r>
      <w:bookmarkEnd w:id="33"/>
      <w:bookmarkEnd w:id="34"/>
    </w:p>
    <w:p w14:paraId="4409AACC" w14:textId="77777777" w:rsidR="00235061" w:rsidRPr="00235061" w:rsidRDefault="00235061" w:rsidP="00235061">
      <w:r w:rsidRPr="00235061">
        <w:t>Interdit la modification de la valeur d’une variable, méthode ou classe.</w:t>
      </w:r>
    </w:p>
    <w:p w14:paraId="41EA3152" w14:textId="77777777" w:rsidR="00235061" w:rsidRPr="00235061" w:rsidRDefault="00235061" w:rsidP="00235061"/>
    <w:p w14:paraId="5072EF21" w14:textId="77777777" w:rsidR="00235061" w:rsidRPr="00235061" w:rsidRDefault="00235061" w:rsidP="00235061">
      <w:r w:rsidRPr="00235061">
        <w:t>Peut modifier :</w:t>
      </w:r>
    </w:p>
    <w:p w14:paraId="644CA4BF" w14:textId="77777777" w:rsidR="00235061" w:rsidRPr="00235061" w:rsidRDefault="00235061" w:rsidP="00235061">
      <w:r w:rsidRPr="00235061">
        <w:rPr>
          <w:b/>
          <w:bCs/>
        </w:rPr>
        <w:t>Classe</w:t>
      </w:r>
      <w:r w:rsidRPr="00235061">
        <w:t xml:space="preserve"> – ne peut pas être étendu, héritage bloqué (héritage expliqué plus loin)</w:t>
      </w:r>
    </w:p>
    <w:p w14:paraId="6B591278" w14:textId="77777777" w:rsidR="00235061" w:rsidRPr="00235061" w:rsidRDefault="00235061" w:rsidP="00235061">
      <w:r w:rsidRPr="00235061">
        <w:rPr>
          <w:b/>
          <w:bCs/>
        </w:rPr>
        <w:t xml:space="preserve">Méthode </w:t>
      </w:r>
      <w:r w:rsidRPr="00235061">
        <w:t>– ne peut pas être surchargée dans une sous-classe (sous-classes expliquées plus loin)</w:t>
      </w:r>
    </w:p>
    <w:p w14:paraId="532672B0" w14:textId="77777777" w:rsidR="00235061" w:rsidRPr="00235061" w:rsidRDefault="00235061" w:rsidP="00235061">
      <w:r w:rsidRPr="00235061">
        <w:rPr>
          <w:b/>
          <w:bCs/>
        </w:rPr>
        <w:t xml:space="preserve">Variables </w:t>
      </w:r>
      <w:r w:rsidRPr="00235061">
        <w:t>(de classe, d’instance, argument de méthode)</w:t>
      </w:r>
    </w:p>
    <w:p w14:paraId="050AB5C3" w14:textId="77777777" w:rsidR="00235061" w:rsidRPr="00235061" w:rsidRDefault="00235061" w:rsidP="00235061">
      <w:pPr>
        <w:numPr>
          <w:ilvl w:val="0"/>
          <w:numId w:val="26"/>
        </w:numPr>
        <w:contextualSpacing/>
      </w:pPr>
      <w:r w:rsidRPr="00235061">
        <w:t>la valeur de la variable ne peut être modifiée</w:t>
      </w:r>
    </w:p>
    <w:p w14:paraId="06EBBBEE" w14:textId="77777777" w:rsidR="00235061" w:rsidRPr="00235061" w:rsidRDefault="00235061" w:rsidP="00235061">
      <w:pPr>
        <w:numPr>
          <w:ilvl w:val="0"/>
          <w:numId w:val="26"/>
        </w:numPr>
        <w:contextualSpacing/>
      </w:pPr>
      <w:r w:rsidRPr="00235061">
        <w:t>la variable ne peut être initialisée qu’une fois</w:t>
      </w:r>
    </w:p>
    <w:p w14:paraId="1C9554E2" w14:textId="77777777" w:rsidR="00235061" w:rsidRPr="00235061" w:rsidRDefault="00235061" w:rsidP="00235061">
      <w:pPr>
        <w:numPr>
          <w:ilvl w:val="0"/>
          <w:numId w:val="26"/>
        </w:numPr>
        <w:contextualSpacing/>
      </w:pPr>
      <w:r w:rsidRPr="00235061">
        <w:t>représente une CONSTANTE</w:t>
      </w:r>
    </w:p>
    <w:p w14:paraId="27E61727" w14:textId="592F5CCD" w:rsidR="00235061" w:rsidRPr="00235061" w:rsidRDefault="002404BC" w:rsidP="00235061">
      <w:pPr>
        <w:numPr>
          <w:ilvl w:val="0"/>
          <w:numId w:val="26"/>
        </w:numPr>
        <w:contextualSpacing/>
      </w:pPr>
      <w:r>
        <w:t xml:space="preserve">convention de </w:t>
      </w:r>
      <w:r w:rsidR="00235061" w:rsidRPr="00235061">
        <w:t>nomenclature en majuscules ave traits de soulignement entre les mots. Ex : NOMBRE_PI.</w:t>
      </w:r>
    </w:p>
    <w:p w14:paraId="4112FDB9" w14:textId="77777777" w:rsidR="00235061" w:rsidRPr="00235061" w:rsidRDefault="00235061" w:rsidP="00235061"/>
    <w:p w14:paraId="109C71C9" w14:textId="77777777" w:rsidR="00235061" w:rsidRDefault="00235061" w:rsidP="00235061">
      <w:r w:rsidRPr="00235061">
        <w:t xml:space="preserve">Une variable avec </w:t>
      </w:r>
      <w:r w:rsidRPr="00235061">
        <w:rPr>
          <w:b/>
          <w:bCs/>
        </w:rPr>
        <w:t>static</w:t>
      </w:r>
      <w:r w:rsidRPr="00235061">
        <w:t xml:space="preserve"> </w:t>
      </w:r>
      <w:r w:rsidRPr="00235061">
        <w:rPr>
          <w:u w:val="single"/>
        </w:rPr>
        <w:t>et</w:t>
      </w:r>
      <w:r w:rsidRPr="00235061">
        <w:t xml:space="preserve"> </w:t>
      </w:r>
      <w:r w:rsidRPr="00235061">
        <w:rPr>
          <w:b/>
          <w:bCs/>
        </w:rPr>
        <w:t>final</w:t>
      </w:r>
      <w:r w:rsidRPr="00235061">
        <w:t xml:space="preserve"> est la façon typique de définir une </w:t>
      </w:r>
      <w:r w:rsidRPr="00235061">
        <w:rPr>
          <w:b/>
          <w:bCs/>
        </w:rPr>
        <w:t>constante</w:t>
      </w:r>
      <w:r w:rsidRPr="00235061">
        <w:t xml:space="preserve"> pour une classe.</w:t>
      </w:r>
    </w:p>
    <w:p w14:paraId="3350A274" w14:textId="720A1D22" w:rsidR="007D6F58" w:rsidRDefault="007D6F58" w:rsidP="00235061">
      <w:r>
        <w:t xml:space="preserve">Lorsqu’une valeur </w:t>
      </w:r>
      <w:r w:rsidR="000733B3">
        <w:t>est fixe pour un objet, elle devrait être définie comme une constante (</w:t>
      </w:r>
      <w:r w:rsidR="004E52A9">
        <w:t xml:space="preserve">champ </w:t>
      </w:r>
      <w:r w:rsidR="000733B3">
        <w:t>static et final).</w:t>
      </w:r>
    </w:p>
    <w:p w14:paraId="45A1619F" w14:textId="5B87B08E" w:rsidR="004E52A9" w:rsidRDefault="004E52A9" w:rsidP="00235061">
      <w:r>
        <w:t xml:space="preserve">La </w:t>
      </w:r>
      <w:r w:rsidRPr="00B92667">
        <w:rPr>
          <w:b/>
          <w:bCs/>
        </w:rPr>
        <w:t>convention de nom</w:t>
      </w:r>
      <w:r>
        <w:t xml:space="preserve"> pour les </w:t>
      </w:r>
      <w:r w:rsidRPr="00B92667">
        <w:rPr>
          <w:b/>
          <w:bCs/>
        </w:rPr>
        <w:t>constantes</w:t>
      </w:r>
      <w:r>
        <w:t> :</w:t>
      </w:r>
    </w:p>
    <w:p w14:paraId="661E0383" w14:textId="55361640" w:rsidR="004E52A9" w:rsidRDefault="004E52A9" w:rsidP="00B92667">
      <w:pPr>
        <w:pStyle w:val="Paragraphedeliste"/>
        <w:numPr>
          <w:ilvl w:val="0"/>
          <w:numId w:val="27"/>
        </w:numPr>
      </w:pPr>
      <w:r>
        <w:t>Tout en majuscule</w:t>
      </w:r>
    </w:p>
    <w:p w14:paraId="4A7CE603" w14:textId="53EF6258" w:rsidR="00B92667" w:rsidRDefault="00B92667" w:rsidP="00B92667">
      <w:pPr>
        <w:pStyle w:val="Paragraphedeliste"/>
        <w:numPr>
          <w:ilvl w:val="0"/>
          <w:numId w:val="27"/>
        </w:numPr>
      </w:pPr>
      <w:r>
        <w:t>Mots séparés par des barres de soulignement (underscore).</w:t>
      </w:r>
    </w:p>
    <w:p w14:paraId="143BEBBB" w14:textId="10888550" w:rsidR="00B92667" w:rsidRPr="00235061" w:rsidRDefault="00B92667" w:rsidP="00B92667">
      <w:pPr>
        <w:pStyle w:val="Paragraphedeliste"/>
        <w:numPr>
          <w:ilvl w:val="0"/>
          <w:numId w:val="27"/>
        </w:numPr>
      </w:pPr>
      <w:r>
        <w:t xml:space="preserve">Ex : </w:t>
      </w:r>
      <w:r w:rsidR="000F3E95">
        <w:t xml:space="preserve">TAXE_FEDERALE, TAXE_PROVINCIALE, </w:t>
      </w:r>
      <w:r w:rsidR="0064056B">
        <w:t>RABAIS_PROMO, PRIX_FORFAIT1 etc.</w:t>
      </w:r>
    </w:p>
    <w:p w14:paraId="5CC5DBBF" w14:textId="77777777" w:rsidR="00235061" w:rsidRPr="00235061" w:rsidRDefault="00235061" w:rsidP="00235061"/>
    <w:p w14:paraId="2F32DA0B" w14:textId="12C973C9" w:rsidR="0057550C" w:rsidRDefault="00C014A3" w:rsidP="00C014A3">
      <w:pPr>
        <w:tabs>
          <w:tab w:val="center" w:pos="5400"/>
          <w:tab w:val="left" w:pos="5856"/>
        </w:tabs>
        <w:rPr>
          <w:rFonts w:ascii="Biome" w:hAnsi="Biome" w:cs="Biome"/>
          <w:b/>
          <w:bCs/>
          <w:sz w:val="24"/>
          <w:szCs w:val="24"/>
        </w:rPr>
      </w:pPr>
      <w:r>
        <w:rPr>
          <w:rFonts w:ascii="Biome" w:hAnsi="Biome" w:cs="Biome"/>
          <w:b/>
          <w:bCs/>
          <w:sz w:val="24"/>
          <w:szCs w:val="24"/>
        </w:rPr>
        <w:tab/>
      </w:r>
      <w:r>
        <w:rPr>
          <w:rFonts w:ascii="Biome" w:hAnsi="Biome" w:cs="Biome"/>
          <w:b/>
          <w:bCs/>
          <w:sz w:val="24"/>
          <w:szCs w:val="24"/>
        </w:rPr>
        <w:tab/>
      </w:r>
    </w:p>
    <w:p w14:paraId="2D8C2347" w14:textId="31D885C8" w:rsidR="00235061" w:rsidRPr="005573AC" w:rsidRDefault="00235061" w:rsidP="005573AC">
      <w:pPr>
        <w:pStyle w:val="Titre2"/>
      </w:pPr>
      <w:bookmarkStart w:id="35" w:name="_Toc142329909"/>
      <w:r w:rsidRPr="005573AC">
        <w:lastRenderedPageBreak/>
        <w:t>Autres modificateurs de non-accès</w:t>
      </w:r>
      <w:bookmarkEnd w:id="35"/>
    </w:p>
    <w:p w14:paraId="74321C0D" w14:textId="77777777" w:rsidR="00235061" w:rsidRPr="00235061" w:rsidRDefault="00235061" w:rsidP="00235061"/>
    <w:p w14:paraId="416B26F1" w14:textId="77777777" w:rsidR="00235061" w:rsidRPr="00235061" w:rsidRDefault="00235061" w:rsidP="00235061">
      <w:r w:rsidRPr="00235061">
        <w:rPr>
          <w:b/>
          <w:bCs/>
        </w:rPr>
        <w:t>abstract</w:t>
      </w:r>
      <w:r w:rsidRPr="00235061">
        <w:t xml:space="preserve"> – pour une classe indique une classe qui ne peut être instanciée, pour une méthode, indique une méthode sans définition, qui sera plutôt définie dans une sous-classe.</w:t>
      </w:r>
    </w:p>
    <w:p w14:paraId="46C1CE15" w14:textId="77777777" w:rsidR="00235061" w:rsidRPr="00235061" w:rsidRDefault="00235061" w:rsidP="00235061">
      <w:r w:rsidRPr="00235061">
        <w:rPr>
          <w:b/>
          <w:bCs/>
        </w:rPr>
        <w:t>synchronized</w:t>
      </w:r>
      <w:r w:rsidRPr="00235061">
        <w:t xml:space="preserve"> – interdit l’accès à une méthode par plusieurs threads en même temps.</w:t>
      </w:r>
    </w:p>
    <w:p w14:paraId="140BD000" w14:textId="77777777" w:rsidR="00235061" w:rsidRPr="00235061" w:rsidRDefault="00235061" w:rsidP="00235061">
      <w:r w:rsidRPr="00235061">
        <w:rPr>
          <w:b/>
          <w:bCs/>
        </w:rPr>
        <w:t>transient</w:t>
      </w:r>
      <w:r w:rsidRPr="00235061">
        <w:t xml:space="preserve"> – indique qu’un membre d’une classe ne doit pas être stocké en mémoire ou envoyé sur le réseau avec le reste de l’objet.  Utilisé par exemple pour des mots de passe.</w:t>
      </w:r>
    </w:p>
    <w:p w14:paraId="243757B5" w14:textId="77777777" w:rsidR="00235061" w:rsidRPr="00235061" w:rsidRDefault="00235061" w:rsidP="00235061">
      <w:r w:rsidRPr="00235061">
        <w:rPr>
          <w:b/>
          <w:bCs/>
        </w:rPr>
        <w:t>scrictfp</w:t>
      </w:r>
      <w:r w:rsidRPr="00235061">
        <w:t xml:space="preserve"> – assure la production d’un résultat d’opération point flottant identique sur toute plateforme</w:t>
      </w:r>
    </w:p>
    <w:p w14:paraId="7A2C8E12" w14:textId="65E4F94D" w:rsidR="00235061" w:rsidRPr="00235061" w:rsidRDefault="00235061" w:rsidP="00235061">
      <w:r w:rsidRPr="00235061">
        <w:rPr>
          <w:b/>
          <w:bCs/>
        </w:rPr>
        <w:t>native</w:t>
      </w:r>
      <w:r w:rsidRPr="00235061">
        <w:t xml:space="preserve"> – permet d’écrire du code dans une méthode utilisant un autre langage que Java</w:t>
      </w:r>
      <w:r w:rsidR="00352CE4">
        <w:t xml:space="preserve"> (Ex : en C)</w:t>
      </w:r>
    </w:p>
    <w:p w14:paraId="1A534825" w14:textId="77777777" w:rsidR="00235061" w:rsidRPr="00235061" w:rsidRDefault="00235061" w:rsidP="00235061"/>
    <w:p w14:paraId="22023E9C" w14:textId="31F4A2DB" w:rsidR="00215FE5" w:rsidRDefault="00215FE5" w:rsidP="00215FE5">
      <w:pPr>
        <w:pStyle w:val="Titre3"/>
      </w:pPr>
      <w:bookmarkStart w:id="36" w:name="_Toc142329910"/>
      <w:r>
        <w:t>L02D_Modificateurs de non-accès</w:t>
      </w:r>
      <w:bookmarkEnd w:id="36"/>
    </w:p>
    <w:p w14:paraId="4B28A6BC" w14:textId="2C6941FF" w:rsidR="00215FE5" w:rsidRDefault="00215FE5" w:rsidP="00215FE5">
      <w:pPr>
        <w:spacing w:after="40"/>
      </w:pPr>
      <w:r>
        <w:t xml:space="preserve">Le laboratoire L02D vous permet de pratiquer les modificateurs de </w:t>
      </w:r>
      <w:r w:rsidR="0038220B">
        <w:t>non-accès</w:t>
      </w:r>
      <w:r>
        <w:t>.</w:t>
      </w:r>
    </w:p>
    <w:p w14:paraId="1A1981B7" w14:textId="77777777" w:rsidR="001D2AE5" w:rsidRDefault="001D2AE5" w:rsidP="00441D2B">
      <w:pPr>
        <w:spacing w:after="40"/>
      </w:pPr>
    </w:p>
    <w:p w14:paraId="3BE86E36" w14:textId="5ED8F025" w:rsidR="00514564" w:rsidRPr="00514564" w:rsidRDefault="00514564" w:rsidP="00514564">
      <w:pPr>
        <w:rPr>
          <w:rFonts w:cstheme="minorHAnsi"/>
        </w:rPr>
      </w:pPr>
    </w:p>
    <w:p w14:paraId="76CC2C28" w14:textId="606F2756" w:rsidR="0063034E" w:rsidRDefault="00D270B4" w:rsidP="0063034E">
      <w:pPr>
        <w:pStyle w:val="Titre3"/>
      </w:pPr>
      <w:bookmarkStart w:id="37" w:name="_Toc142329911"/>
      <w:r>
        <w:t xml:space="preserve">TRAVAIL PRATIQUE </w:t>
      </w:r>
      <w:r w:rsidR="00215FE5">
        <w:t>2</w:t>
      </w:r>
      <w:bookmarkEnd w:id="37"/>
    </w:p>
    <w:p w14:paraId="11C6F7F7" w14:textId="79A1ED14" w:rsidR="0063034E" w:rsidRDefault="0063034E" w:rsidP="0063034E">
      <w:pPr>
        <w:spacing w:after="40"/>
      </w:pPr>
      <w:r>
        <w:t xml:space="preserve">Le </w:t>
      </w:r>
      <w:r w:rsidR="00D270B4">
        <w:t>TP</w:t>
      </w:r>
      <w:r w:rsidR="0038220B">
        <w:t>2</w:t>
      </w:r>
      <w:r w:rsidR="00D270B4">
        <w:t xml:space="preserve"> </w:t>
      </w:r>
      <w:r w:rsidR="001C0172">
        <w:t>vous demande de mettre en pratique les éléments appris jusqu’à maintenant.</w:t>
      </w:r>
    </w:p>
    <w:p w14:paraId="18B9DB86" w14:textId="77777777" w:rsidR="004236E7" w:rsidRDefault="004236E7" w:rsidP="0063034E">
      <w:pPr>
        <w:spacing w:after="40"/>
      </w:pPr>
    </w:p>
    <w:p w14:paraId="5AD1397C" w14:textId="33F14EE2" w:rsidR="004236E7" w:rsidRDefault="004236E7" w:rsidP="0063034E">
      <w:pPr>
        <w:spacing w:after="40"/>
      </w:pPr>
      <w:r>
        <w:t>NOTES :</w:t>
      </w:r>
    </w:p>
    <w:p w14:paraId="0BBBA416" w14:textId="5B604079" w:rsidR="004236E7" w:rsidRDefault="004236E7" w:rsidP="0063034E">
      <w:pPr>
        <w:spacing w:after="40"/>
      </w:pPr>
      <w:r>
        <w:t>La dernière partie du TP</w:t>
      </w:r>
      <w:r w:rsidR="004F4CF7">
        <w:t>2</w:t>
      </w:r>
      <w:r w:rsidR="00121F44">
        <w:t xml:space="preserve"> vous invite à préparer des tests unitaires.  C’est une façon de vérifier le comportement du code en lui injectant une série de valeurs et en vérifiant es résultats</w:t>
      </w:r>
      <w:r w:rsidR="00D52FF8">
        <w:t>.</w:t>
      </w:r>
    </w:p>
    <w:p w14:paraId="016471CD" w14:textId="53BE5100" w:rsidR="009A4E2E" w:rsidRDefault="009A4E2E" w:rsidP="0063034E">
      <w:pPr>
        <w:spacing w:after="40"/>
      </w:pPr>
      <w:r>
        <w:t xml:space="preserve">Le TP utilise </w:t>
      </w:r>
      <w:r w:rsidR="002C42AF">
        <w:t xml:space="preserve">JUnit, un cadre </w:t>
      </w:r>
      <w:r w:rsidR="00387B03">
        <w:t>open-source conçu pour ce genre de tests.</w:t>
      </w:r>
    </w:p>
    <w:p w14:paraId="0BA6D0FC" w14:textId="74328375" w:rsidR="00387B03" w:rsidRDefault="00387B03" w:rsidP="0063034E">
      <w:pPr>
        <w:spacing w:after="40"/>
      </w:pPr>
      <w:r>
        <w:t xml:space="preserve">Suivez les instructions fournies dans le TP pour </w:t>
      </w:r>
      <w:r w:rsidR="00912543">
        <w:t>mettre en place des tests JUnit pour votre code.</w:t>
      </w:r>
    </w:p>
    <w:p w14:paraId="192374E8" w14:textId="77777777" w:rsidR="0063034E" w:rsidRDefault="0063034E" w:rsidP="0063034E">
      <w:pPr>
        <w:spacing w:after="40"/>
      </w:pPr>
    </w:p>
    <w:p w14:paraId="4381B62D" w14:textId="6236A40D" w:rsidR="00514564" w:rsidRPr="00514564" w:rsidRDefault="00514564" w:rsidP="00514564">
      <w:pPr>
        <w:rPr>
          <w:rFonts w:cstheme="minorHAnsi"/>
        </w:rPr>
      </w:pPr>
    </w:p>
    <w:p w14:paraId="65408067" w14:textId="768AEF05" w:rsidR="00514564" w:rsidRPr="00514564" w:rsidRDefault="00514564" w:rsidP="00514564">
      <w:pPr>
        <w:tabs>
          <w:tab w:val="left" w:pos="3151"/>
        </w:tabs>
        <w:rPr>
          <w:rFonts w:cstheme="minorHAnsi"/>
        </w:rPr>
      </w:pPr>
      <w:r>
        <w:rPr>
          <w:rFonts w:cstheme="minorHAnsi"/>
        </w:rPr>
        <w:tab/>
      </w:r>
    </w:p>
    <w:sectPr w:rsidR="00514564" w:rsidRPr="00514564" w:rsidSect="002235BA">
      <w:footerReference w:type="default" r:id="rId12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582EC" w14:textId="77777777" w:rsidR="007575D5" w:rsidRDefault="007575D5" w:rsidP="000E406C">
      <w:pPr>
        <w:spacing w:after="0" w:line="240" w:lineRule="auto"/>
      </w:pPr>
      <w:r>
        <w:separator/>
      </w:r>
    </w:p>
  </w:endnote>
  <w:endnote w:type="continuationSeparator" w:id="0">
    <w:p w14:paraId="3D00031A" w14:textId="77777777" w:rsidR="007575D5" w:rsidRDefault="007575D5" w:rsidP="000E4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12C21" w14:textId="0D918D14" w:rsidR="004F0E7E" w:rsidRPr="00007FF6" w:rsidRDefault="00F60796" w:rsidP="00E34652">
    <w:pPr>
      <w:pStyle w:val="Pieddepage"/>
      <w:pBdr>
        <w:top w:val="single" w:sz="4" w:space="1" w:color="990033"/>
      </w:pBdr>
      <w:rPr>
        <w:color w:val="808080" w:themeColor="background1" w:themeShade="80"/>
        <w:sz w:val="20"/>
        <w:szCs w:val="20"/>
      </w:rPr>
    </w:pPr>
    <w:r w:rsidRPr="00F60796">
      <w:rPr>
        <w:color w:val="808080" w:themeColor="background1" w:themeShade="80"/>
        <w:sz w:val="20"/>
        <w:szCs w:val="20"/>
      </w:rPr>
      <w:t>C34-</w:t>
    </w:r>
    <w:r w:rsidR="00340A0B">
      <w:rPr>
        <w:color w:val="808080" w:themeColor="background1" w:themeShade="80"/>
        <w:sz w:val="20"/>
        <w:szCs w:val="20"/>
      </w:rPr>
      <w:t>VM</w:t>
    </w:r>
    <w:r w:rsidRPr="00F60796">
      <w:rPr>
        <w:color w:val="808080" w:themeColor="background1" w:themeShade="80"/>
        <w:sz w:val="20"/>
        <w:szCs w:val="20"/>
      </w:rPr>
      <w:t xml:space="preserve"> Programmation Orientée Objet 1</w:t>
    </w:r>
    <w:r w:rsidR="00EF25E2" w:rsidRPr="00007FF6">
      <w:rPr>
        <w:color w:val="808080" w:themeColor="background1" w:themeShade="80"/>
        <w:sz w:val="20"/>
        <w:szCs w:val="20"/>
      </w:rPr>
      <w:t xml:space="preserve"> </w:t>
    </w:r>
    <w:r w:rsidR="00FD3574" w:rsidRPr="00007FF6">
      <w:rPr>
        <w:color w:val="808080" w:themeColor="background1" w:themeShade="80"/>
        <w:sz w:val="20"/>
        <w:szCs w:val="20"/>
      </w:rPr>
      <w:t>–</w:t>
    </w:r>
    <w:r w:rsidR="00EF25E2" w:rsidRPr="00007FF6">
      <w:rPr>
        <w:color w:val="808080" w:themeColor="background1" w:themeShade="80"/>
        <w:sz w:val="20"/>
        <w:szCs w:val="20"/>
      </w:rPr>
      <w:t xml:space="preserve"> </w:t>
    </w:r>
    <w:r w:rsidR="00340A0B">
      <w:rPr>
        <w:color w:val="808080" w:themeColor="background1" w:themeShade="80"/>
        <w:sz w:val="20"/>
        <w:szCs w:val="20"/>
      </w:rPr>
      <w:t>A</w:t>
    </w:r>
    <w:r w:rsidR="00FD3574" w:rsidRPr="00007FF6">
      <w:rPr>
        <w:color w:val="808080" w:themeColor="background1" w:themeShade="80"/>
        <w:sz w:val="20"/>
        <w:szCs w:val="20"/>
      </w:rPr>
      <w:t>2</w:t>
    </w:r>
    <w:r w:rsidR="00C2252F">
      <w:rPr>
        <w:color w:val="808080" w:themeColor="background1" w:themeShade="80"/>
        <w:sz w:val="20"/>
        <w:szCs w:val="20"/>
      </w:rPr>
      <w:t>3</w:t>
    </w:r>
    <w:r w:rsidR="00A104A4" w:rsidRPr="00007FF6">
      <w:rPr>
        <w:color w:val="808080" w:themeColor="background1" w:themeShade="80"/>
        <w:sz w:val="20"/>
        <w:szCs w:val="20"/>
      </w:rPr>
      <w:ptab w:relativeTo="margin" w:alignment="center" w:leader="none"/>
    </w:r>
    <w:r w:rsidR="00DD7DF6">
      <w:rPr>
        <w:color w:val="808080" w:themeColor="background1" w:themeShade="80"/>
        <w:sz w:val="20"/>
        <w:szCs w:val="20"/>
      </w:rPr>
      <w:t xml:space="preserve">               </w:t>
    </w:r>
    <w:r w:rsidR="00EF25E2" w:rsidRPr="00007FF6">
      <w:rPr>
        <w:color w:val="808080" w:themeColor="background1" w:themeShade="80"/>
        <w:sz w:val="20"/>
        <w:szCs w:val="20"/>
      </w:rPr>
      <w:t>Module 0</w:t>
    </w:r>
    <w:r w:rsidR="00C014A3">
      <w:rPr>
        <w:color w:val="808080" w:themeColor="background1" w:themeShade="80"/>
        <w:sz w:val="20"/>
        <w:szCs w:val="20"/>
      </w:rPr>
      <w:t>2</w:t>
    </w:r>
    <w:r w:rsidR="00EF25E2" w:rsidRPr="00007FF6">
      <w:rPr>
        <w:color w:val="808080" w:themeColor="background1" w:themeShade="80"/>
        <w:sz w:val="20"/>
        <w:szCs w:val="20"/>
      </w:rPr>
      <w:t xml:space="preserve"> – </w:t>
    </w:r>
    <w:r w:rsidR="00552F50">
      <w:rPr>
        <w:color w:val="808080" w:themeColor="background1" w:themeShade="80"/>
        <w:sz w:val="20"/>
        <w:szCs w:val="20"/>
      </w:rPr>
      <w:t xml:space="preserve">Introduction à Java </w:t>
    </w:r>
    <w:r w:rsidR="00440100">
      <w:rPr>
        <w:color w:val="808080" w:themeColor="background1" w:themeShade="80"/>
        <w:sz w:val="20"/>
        <w:szCs w:val="20"/>
      </w:rPr>
      <w:t xml:space="preserve">et </w:t>
    </w:r>
    <w:r>
      <w:rPr>
        <w:color w:val="808080" w:themeColor="background1" w:themeShade="80"/>
        <w:sz w:val="20"/>
        <w:szCs w:val="20"/>
      </w:rPr>
      <w:t>Concepts O</w:t>
    </w:r>
    <w:r w:rsidR="00440100">
      <w:rPr>
        <w:color w:val="808080" w:themeColor="background1" w:themeShade="80"/>
        <w:sz w:val="20"/>
        <w:szCs w:val="20"/>
      </w:rPr>
      <w:t xml:space="preserve">rienté </w:t>
    </w:r>
    <w:r>
      <w:rPr>
        <w:color w:val="808080" w:themeColor="background1" w:themeShade="80"/>
        <w:sz w:val="20"/>
        <w:szCs w:val="20"/>
      </w:rPr>
      <w:t>O</w:t>
    </w:r>
    <w:r w:rsidR="00440100">
      <w:rPr>
        <w:color w:val="808080" w:themeColor="background1" w:themeShade="80"/>
        <w:sz w:val="20"/>
        <w:szCs w:val="20"/>
      </w:rPr>
      <w:t>bjet</w:t>
    </w:r>
    <w:r w:rsidR="00DD7DF6">
      <w:rPr>
        <w:color w:val="808080" w:themeColor="background1" w:themeShade="80"/>
        <w:sz w:val="20"/>
        <w:szCs w:val="20"/>
      </w:rPr>
      <w:t xml:space="preserve"> – Partie 2</w:t>
    </w:r>
    <w:r w:rsidR="00F03FF5" w:rsidRPr="00007FF6">
      <w:rPr>
        <w:color w:val="808080" w:themeColor="background1" w:themeShade="80"/>
        <w:sz w:val="20"/>
        <w:szCs w:val="20"/>
      </w:rPr>
      <w:t xml:space="preserve">      </w:t>
    </w:r>
    <w:r w:rsidR="00EF25E2" w:rsidRPr="00007FF6">
      <w:rPr>
        <w:color w:val="808080" w:themeColor="background1" w:themeShade="80"/>
        <w:sz w:val="20"/>
        <w:szCs w:val="20"/>
      </w:rPr>
      <w:t xml:space="preserve">  </w:t>
    </w:r>
    <w:r w:rsidR="00421844" w:rsidRPr="00421844">
      <w:rPr>
        <w:color w:val="808080" w:themeColor="background1" w:themeShade="80"/>
        <w:sz w:val="20"/>
        <w:szCs w:val="20"/>
      </w:rPr>
      <w:fldChar w:fldCharType="begin"/>
    </w:r>
    <w:r w:rsidR="00421844" w:rsidRPr="00421844">
      <w:rPr>
        <w:color w:val="808080" w:themeColor="background1" w:themeShade="80"/>
        <w:sz w:val="20"/>
        <w:szCs w:val="20"/>
      </w:rPr>
      <w:instrText>PAGE   \* MERGEFORMAT</w:instrText>
    </w:r>
    <w:r w:rsidR="00421844" w:rsidRPr="00421844">
      <w:rPr>
        <w:color w:val="808080" w:themeColor="background1" w:themeShade="80"/>
        <w:sz w:val="20"/>
        <w:szCs w:val="20"/>
      </w:rPr>
      <w:fldChar w:fldCharType="separate"/>
    </w:r>
    <w:r w:rsidR="00421844" w:rsidRPr="00421844">
      <w:rPr>
        <w:color w:val="808080" w:themeColor="background1" w:themeShade="80"/>
        <w:sz w:val="20"/>
        <w:szCs w:val="20"/>
        <w:lang w:val="fr-FR"/>
      </w:rPr>
      <w:t>1</w:t>
    </w:r>
    <w:r w:rsidR="00421844" w:rsidRPr="00421844">
      <w:rPr>
        <w:color w:val="808080" w:themeColor="background1" w:themeShade="80"/>
        <w:sz w:val="20"/>
        <w:szCs w:val="20"/>
      </w:rPr>
      <w:fldChar w:fldCharType="end"/>
    </w:r>
    <w:r w:rsidR="004474F0" w:rsidRPr="00007FF6">
      <w:rPr>
        <w:color w:val="808080" w:themeColor="background1" w:themeShade="80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74002" w14:textId="77777777" w:rsidR="007575D5" w:rsidRDefault="007575D5" w:rsidP="000E406C">
      <w:pPr>
        <w:spacing w:after="0" w:line="240" w:lineRule="auto"/>
      </w:pPr>
      <w:r>
        <w:separator/>
      </w:r>
    </w:p>
  </w:footnote>
  <w:footnote w:type="continuationSeparator" w:id="0">
    <w:p w14:paraId="6ADDC6F2" w14:textId="77777777" w:rsidR="007575D5" w:rsidRDefault="007575D5" w:rsidP="000E40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8204A"/>
    <w:multiLevelType w:val="hybridMultilevel"/>
    <w:tmpl w:val="D65E67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E3AEB"/>
    <w:multiLevelType w:val="multilevel"/>
    <w:tmpl w:val="39968808"/>
    <w:lvl w:ilvl="0">
      <w:start w:val="1"/>
      <w:numFmt w:val="decimal"/>
      <w:pStyle w:val="Titre1"/>
      <w:lvlText w:val="%1."/>
      <w:lvlJc w:val="left"/>
      <w:pPr>
        <w:ind w:left="795" w:hanging="360"/>
      </w:pPr>
    </w:lvl>
    <w:lvl w:ilvl="1">
      <w:start w:val="1"/>
      <w:numFmt w:val="decimal"/>
      <w:pStyle w:val="Titre2"/>
      <w:isLgl/>
      <w:lvlText w:val="%1.%2"/>
      <w:lvlJc w:val="left"/>
      <w:pPr>
        <w:ind w:left="840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5" w:hanging="1800"/>
      </w:pPr>
      <w:rPr>
        <w:rFonts w:hint="default"/>
      </w:rPr>
    </w:lvl>
  </w:abstractNum>
  <w:abstractNum w:abstractNumId="2" w15:restartNumberingAfterBreak="0">
    <w:nsid w:val="0C635954"/>
    <w:multiLevelType w:val="hybridMultilevel"/>
    <w:tmpl w:val="75BC508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D662E"/>
    <w:multiLevelType w:val="hybridMultilevel"/>
    <w:tmpl w:val="A3186E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71473"/>
    <w:multiLevelType w:val="hybridMultilevel"/>
    <w:tmpl w:val="7AB046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3F143D"/>
    <w:multiLevelType w:val="hybridMultilevel"/>
    <w:tmpl w:val="17707A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020085"/>
    <w:multiLevelType w:val="hybridMultilevel"/>
    <w:tmpl w:val="1EEEFD6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20863"/>
    <w:multiLevelType w:val="hybridMultilevel"/>
    <w:tmpl w:val="C136E86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F110F"/>
    <w:multiLevelType w:val="hybridMultilevel"/>
    <w:tmpl w:val="A47CC1A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92451C"/>
    <w:multiLevelType w:val="hybridMultilevel"/>
    <w:tmpl w:val="1902AF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C149BE"/>
    <w:multiLevelType w:val="hybridMultilevel"/>
    <w:tmpl w:val="7B1AF0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6B7DBD"/>
    <w:multiLevelType w:val="hybridMultilevel"/>
    <w:tmpl w:val="443C340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E626CB"/>
    <w:multiLevelType w:val="hybridMultilevel"/>
    <w:tmpl w:val="01A2211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AF41B4"/>
    <w:multiLevelType w:val="hybridMultilevel"/>
    <w:tmpl w:val="D2BC208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E77E44"/>
    <w:multiLevelType w:val="hybridMultilevel"/>
    <w:tmpl w:val="B1A8E5D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3C63A7"/>
    <w:multiLevelType w:val="hybridMultilevel"/>
    <w:tmpl w:val="7BC48F2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137A75"/>
    <w:multiLevelType w:val="hybridMultilevel"/>
    <w:tmpl w:val="67163D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4662D3"/>
    <w:multiLevelType w:val="hybridMultilevel"/>
    <w:tmpl w:val="2C9A8D4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4C7A64"/>
    <w:multiLevelType w:val="hybridMultilevel"/>
    <w:tmpl w:val="45CAE4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521E96"/>
    <w:multiLevelType w:val="hybridMultilevel"/>
    <w:tmpl w:val="148827B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4B2374"/>
    <w:multiLevelType w:val="hybridMultilevel"/>
    <w:tmpl w:val="8B82A48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0A0AB9"/>
    <w:multiLevelType w:val="hybridMultilevel"/>
    <w:tmpl w:val="159415E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AA0050"/>
    <w:multiLevelType w:val="hybridMultilevel"/>
    <w:tmpl w:val="4F1691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180DBB"/>
    <w:multiLevelType w:val="hybridMultilevel"/>
    <w:tmpl w:val="BEFED0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1A5C91"/>
    <w:multiLevelType w:val="hybridMultilevel"/>
    <w:tmpl w:val="F872BCA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AB61D6"/>
    <w:multiLevelType w:val="hybridMultilevel"/>
    <w:tmpl w:val="4A9E25E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FB0EA4"/>
    <w:multiLevelType w:val="hybridMultilevel"/>
    <w:tmpl w:val="E32A5996"/>
    <w:lvl w:ilvl="0" w:tplc="CE6A56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0A15A5"/>
    <w:multiLevelType w:val="hybridMultilevel"/>
    <w:tmpl w:val="0A02562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3903588">
    <w:abstractNumId w:val="1"/>
  </w:num>
  <w:num w:numId="2" w16cid:durableId="210962926">
    <w:abstractNumId w:val="0"/>
  </w:num>
  <w:num w:numId="3" w16cid:durableId="1648169652">
    <w:abstractNumId w:val="9"/>
  </w:num>
  <w:num w:numId="4" w16cid:durableId="1374112640">
    <w:abstractNumId w:val="11"/>
  </w:num>
  <w:num w:numId="5" w16cid:durableId="172844032">
    <w:abstractNumId w:val="18"/>
  </w:num>
  <w:num w:numId="6" w16cid:durableId="193883909">
    <w:abstractNumId w:val="24"/>
  </w:num>
  <w:num w:numId="7" w16cid:durableId="2102795643">
    <w:abstractNumId w:val="22"/>
  </w:num>
  <w:num w:numId="8" w16cid:durableId="942231277">
    <w:abstractNumId w:val="13"/>
  </w:num>
  <w:num w:numId="9" w16cid:durableId="1298757464">
    <w:abstractNumId w:val="14"/>
  </w:num>
  <w:num w:numId="10" w16cid:durableId="1108089090">
    <w:abstractNumId w:val="16"/>
  </w:num>
  <w:num w:numId="11" w16cid:durableId="273025208">
    <w:abstractNumId w:val="20"/>
  </w:num>
  <w:num w:numId="12" w16cid:durableId="1765878613">
    <w:abstractNumId w:val="2"/>
  </w:num>
  <w:num w:numId="13" w16cid:durableId="1839341286">
    <w:abstractNumId w:val="5"/>
  </w:num>
  <w:num w:numId="14" w16cid:durableId="1452166718">
    <w:abstractNumId w:val="7"/>
  </w:num>
  <w:num w:numId="15" w16cid:durableId="1012418573">
    <w:abstractNumId w:val="4"/>
  </w:num>
  <w:num w:numId="16" w16cid:durableId="1172644885">
    <w:abstractNumId w:val="12"/>
  </w:num>
  <w:num w:numId="17" w16cid:durableId="169874406">
    <w:abstractNumId w:val="3"/>
  </w:num>
  <w:num w:numId="18" w16cid:durableId="1428237727">
    <w:abstractNumId w:val="23"/>
  </w:num>
  <w:num w:numId="19" w16cid:durableId="1441678708">
    <w:abstractNumId w:val="27"/>
  </w:num>
  <w:num w:numId="20" w16cid:durableId="1948808634">
    <w:abstractNumId w:val="21"/>
  </w:num>
  <w:num w:numId="21" w16cid:durableId="1733431955">
    <w:abstractNumId w:val="19"/>
  </w:num>
  <w:num w:numId="22" w16cid:durableId="1303074492">
    <w:abstractNumId w:val="6"/>
  </w:num>
  <w:num w:numId="23" w16cid:durableId="1544323018">
    <w:abstractNumId w:val="25"/>
  </w:num>
  <w:num w:numId="24" w16cid:durableId="249855940">
    <w:abstractNumId w:val="15"/>
  </w:num>
  <w:num w:numId="25" w16cid:durableId="297958794">
    <w:abstractNumId w:val="10"/>
  </w:num>
  <w:num w:numId="26" w16cid:durableId="233398283">
    <w:abstractNumId w:val="26"/>
  </w:num>
  <w:num w:numId="27" w16cid:durableId="1723871412">
    <w:abstractNumId w:val="17"/>
  </w:num>
  <w:num w:numId="28" w16cid:durableId="956065398">
    <w:abstractNumId w:val="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2BF"/>
    <w:rsid w:val="00000A15"/>
    <w:rsid w:val="00005559"/>
    <w:rsid w:val="0000698F"/>
    <w:rsid w:val="000076B1"/>
    <w:rsid w:val="00007FF6"/>
    <w:rsid w:val="00010A4B"/>
    <w:rsid w:val="00015F4F"/>
    <w:rsid w:val="00017515"/>
    <w:rsid w:val="0002531D"/>
    <w:rsid w:val="00027DAC"/>
    <w:rsid w:val="00027EBA"/>
    <w:rsid w:val="00030938"/>
    <w:rsid w:val="00032419"/>
    <w:rsid w:val="00032777"/>
    <w:rsid w:val="0003284A"/>
    <w:rsid w:val="00033D21"/>
    <w:rsid w:val="000342D6"/>
    <w:rsid w:val="00034C6A"/>
    <w:rsid w:val="00034D59"/>
    <w:rsid w:val="00034DC3"/>
    <w:rsid w:val="00035402"/>
    <w:rsid w:val="0004186E"/>
    <w:rsid w:val="00044FE0"/>
    <w:rsid w:val="00045EAB"/>
    <w:rsid w:val="00046219"/>
    <w:rsid w:val="00047A41"/>
    <w:rsid w:val="00052125"/>
    <w:rsid w:val="000537F3"/>
    <w:rsid w:val="00053E6C"/>
    <w:rsid w:val="00054D4E"/>
    <w:rsid w:val="00054DC4"/>
    <w:rsid w:val="000554B3"/>
    <w:rsid w:val="00055D60"/>
    <w:rsid w:val="00057982"/>
    <w:rsid w:val="00057E61"/>
    <w:rsid w:val="00063529"/>
    <w:rsid w:val="000641AA"/>
    <w:rsid w:val="00064A05"/>
    <w:rsid w:val="00064A85"/>
    <w:rsid w:val="00065BCE"/>
    <w:rsid w:val="00067922"/>
    <w:rsid w:val="00072D1F"/>
    <w:rsid w:val="000733B3"/>
    <w:rsid w:val="000737A4"/>
    <w:rsid w:val="00074DB6"/>
    <w:rsid w:val="00081300"/>
    <w:rsid w:val="00082196"/>
    <w:rsid w:val="000835CC"/>
    <w:rsid w:val="000852C0"/>
    <w:rsid w:val="000862EE"/>
    <w:rsid w:val="000871D0"/>
    <w:rsid w:val="000877F3"/>
    <w:rsid w:val="00090676"/>
    <w:rsid w:val="00091887"/>
    <w:rsid w:val="0009209C"/>
    <w:rsid w:val="00092587"/>
    <w:rsid w:val="00093B57"/>
    <w:rsid w:val="00094EA0"/>
    <w:rsid w:val="00094FEC"/>
    <w:rsid w:val="000A20A1"/>
    <w:rsid w:val="000A56B1"/>
    <w:rsid w:val="000A56F4"/>
    <w:rsid w:val="000B0686"/>
    <w:rsid w:val="000B202D"/>
    <w:rsid w:val="000C1CB4"/>
    <w:rsid w:val="000C3160"/>
    <w:rsid w:val="000C37C3"/>
    <w:rsid w:val="000C3B38"/>
    <w:rsid w:val="000C3CCA"/>
    <w:rsid w:val="000D00B3"/>
    <w:rsid w:val="000D0823"/>
    <w:rsid w:val="000D1051"/>
    <w:rsid w:val="000D5D1F"/>
    <w:rsid w:val="000E1B03"/>
    <w:rsid w:val="000E20A3"/>
    <w:rsid w:val="000E406C"/>
    <w:rsid w:val="000E4BC4"/>
    <w:rsid w:val="000E70EE"/>
    <w:rsid w:val="000E74C7"/>
    <w:rsid w:val="000F10BE"/>
    <w:rsid w:val="000F1F53"/>
    <w:rsid w:val="000F32B8"/>
    <w:rsid w:val="000F3E95"/>
    <w:rsid w:val="000F41EB"/>
    <w:rsid w:val="000F4FF4"/>
    <w:rsid w:val="000F53B7"/>
    <w:rsid w:val="00101EED"/>
    <w:rsid w:val="001042B4"/>
    <w:rsid w:val="001049D8"/>
    <w:rsid w:val="00104F9C"/>
    <w:rsid w:val="00105571"/>
    <w:rsid w:val="00110392"/>
    <w:rsid w:val="00110ADF"/>
    <w:rsid w:val="001110F9"/>
    <w:rsid w:val="001119B3"/>
    <w:rsid w:val="00113775"/>
    <w:rsid w:val="001161A3"/>
    <w:rsid w:val="00116791"/>
    <w:rsid w:val="00121F44"/>
    <w:rsid w:val="0012443D"/>
    <w:rsid w:val="00131508"/>
    <w:rsid w:val="00137F82"/>
    <w:rsid w:val="00147332"/>
    <w:rsid w:val="00147E9C"/>
    <w:rsid w:val="001515D2"/>
    <w:rsid w:val="0015164D"/>
    <w:rsid w:val="001532B3"/>
    <w:rsid w:val="00153902"/>
    <w:rsid w:val="001539CD"/>
    <w:rsid w:val="00155869"/>
    <w:rsid w:val="001565A0"/>
    <w:rsid w:val="001575F5"/>
    <w:rsid w:val="00170103"/>
    <w:rsid w:val="0017090E"/>
    <w:rsid w:val="00172B28"/>
    <w:rsid w:val="00176085"/>
    <w:rsid w:val="001833D9"/>
    <w:rsid w:val="0018340E"/>
    <w:rsid w:val="001839DB"/>
    <w:rsid w:val="00185393"/>
    <w:rsid w:val="0018569D"/>
    <w:rsid w:val="001858D9"/>
    <w:rsid w:val="00186039"/>
    <w:rsid w:val="001866CE"/>
    <w:rsid w:val="00186F9F"/>
    <w:rsid w:val="0018796E"/>
    <w:rsid w:val="0019032D"/>
    <w:rsid w:val="001912D2"/>
    <w:rsid w:val="0019580D"/>
    <w:rsid w:val="001A0F6B"/>
    <w:rsid w:val="001A1CF8"/>
    <w:rsid w:val="001A4D1B"/>
    <w:rsid w:val="001B019F"/>
    <w:rsid w:val="001B1DF2"/>
    <w:rsid w:val="001B5267"/>
    <w:rsid w:val="001B7C67"/>
    <w:rsid w:val="001C0172"/>
    <w:rsid w:val="001C207C"/>
    <w:rsid w:val="001C2A49"/>
    <w:rsid w:val="001C31FA"/>
    <w:rsid w:val="001C5F30"/>
    <w:rsid w:val="001C6326"/>
    <w:rsid w:val="001C72C7"/>
    <w:rsid w:val="001C7994"/>
    <w:rsid w:val="001D0021"/>
    <w:rsid w:val="001D09C7"/>
    <w:rsid w:val="001D2AE5"/>
    <w:rsid w:val="001D68BD"/>
    <w:rsid w:val="001E3259"/>
    <w:rsid w:val="001E33B3"/>
    <w:rsid w:val="001E4A4F"/>
    <w:rsid w:val="001E553D"/>
    <w:rsid w:val="001E6224"/>
    <w:rsid w:val="001E63E6"/>
    <w:rsid w:val="001F06BB"/>
    <w:rsid w:val="001F095A"/>
    <w:rsid w:val="001F0A8F"/>
    <w:rsid w:val="001F1D62"/>
    <w:rsid w:val="001F4563"/>
    <w:rsid w:val="001F49D1"/>
    <w:rsid w:val="001F4D27"/>
    <w:rsid w:val="001F5372"/>
    <w:rsid w:val="001F584B"/>
    <w:rsid w:val="001F5A56"/>
    <w:rsid w:val="001F5A74"/>
    <w:rsid w:val="00200997"/>
    <w:rsid w:val="0020152C"/>
    <w:rsid w:val="0020203E"/>
    <w:rsid w:val="002104F3"/>
    <w:rsid w:val="00210A04"/>
    <w:rsid w:val="00210D11"/>
    <w:rsid w:val="00211E10"/>
    <w:rsid w:val="00215FE5"/>
    <w:rsid w:val="00220A92"/>
    <w:rsid w:val="002235BA"/>
    <w:rsid w:val="00223A03"/>
    <w:rsid w:val="002244F2"/>
    <w:rsid w:val="00224C64"/>
    <w:rsid w:val="002309CD"/>
    <w:rsid w:val="00235061"/>
    <w:rsid w:val="002356CA"/>
    <w:rsid w:val="002404BC"/>
    <w:rsid w:val="002406B6"/>
    <w:rsid w:val="00240C68"/>
    <w:rsid w:val="002419C2"/>
    <w:rsid w:val="00246D00"/>
    <w:rsid w:val="00246E08"/>
    <w:rsid w:val="00251043"/>
    <w:rsid w:val="0025257D"/>
    <w:rsid w:val="002555AF"/>
    <w:rsid w:val="00255830"/>
    <w:rsid w:val="00255A8E"/>
    <w:rsid w:val="002602AE"/>
    <w:rsid w:val="002613FB"/>
    <w:rsid w:val="00263066"/>
    <w:rsid w:val="0026377A"/>
    <w:rsid w:val="00264215"/>
    <w:rsid w:val="00264E6E"/>
    <w:rsid w:val="00265C19"/>
    <w:rsid w:val="002674FB"/>
    <w:rsid w:val="0027391A"/>
    <w:rsid w:val="002741CD"/>
    <w:rsid w:val="00275677"/>
    <w:rsid w:val="002758A9"/>
    <w:rsid w:val="00276625"/>
    <w:rsid w:val="0027710E"/>
    <w:rsid w:val="00281A4B"/>
    <w:rsid w:val="00282218"/>
    <w:rsid w:val="002822CE"/>
    <w:rsid w:val="00283D3F"/>
    <w:rsid w:val="00285834"/>
    <w:rsid w:val="00286E1B"/>
    <w:rsid w:val="00293C9D"/>
    <w:rsid w:val="00295778"/>
    <w:rsid w:val="002A13D9"/>
    <w:rsid w:val="002A156A"/>
    <w:rsid w:val="002A3008"/>
    <w:rsid w:val="002A5CFF"/>
    <w:rsid w:val="002A5E7D"/>
    <w:rsid w:val="002A6D52"/>
    <w:rsid w:val="002B0481"/>
    <w:rsid w:val="002B6C21"/>
    <w:rsid w:val="002C1CBD"/>
    <w:rsid w:val="002C3696"/>
    <w:rsid w:val="002C42AF"/>
    <w:rsid w:val="002C4F98"/>
    <w:rsid w:val="002C63A0"/>
    <w:rsid w:val="002C67D3"/>
    <w:rsid w:val="002D19F7"/>
    <w:rsid w:val="002D1A67"/>
    <w:rsid w:val="002D3809"/>
    <w:rsid w:val="002D6D20"/>
    <w:rsid w:val="002D73FC"/>
    <w:rsid w:val="002E18DE"/>
    <w:rsid w:val="002E4166"/>
    <w:rsid w:val="002E78B7"/>
    <w:rsid w:val="002F1E82"/>
    <w:rsid w:val="002F260E"/>
    <w:rsid w:val="002F4183"/>
    <w:rsid w:val="002F426A"/>
    <w:rsid w:val="002F54F8"/>
    <w:rsid w:val="002F6A62"/>
    <w:rsid w:val="00301D8A"/>
    <w:rsid w:val="00302692"/>
    <w:rsid w:val="00307B06"/>
    <w:rsid w:val="003120C5"/>
    <w:rsid w:val="003166DA"/>
    <w:rsid w:val="0031760A"/>
    <w:rsid w:val="00324798"/>
    <w:rsid w:val="003252E1"/>
    <w:rsid w:val="003259F3"/>
    <w:rsid w:val="00327D29"/>
    <w:rsid w:val="00330777"/>
    <w:rsid w:val="00340A0B"/>
    <w:rsid w:val="00346C33"/>
    <w:rsid w:val="003478C8"/>
    <w:rsid w:val="00350160"/>
    <w:rsid w:val="00350266"/>
    <w:rsid w:val="00351439"/>
    <w:rsid w:val="0035171D"/>
    <w:rsid w:val="00352CE4"/>
    <w:rsid w:val="003533DC"/>
    <w:rsid w:val="00353C37"/>
    <w:rsid w:val="00357A91"/>
    <w:rsid w:val="0036121E"/>
    <w:rsid w:val="003612DB"/>
    <w:rsid w:val="003623B2"/>
    <w:rsid w:val="00363AB9"/>
    <w:rsid w:val="003649DA"/>
    <w:rsid w:val="0036668A"/>
    <w:rsid w:val="00366D0E"/>
    <w:rsid w:val="00367C64"/>
    <w:rsid w:val="00370EFB"/>
    <w:rsid w:val="00377484"/>
    <w:rsid w:val="0038124E"/>
    <w:rsid w:val="0038220B"/>
    <w:rsid w:val="00383ACE"/>
    <w:rsid w:val="00387119"/>
    <w:rsid w:val="00387B03"/>
    <w:rsid w:val="0039015F"/>
    <w:rsid w:val="00391E0C"/>
    <w:rsid w:val="00392AE3"/>
    <w:rsid w:val="00392C83"/>
    <w:rsid w:val="003969D4"/>
    <w:rsid w:val="003A39BF"/>
    <w:rsid w:val="003A496B"/>
    <w:rsid w:val="003A5C58"/>
    <w:rsid w:val="003B0F9B"/>
    <w:rsid w:val="003B115D"/>
    <w:rsid w:val="003B158D"/>
    <w:rsid w:val="003B2160"/>
    <w:rsid w:val="003B3525"/>
    <w:rsid w:val="003B7C87"/>
    <w:rsid w:val="003C1492"/>
    <w:rsid w:val="003C3398"/>
    <w:rsid w:val="003C698A"/>
    <w:rsid w:val="003C6A83"/>
    <w:rsid w:val="003C7066"/>
    <w:rsid w:val="003C7F93"/>
    <w:rsid w:val="003D03A3"/>
    <w:rsid w:val="003D1D26"/>
    <w:rsid w:val="003D576A"/>
    <w:rsid w:val="003D5D1C"/>
    <w:rsid w:val="003D6598"/>
    <w:rsid w:val="003E254F"/>
    <w:rsid w:val="003E35F5"/>
    <w:rsid w:val="003F574D"/>
    <w:rsid w:val="003F5B22"/>
    <w:rsid w:val="003F5E91"/>
    <w:rsid w:val="003F68F6"/>
    <w:rsid w:val="003F7E04"/>
    <w:rsid w:val="00400B3A"/>
    <w:rsid w:val="004020A0"/>
    <w:rsid w:val="00404444"/>
    <w:rsid w:val="00405F36"/>
    <w:rsid w:val="00406480"/>
    <w:rsid w:val="00410335"/>
    <w:rsid w:val="004105E5"/>
    <w:rsid w:val="00410E31"/>
    <w:rsid w:val="00411A1F"/>
    <w:rsid w:val="00413253"/>
    <w:rsid w:val="00414588"/>
    <w:rsid w:val="00421844"/>
    <w:rsid w:val="004236E7"/>
    <w:rsid w:val="00432B4C"/>
    <w:rsid w:val="004334AF"/>
    <w:rsid w:val="0043534B"/>
    <w:rsid w:val="00440100"/>
    <w:rsid w:val="00440B11"/>
    <w:rsid w:val="00441734"/>
    <w:rsid w:val="00441D2B"/>
    <w:rsid w:val="0044205F"/>
    <w:rsid w:val="00442539"/>
    <w:rsid w:val="0044435F"/>
    <w:rsid w:val="0044704A"/>
    <w:rsid w:val="004474F0"/>
    <w:rsid w:val="0045294A"/>
    <w:rsid w:val="00453254"/>
    <w:rsid w:val="0046456A"/>
    <w:rsid w:val="00464B3D"/>
    <w:rsid w:val="00471B96"/>
    <w:rsid w:val="00472C92"/>
    <w:rsid w:val="00475A59"/>
    <w:rsid w:val="00475F17"/>
    <w:rsid w:val="00476C91"/>
    <w:rsid w:val="00481589"/>
    <w:rsid w:val="00482733"/>
    <w:rsid w:val="0048571C"/>
    <w:rsid w:val="00487C4A"/>
    <w:rsid w:val="00492FAE"/>
    <w:rsid w:val="004A1A3D"/>
    <w:rsid w:val="004A47BD"/>
    <w:rsid w:val="004A6AF6"/>
    <w:rsid w:val="004A7118"/>
    <w:rsid w:val="004B0B94"/>
    <w:rsid w:val="004B1A1E"/>
    <w:rsid w:val="004B2C84"/>
    <w:rsid w:val="004B52D0"/>
    <w:rsid w:val="004C051D"/>
    <w:rsid w:val="004C3C30"/>
    <w:rsid w:val="004D1A16"/>
    <w:rsid w:val="004D418E"/>
    <w:rsid w:val="004D4781"/>
    <w:rsid w:val="004E0650"/>
    <w:rsid w:val="004E30E5"/>
    <w:rsid w:val="004E3DE9"/>
    <w:rsid w:val="004E52A9"/>
    <w:rsid w:val="004E5936"/>
    <w:rsid w:val="004E7EE6"/>
    <w:rsid w:val="004F0E7E"/>
    <w:rsid w:val="004F170F"/>
    <w:rsid w:val="004F3ABE"/>
    <w:rsid w:val="004F484F"/>
    <w:rsid w:val="004F4CF7"/>
    <w:rsid w:val="004F68FD"/>
    <w:rsid w:val="004F74CA"/>
    <w:rsid w:val="005002DC"/>
    <w:rsid w:val="00501BF9"/>
    <w:rsid w:val="00501E86"/>
    <w:rsid w:val="00502E3B"/>
    <w:rsid w:val="00504D1C"/>
    <w:rsid w:val="00504ED0"/>
    <w:rsid w:val="005056C0"/>
    <w:rsid w:val="00510CA4"/>
    <w:rsid w:val="0051223D"/>
    <w:rsid w:val="00514564"/>
    <w:rsid w:val="00520AB5"/>
    <w:rsid w:val="00527B2B"/>
    <w:rsid w:val="0053182B"/>
    <w:rsid w:val="00532268"/>
    <w:rsid w:val="005369A7"/>
    <w:rsid w:val="00536B50"/>
    <w:rsid w:val="005373E5"/>
    <w:rsid w:val="005403EA"/>
    <w:rsid w:val="005408AC"/>
    <w:rsid w:val="00547308"/>
    <w:rsid w:val="005477AC"/>
    <w:rsid w:val="0055010C"/>
    <w:rsid w:val="0055244F"/>
    <w:rsid w:val="00552F50"/>
    <w:rsid w:val="00553742"/>
    <w:rsid w:val="0055393E"/>
    <w:rsid w:val="0055412B"/>
    <w:rsid w:val="005546C0"/>
    <w:rsid w:val="005548E4"/>
    <w:rsid w:val="005556DD"/>
    <w:rsid w:val="0055642C"/>
    <w:rsid w:val="005573AC"/>
    <w:rsid w:val="005578D1"/>
    <w:rsid w:val="00557A77"/>
    <w:rsid w:val="00560F2D"/>
    <w:rsid w:val="00562DF8"/>
    <w:rsid w:val="005657DA"/>
    <w:rsid w:val="0057550C"/>
    <w:rsid w:val="0058095E"/>
    <w:rsid w:val="00583ACC"/>
    <w:rsid w:val="00584443"/>
    <w:rsid w:val="00586FE7"/>
    <w:rsid w:val="005907A7"/>
    <w:rsid w:val="00592D7C"/>
    <w:rsid w:val="00597271"/>
    <w:rsid w:val="00597C26"/>
    <w:rsid w:val="005A36D9"/>
    <w:rsid w:val="005A3CE6"/>
    <w:rsid w:val="005A4D78"/>
    <w:rsid w:val="005A4DD4"/>
    <w:rsid w:val="005A69AB"/>
    <w:rsid w:val="005B0EDD"/>
    <w:rsid w:val="005B39B6"/>
    <w:rsid w:val="005B59E4"/>
    <w:rsid w:val="005B5FAD"/>
    <w:rsid w:val="005B636F"/>
    <w:rsid w:val="005B7AF3"/>
    <w:rsid w:val="005C028F"/>
    <w:rsid w:val="005C0FE4"/>
    <w:rsid w:val="005C229E"/>
    <w:rsid w:val="005C420A"/>
    <w:rsid w:val="005C7D95"/>
    <w:rsid w:val="005D1236"/>
    <w:rsid w:val="005D34D8"/>
    <w:rsid w:val="005D3D05"/>
    <w:rsid w:val="005D40F3"/>
    <w:rsid w:val="005E0B96"/>
    <w:rsid w:val="005E561D"/>
    <w:rsid w:val="005E5790"/>
    <w:rsid w:val="005E5E53"/>
    <w:rsid w:val="005E6535"/>
    <w:rsid w:val="005E6C21"/>
    <w:rsid w:val="005E7898"/>
    <w:rsid w:val="005F2059"/>
    <w:rsid w:val="005F66C0"/>
    <w:rsid w:val="006011D9"/>
    <w:rsid w:val="00604AAB"/>
    <w:rsid w:val="00604E84"/>
    <w:rsid w:val="00605F54"/>
    <w:rsid w:val="006067D2"/>
    <w:rsid w:val="00611506"/>
    <w:rsid w:val="00614652"/>
    <w:rsid w:val="0061480C"/>
    <w:rsid w:val="00615172"/>
    <w:rsid w:val="00616123"/>
    <w:rsid w:val="00616C93"/>
    <w:rsid w:val="006172D6"/>
    <w:rsid w:val="00622121"/>
    <w:rsid w:val="00622172"/>
    <w:rsid w:val="006263B3"/>
    <w:rsid w:val="0063034E"/>
    <w:rsid w:val="0063185A"/>
    <w:rsid w:val="00632780"/>
    <w:rsid w:val="00632C5B"/>
    <w:rsid w:val="00633912"/>
    <w:rsid w:val="00640017"/>
    <w:rsid w:val="0064056B"/>
    <w:rsid w:val="00641474"/>
    <w:rsid w:val="00647877"/>
    <w:rsid w:val="00647F13"/>
    <w:rsid w:val="006656D0"/>
    <w:rsid w:val="00672D78"/>
    <w:rsid w:val="0067419B"/>
    <w:rsid w:val="0068038E"/>
    <w:rsid w:val="0068396B"/>
    <w:rsid w:val="0068488A"/>
    <w:rsid w:val="00686D60"/>
    <w:rsid w:val="00691295"/>
    <w:rsid w:val="00695837"/>
    <w:rsid w:val="00695F2F"/>
    <w:rsid w:val="006964E6"/>
    <w:rsid w:val="00696EA1"/>
    <w:rsid w:val="006971A0"/>
    <w:rsid w:val="006A1090"/>
    <w:rsid w:val="006A241B"/>
    <w:rsid w:val="006A2C1F"/>
    <w:rsid w:val="006A316D"/>
    <w:rsid w:val="006B049D"/>
    <w:rsid w:val="006B11F2"/>
    <w:rsid w:val="006B3F07"/>
    <w:rsid w:val="006B61C4"/>
    <w:rsid w:val="006B6349"/>
    <w:rsid w:val="006B6621"/>
    <w:rsid w:val="006B7FB6"/>
    <w:rsid w:val="006C0917"/>
    <w:rsid w:val="006C2722"/>
    <w:rsid w:val="006C27BC"/>
    <w:rsid w:val="006C4E24"/>
    <w:rsid w:val="006D07D3"/>
    <w:rsid w:val="006D34C0"/>
    <w:rsid w:val="006D5F02"/>
    <w:rsid w:val="006D5F73"/>
    <w:rsid w:val="006E4187"/>
    <w:rsid w:val="006E462A"/>
    <w:rsid w:val="006E4F1D"/>
    <w:rsid w:val="006E51DB"/>
    <w:rsid w:val="006F13A5"/>
    <w:rsid w:val="006F22B1"/>
    <w:rsid w:val="006F3946"/>
    <w:rsid w:val="006F3E20"/>
    <w:rsid w:val="006F4C5A"/>
    <w:rsid w:val="006F5153"/>
    <w:rsid w:val="006F5AC7"/>
    <w:rsid w:val="006F6D14"/>
    <w:rsid w:val="006F7D2C"/>
    <w:rsid w:val="007002BF"/>
    <w:rsid w:val="007038A8"/>
    <w:rsid w:val="007056C4"/>
    <w:rsid w:val="00706CEB"/>
    <w:rsid w:val="0071013F"/>
    <w:rsid w:val="007107C4"/>
    <w:rsid w:val="00713B3B"/>
    <w:rsid w:val="0071718D"/>
    <w:rsid w:val="00721E4A"/>
    <w:rsid w:val="00725DD9"/>
    <w:rsid w:val="00726736"/>
    <w:rsid w:val="00732E7A"/>
    <w:rsid w:val="00734414"/>
    <w:rsid w:val="00741D4C"/>
    <w:rsid w:val="007438C4"/>
    <w:rsid w:val="00745D0A"/>
    <w:rsid w:val="00746F5C"/>
    <w:rsid w:val="007501F2"/>
    <w:rsid w:val="00752993"/>
    <w:rsid w:val="0075419B"/>
    <w:rsid w:val="00756BC9"/>
    <w:rsid w:val="007575D5"/>
    <w:rsid w:val="0076553D"/>
    <w:rsid w:val="00767DDB"/>
    <w:rsid w:val="0077004C"/>
    <w:rsid w:val="00770832"/>
    <w:rsid w:val="00770B2E"/>
    <w:rsid w:val="00770E70"/>
    <w:rsid w:val="007711AC"/>
    <w:rsid w:val="007721BE"/>
    <w:rsid w:val="00775131"/>
    <w:rsid w:val="00777EA9"/>
    <w:rsid w:val="00780621"/>
    <w:rsid w:val="00781530"/>
    <w:rsid w:val="007834D3"/>
    <w:rsid w:val="0078786D"/>
    <w:rsid w:val="00791834"/>
    <w:rsid w:val="007947CE"/>
    <w:rsid w:val="00796427"/>
    <w:rsid w:val="00796527"/>
    <w:rsid w:val="007A037C"/>
    <w:rsid w:val="007A0A34"/>
    <w:rsid w:val="007A2610"/>
    <w:rsid w:val="007A2870"/>
    <w:rsid w:val="007A3494"/>
    <w:rsid w:val="007A7115"/>
    <w:rsid w:val="007B0046"/>
    <w:rsid w:val="007B1DAA"/>
    <w:rsid w:val="007B2035"/>
    <w:rsid w:val="007B76DC"/>
    <w:rsid w:val="007C27CC"/>
    <w:rsid w:val="007C6558"/>
    <w:rsid w:val="007C7267"/>
    <w:rsid w:val="007D0310"/>
    <w:rsid w:val="007D2317"/>
    <w:rsid w:val="007D4265"/>
    <w:rsid w:val="007D4E48"/>
    <w:rsid w:val="007D4FD6"/>
    <w:rsid w:val="007D6F58"/>
    <w:rsid w:val="007E07D4"/>
    <w:rsid w:val="007E0D71"/>
    <w:rsid w:val="007E5974"/>
    <w:rsid w:val="007F0906"/>
    <w:rsid w:val="007F0B4F"/>
    <w:rsid w:val="007F0FB8"/>
    <w:rsid w:val="007F56C2"/>
    <w:rsid w:val="007F67C2"/>
    <w:rsid w:val="008013DA"/>
    <w:rsid w:val="008014DF"/>
    <w:rsid w:val="008126E9"/>
    <w:rsid w:val="00813EE0"/>
    <w:rsid w:val="00814B19"/>
    <w:rsid w:val="00814F7B"/>
    <w:rsid w:val="00820A1E"/>
    <w:rsid w:val="008220A0"/>
    <w:rsid w:val="0082340C"/>
    <w:rsid w:val="00824A42"/>
    <w:rsid w:val="0082712E"/>
    <w:rsid w:val="008321FE"/>
    <w:rsid w:val="00832DE2"/>
    <w:rsid w:val="008343BA"/>
    <w:rsid w:val="0083505C"/>
    <w:rsid w:val="0083630F"/>
    <w:rsid w:val="0083636E"/>
    <w:rsid w:val="008435EB"/>
    <w:rsid w:val="0084396C"/>
    <w:rsid w:val="0084421B"/>
    <w:rsid w:val="0084445D"/>
    <w:rsid w:val="00845F43"/>
    <w:rsid w:val="008474A0"/>
    <w:rsid w:val="00847B3A"/>
    <w:rsid w:val="008501B4"/>
    <w:rsid w:val="008533EB"/>
    <w:rsid w:val="00853603"/>
    <w:rsid w:val="00854A4D"/>
    <w:rsid w:val="00854BB6"/>
    <w:rsid w:val="0085717C"/>
    <w:rsid w:val="008604E1"/>
    <w:rsid w:val="00862585"/>
    <w:rsid w:val="00862CBA"/>
    <w:rsid w:val="00863E17"/>
    <w:rsid w:val="008676CB"/>
    <w:rsid w:val="00873FFF"/>
    <w:rsid w:val="00874D95"/>
    <w:rsid w:val="0087614A"/>
    <w:rsid w:val="008763F0"/>
    <w:rsid w:val="00876605"/>
    <w:rsid w:val="00876E92"/>
    <w:rsid w:val="00884C7D"/>
    <w:rsid w:val="008851C3"/>
    <w:rsid w:val="00891B1F"/>
    <w:rsid w:val="0089294C"/>
    <w:rsid w:val="008949F8"/>
    <w:rsid w:val="00896274"/>
    <w:rsid w:val="008B0750"/>
    <w:rsid w:val="008B3A8F"/>
    <w:rsid w:val="008B6B70"/>
    <w:rsid w:val="008B772C"/>
    <w:rsid w:val="008C21CD"/>
    <w:rsid w:val="008C3121"/>
    <w:rsid w:val="008C3F81"/>
    <w:rsid w:val="008C4994"/>
    <w:rsid w:val="008C63EF"/>
    <w:rsid w:val="008C689A"/>
    <w:rsid w:val="008C777D"/>
    <w:rsid w:val="008C7D3C"/>
    <w:rsid w:val="008D7350"/>
    <w:rsid w:val="008E0411"/>
    <w:rsid w:val="008E2364"/>
    <w:rsid w:val="008E268F"/>
    <w:rsid w:val="008E494A"/>
    <w:rsid w:val="008F1E05"/>
    <w:rsid w:val="008F25E9"/>
    <w:rsid w:val="008F61D7"/>
    <w:rsid w:val="008F644C"/>
    <w:rsid w:val="00900E49"/>
    <w:rsid w:val="009037BE"/>
    <w:rsid w:val="00903AD5"/>
    <w:rsid w:val="00911DB8"/>
    <w:rsid w:val="00912543"/>
    <w:rsid w:val="00914396"/>
    <w:rsid w:val="009165CA"/>
    <w:rsid w:val="00920239"/>
    <w:rsid w:val="0092056E"/>
    <w:rsid w:val="00920ACE"/>
    <w:rsid w:val="00924C81"/>
    <w:rsid w:val="00927EFD"/>
    <w:rsid w:val="00933279"/>
    <w:rsid w:val="00935F33"/>
    <w:rsid w:val="0093645E"/>
    <w:rsid w:val="00941D36"/>
    <w:rsid w:val="00942AE3"/>
    <w:rsid w:val="00943FC6"/>
    <w:rsid w:val="0094529E"/>
    <w:rsid w:val="0094555B"/>
    <w:rsid w:val="00947261"/>
    <w:rsid w:val="00950423"/>
    <w:rsid w:val="0095118A"/>
    <w:rsid w:val="009516BB"/>
    <w:rsid w:val="00952439"/>
    <w:rsid w:val="00952453"/>
    <w:rsid w:val="0095351C"/>
    <w:rsid w:val="00954E52"/>
    <w:rsid w:val="00954F16"/>
    <w:rsid w:val="009570D7"/>
    <w:rsid w:val="00960494"/>
    <w:rsid w:val="009665D8"/>
    <w:rsid w:val="00970659"/>
    <w:rsid w:val="0097529F"/>
    <w:rsid w:val="009769BB"/>
    <w:rsid w:val="00977B8C"/>
    <w:rsid w:val="00977E31"/>
    <w:rsid w:val="00980F76"/>
    <w:rsid w:val="00982DE7"/>
    <w:rsid w:val="009866BE"/>
    <w:rsid w:val="00987966"/>
    <w:rsid w:val="00993FE7"/>
    <w:rsid w:val="00995509"/>
    <w:rsid w:val="00996B56"/>
    <w:rsid w:val="00997F38"/>
    <w:rsid w:val="009A0DD6"/>
    <w:rsid w:val="009A0E29"/>
    <w:rsid w:val="009A499F"/>
    <w:rsid w:val="009A4E2E"/>
    <w:rsid w:val="009A5727"/>
    <w:rsid w:val="009B28D2"/>
    <w:rsid w:val="009C1D47"/>
    <w:rsid w:val="009C2E70"/>
    <w:rsid w:val="009C4094"/>
    <w:rsid w:val="009C67FF"/>
    <w:rsid w:val="009D26D4"/>
    <w:rsid w:val="009D447D"/>
    <w:rsid w:val="009D4A40"/>
    <w:rsid w:val="009D6191"/>
    <w:rsid w:val="009D6B62"/>
    <w:rsid w:val="009D7C8C"/>
    <w:rsid w:val="009E01D4"/>
    <w:rsid w:val="009E4C1A"/>
    <w:rsid w:val="009E64A1"/>
    <w:rsid w:val="009E72AD"/>
    <w:rsid w:val="009F3A5D"/>
    <w:rsid w:val="009F3BD6"/>
    <w:rsid w:val="009F4A92"/>
    <w:rsid w:val="00A03F1F"/>
    <w:rsid w:val="00A043AD"/>
    <w:rsid w:val="00A05010"/>
    <w:rsid w:val="00A05E7B"/>
    <w:rsid w:val="00A06033"/>
    <w:rsid w:val="00A104A4"/>
    <w:rsid w:val="00A10A82"/>
    <w:rsid w:val="00A1439C"/>
    <w:rsid w:val="00A15B75"/>
    <w:rsid w:val="00A166D3"/>
    <w:rsid w:val="00A170B6"/>
    <w:rsid w:val="00A22180"/>
    <w:rsid w:val="00A2239E"/>
    <w:rsid w:val="00A2418E"/>
    <w:rsid w:val="00A2568D"/>
    <w:rsid w:val="00A27F0B"/>
    <w:rsid w:val="00A30386"/>
    <w:rsid w:val="00A3231C"/>
    <w:rsid w:val="00A37E1B"/>
    <w:rsid w:val="00A40B71"/>
    <w:rsid w:val="00A4230E"/>
    <w:rsid w:val="00A42454"/>
    <w:rsid w:val="00A42550"/>
    <w:rsid w:val="00A466F6"/>
    <w:rsid w:val="00A46B77"/>
    <w:rsid w:val="00A478E6"/>
    <w:rsid w:val="00A47BA3"/>
    <w:rsid w:val="00A47D44"/>
    <w:rsid w:val="00A5757A"/>
    <w:rsid w:val="00A579B5"/>
    <w:rsid w:val="00A6296F"/>
    <w:rsid w:val="00A62ED9"/>
    <w:rsid w:val="00A63639"/>
    <w:rsid w:val="00A65170"/>
    <w:rsid w:val="00A659B3"/>
    <w:rsid w:val="00A7263F"/>
    <w:rsid w:val="00A72803"/>
    <w:rsid w:val="00A73F93"/>
    <w:rsid w:val="00A743EC"/>
    <w:rsid w:val="00A74F3C"/>
    <w:rsid w:val="00A75CF2"/>
    <w:rsid w:val="00A775FF"/>
    <w:rsid w:val="00A805FD"/>
    <w:rsid w:val="00A810CD"/>
    <w:rsid w:val="00A810FE"/>
    <w:rsid w:val="00A84F0B"/>
    <w:rsid w:val="00A8543D"/>
    <w:rsid w:val="00A85564"/>
    <w:rsid w:val="00A8683D"/>
    <w:rsid w:val="00A9164C"/>
    <w:rsid w:val="00A953B9"/>
    <w:rsid w:val="00A95C43"/>
    <w:rsid w:val="00A96733"/>
    <w:rsid w:val="00A97FD6"/>
    <w:rsid w:val="00AA219E"/>
    <w:rsid w:val="00AA28C9"/>
    <w:rsid w:val="00AA6595"/>
    <w:rsid w:val="00AA7D66"/>
    <w:rsid w:val="00AB32A0"/>
    <w:rsid w:val="00AC3C59"/>
    <w:rsid w:val="00AD16B4"/>
    <w:rsid w:val="00AD1DEA"/>
    <w:rsid w:val="00AD39DF"/>
    <w:rsid w:val="00AD3AC8"/>
    <w:rsid w:val="00AD4A5F"/>
    <w:rsid w:val="00AD546F"/>
    <w:rsid w:val="00AD77A1"/>
    <w:rsid w:val="00AE001D"/>
    <w:rsid w:val="00AE0094"/>
    <w:rsid w:val="00AE52F9"/>
    <w:rsid w:val="00AE5672"/>
    <w:rsid w:val="00AE596D"/>
    <w:rsid w:val="00AE7342"/>
    <w:rsid w:val="00AF74C4"/>
    <w:rsid w:val="00B00416"/>
    <w:rsid w:val="00B007BB"/>
    <w:rsid w:val="00B03479"/>
    <w:rsid w:val="00B05A94"/>
    <w:rsid w:val="00B063C2"/>
    <w:rsid w:val="00B06CDE"/>
    <w:rsid w:val="00B07823"/>
    <w:rsid w:val="00B10512"/>
    <w:rsid w:val="00B1191A"/>
    <w:rsid w:val="00B121B3"/>
    <w:rsid w:val="00B12F67"/>
    <w:rsid w:val="00B159AF"/>
    <w:rsid w:val="00B159FD"/>
    <w:rsid w:val="00B21723"/>
    <w:rsid w:val="00B23081"/>
    <w:rsid w:val="00B25DFD"/>
    <w:rsid w:val="00B25EEC"/>
    <w:rsid w:val="00B36F9D"/>
    <w:rsid w:val="00B40C79"/>
    <w:rsid w:val="00B40D95"/>
    <w:rsid w:val="00B41C99"/>
    <w:rsid w:val="00B4554C"/>
    <w:rsid w:val="00B46712"/>
    <w:rsid w:val="00B528B5"/>
    <w:rsid w:val="00B54823"/>
    <w:rsid w:val="00B56175"/>
    <w:rsid w:val="00B56274"/>
    <w:rsid w:val="00B572C7"/>
    <w:rsid w:val="00B600BC"/>
    <w:rsid w:val="00B66FD8"/>
    <w:rsid w:val="00B67EBA"/>
    <w:rsid w:val="00B7098F"/>
    <w:rsid w:val="00B715FD"/>
    <w:rsid w:val="00B73197"/>
    <w:rsid w:val="00B73AFA"/>
    <w:rsid w:val="00B74365"/>
    <w:rsid w:val="00B75578"/>
    <w:rsid w:val="00B810FC"/>
    <w:rsid w:val="00B872A6"/>
    <w:rsid w:val="00B87C86"/>
    <w:rsid w:val="00B90B70"/>
    <w:rsid w:val="00B914A6"/>
    <w:rsid w:val="00B91ED0"/>
    <w:rsid w:val="00B92667"/>
    <w:rsid w:val="00B93089"/>
    <w:rsid w:val="00B9334C"/>
    <w:rsid w:val="00B957F3"/>
    <w:rsid w:val="00B9664B"/>
    <w:rsid w:val="00B96FA7"/>
    <w:rsid w:val="00B97996"/>
    <w:rsid w:val="00BA1B24"/>
    <w:rsid w:val="00BA2581"/>
    <w:rsid w:val="00BA4880"/>
    <w:rsid w:val="00BA667B"/>
    <w:rsid w:val="00BA7D4E"/>
    <w:rsid w:val="00BB26D9"/>
    <w:rsid w:val="00BB2B4C"/>
    <w:rsid w:val="00BB6D71"/>
    <w:rsid w:val="00BB7751"/>
    <w:rsid w:val="00BB7F52"/>
    <w:rsid w:val="00BC1B61"/>
    <w:rsid w:val="00BD16C1"/>
    <w:rsid w:val="00BD1B61"/>
    <w:rsid w:val="00BD2648"/>
    <w:rsid w:val="00BD2D2A"/>
    <w:rsid w:val="00BD5959"/>
    <w:rsid w:val="00BD5BA7"/>
    <w:rsid w:val="00BD6D7F"/>
    <w:rsid w:val="00BE1737"/>
    <w:rsid w:val="00BE1FF0"/>
    <w:rsid w:val="00BE2EF7"/>
    <w:rsid w:val="00BE43C3"/>
    <w:rsid w:val="00BE58AF"/>
    <w:rsid w:val="00BF32EC"/>
    <w:rsid w:val="00BF65D5"/>
    <w:rsid w:val="00BF7A9C"/>
    <w:rsid w:val="00C014A3"/>
    <w:rsid w:val="00C02013"/>
    <w:rsid w:val="00C044CB"/>
    <w:rsid w:val="00C06197"/>
    <w:rsid w:val="00C06D46"/>
    <w:rsid w:val="00C1036F"/>
    <w:rsid w:val="00C10965"/>
    <w:rsid w:val="00C1107D"/>
    <w:rsid w:val="00C114AB"/>
    <w:rsid w:val="00C11708"/>
    <w:rsid w:val="00C1215F"/>
    <w:rsid w:val="00C148AA"/>
    <w:rsid w:val="00C15448"/>
    <w:rsid w:val="00C15734"/>
    <w:rsid w:val="00C15B36"/>
    <w:rsid w:val="00C2252F"/>
    <w:rsid w:val="00C238D7"/>
    <w:rsid w:val="00C24C3B"/>
    <w:rsid w:val="00C25536"/>
    <w:rsid w:val="00C27274"/>
    <w:rsid w:val="00C278E9"/>
    <w:rsid w:val="00C31C2C"/>
    <w:rsid w:val="00C36329"/>
    <w:rsid w:val="00C365BD"/>
    <w:rsid w:val="00C439A9"/>
    <w:rsid w:val="00C43FB2"/>
    <w:rsid w:val="00C44E4C"/>
    <w:rsid w:val="00C47CA5"/>
    <w:rsid w:val="00C51FC9"/>
    <w:rsid w:val="00C531EE"/>
    <w:rsid w:val="00C53DB4"/>
    <w:rsid w:val="00C605E4"/>
    <w:rsid w:val="00C679BE"/>
    <w:rsid w:val="00C72809"/>
    <w:rsid w:val="00C74F31"/>
    <w:rsid w:val="00C75FDE"/>
    <w:rsid w:val="00C8117D"/>
    <w:rsid w:val="00C83F11"/>
    <w:rsid w:val="00C83F70"/>
    <w:rsid w:val="00C91874"/>
    <w:rsid w:val="00C943C6"/>
    <w:rsid w:val="00C95023"/>
    <w:rsid w:val="00C95C90"/>
    <w:rsid w:val="00C96054"/>
    <w:rsid w:val="00C96216"/>
    <w:rsid w:val="00CA1162"/>
    <w:rsid w:val="00CA260D"/>
    <w:rsid w:val="00CB0804"/>
    <w:rsid w:val="00CB2E8E"/>
    <w:rsid w:val="00CB3D85"/>
    <w:rsid w:val="00CB4311"/>
    <w:rsid w:val="00CB715E"/>
    <w:rsid w:val="00CC0D85"/>
    <w:rsid w:val="00CC1DCA"/>
    <w:rsid w:val="00CC2FAD"/>
    <w:rsid w:val="00CC342A"/>
    <w:rsid w:val="00CC7EDE"/>
    <w:rsid w:val="00CD06F9"/>
    <w:rsid w:val="00CD2117"/>
    <w:rsid w:val="00CD2515"/>
    <w:rsid w:val="00CD2AD5"/>
    <w:rsid w:val="00CD3F81"/>
    <w:rsid w:val="00CD73B0"/>
    <w:rsid w:val="00CE6D65"/>
    <w:rsid w:val="00CF2ACD"/>
    <w:rsid w:val="00CF2BDB"/>
    <w:rsid w:val="00CF41C2"/>
    <w:rsid w:val="00CF69DD"/>
    <w:rsid w:val="00D0275A"/>
    <w:rsid w:val="00D03B95"/>
    <w:rsid w:val="00D10B0B"/>
    <w:rsid w:val="00D10FDA"/>
    <w:rsid w:val="00D11019"/>
    <w:rsid w:val="00D122B8"/>
    <w:rsid w:val="00D13B43"/>
    <w:rsid w:val="00D14710"/>
    <w:rsid w:val="00D173DC"/>
    <w:rsid w:val="00D20D89"/>
    <w:rsid w:val="00D253F8"/>
    <w:rsid w:val="00D264E2"/>
    <w:rsid w:val="00D270B4"/>
    <w:rsid w:val="00D32ED1"/>
    <w:rsid w:val="00D331B5"/>
    <w:rsid w:val="00D34D4B"/>
    <w:rsid w:val="00D3556E"/>
    <w:rsid w:val="00D36841"/>
    <w:rsid w:val="00D377E7"/>
    <w:rsid w:val="00D405BD"/>
    <w:rsid w:val="00D40EDC"/>
    <w:rsid w:val="00D43405"/>
    <w:rsid w:val="00D47875"/>
    <w:rsid w:val="00D47DCF"/>
    <w:rsid w:val="00D50E3F"/>
    <w:rsid w:val="00D51068"/>
    <w:rsid w:val="00D51906"/>
    <w:rsid w:val="00D5256D"/>
    <w:rsid w:val="00D52BBF"/>
    <w:rsid w:val="00D52FF8"/>
    <w:rsid w:val="00D551AA"/>
    <w:rsid w:val="00D56AEE"/>
    <w:rsid w:val="00D57F79"/>
    <w:rsid w:val="00D60D70"/>
    <w:rsid w:val="00D623AD"/>
    <w:rsid w:val="00D64B67"/>
    <w:rsid w:val="00D71487"/>
    <w:rsid w:val="00D74210"/>
    <w:rsid w:val="00D74638"/>
    <w:rsid w:val="00D83117"/>
    <w:rsid w:val="00D84365"/>
    <w:rsid w:val="00D855A3"/>
    <w:rsid w:val="00D8660A"/>
    <w:rsid w:val="00D906F3"/>
    <w:rsid w:val="00D914D6"/>
    <w:rsid w:val="00D92DCA"/>
    <w:rsid w:val="00D95AD1"/>
    <w:rsid w:val="00DA02D1"/>
    <w:rsid w:val="00DA2470"/>
    <w:rsid w:val="00DA2D77"/>
    <w:rsid w:val="00DA2FDA"/>
    <w:rsid w:val="00DA4211"/>
    <w:rsid w:val="00DA56AA"/>
    <w:rsid w:val="00DB3C0A"/>
    <w:rsid w:val="00DB7F58"/>
    <w:rsid w:val="00DC013B"/>
    <w:rsid w:val="00DC2614"/>
    <w:rsid w:val="00DC7437"/>
    <w:rsid w:val="00DD08E7"/>
    <w:rsid w:val="00DD2471"/>
    <w:rsid w:val="00DD7DF6"/>
    <w:rsid w:val="00DE0B9B"/>
    <w:rsid w:val="00DE2F49"/>
    <w:rsid w:val="00DE3134"/>
    <w:rsid w:val="00DE3C6A"/>
    <w:rsid w:val="00DE3CD8"/>
    <w:rsid w:val="00DE4597"/>
    <w:rsid w:val="00DE5A20"/>
    <w:rsid w:val="00DE65E1"/>
    <w:rsid w:val="00DE6AFD"/>
    <w:rsid w:val="00DE79FD"/>
    <w:rsid w:val="00DF35C1"/>
    <w:rsid w:val="00DF653C"/>
    <w:rsid w:val="00DF74DF"/>
    <w:rsid w:val="00E003DF"/>
    <w:rsid w:val="00E0637D"/>
    <w:rsid w:val="00E102B1"/>
    <w:rsid w:val="00E12507"/>
    <w:rsid w:val="00E13528"/>
    <w:rsid w:val="00E146ED"/>
    <w:rsid w:val="00E170CA"/>
    <w:rsid w:val="00E21FB5"/>
    <w:rsid w:val="00E22EAB"/>
    <w:rsid w:val="00E24B1D"/>
    <w:rsid w:val="00E25675"/>
    <w:rsid w:val="00E25C67"/>
    <w:rsid w:val="00E304E0"/>
    <w:rsid w:val="00E30D4A"/>
    <w:rsid w:val="00E313E2"/>
    <w:rsid w:val="00E34652"/>
    <w:rsid w:val="00E376AA"/>
    <w:rsid w:val="00E456AC"/>
    <w:rsid w:val="00E54355"/>
    <w:rsid w:val="00E54656"/>
    <w:rsid w:val="00E548C0"/>
    <w:rsid w:val="00E551F7"/>
    <w:rsid w:val="00E56569"/>
    <w:rsid w:val="00E56EA8"/>
    <w:rsid w:val="00E62394"/>
    <w:rsid w:val="00E65435"/>
    <w:rsid w:val="00E65E03"/>
    <w:rsid w:val="00E6717C"/>
    <w:rsid w:val="00E701F2"/>
    <w:rsid w:val="00E7240F"/>
    <w:rsid w:val="00E72ED2"/>
    <w:rsid w:val="00E740AE"/>
    <w:rsid w:val="00E74A68"/>
    <w:rsid w:val="00E77DAC"/>
    <w:rsid w:val="00E82592"/>
    <w:rsid w:val="00E82CDC"/>
    <w:rsid w:val="00E852AE"/>
    <w:rsid w:val="00E863F4"/>
    <w:rsid w:val="00E92FF2"/>
    <w:rsid w:val="00E9307E"/>
    <w:rsid w:val="00EA0964"/>
    <w:rsid w:val="00EA337E"/>
    <w:rsid w:val="00EA4548"/>
    <w:rsid w:val="00EA56F8"/>
    <w:rsid w:val="00EA77A2"/>
    <w:rsid w:val="00EB0F1A"/>
    <w:rsid w:val="00EC2FF9"/>
    <w:rsid w:val="00EC35FD"/>
    <w:rsid w:val="00EC5550"/>
    <w:rsid w:val="00EC63E8"/>
    <w:rsid w:val="00ED0980"/>
    <w:rsid w:val="00ED460D"/>
    <w:rsid w:val="00ED482F"/>
    <w:rsid w:val="00ED4B54"/>
    <w:rsid w:val="00ED7632"/>
    <w:rsid w:val="00EE7F8A"/>
    <w:rsid w:val="00EF25E2"/>
    <w:rsid w:val="00EF63C4"/>
    <w:rsid w:val="00F004FE"/>
    <w:rsid w:val="00F03FF5"/>
    <w:rsid w:val="00F04649"/>
    <w:rsid w:val="00F046E1"/>
    <w:rsid w:val="00F0472E"/>
    <w:rsid w:val="00F04F61"/>
    <w:rsid w:val="00F10D66"/>
    <w:rsid w:val="00F1399D"/>
    <w:rsid w:val="00F15443"/>
    <w:rsid w:val="00F202C7"/>
    <w:rsid w:val="00F20553"/>
    <w:rsid w:val="00F22B49"/>
    <w:rsid w:val="00F22E29"/>
    <w:rsid w:val="00F23903"/>
    <w:rsid w:val="00F25084"/>
    <w:rsid w:val="00F329F8"/>
    <w:rsid w:val="00F33B4C"/>
    <w:rsid w:val="00F364A4"/>
    <w:rsid w:val="00F36720"/>
    <w:rsid w:val="00F450D9"/>
    <w:rsid w:val="00F51F34"/>
    <w:rsid w:val="00F55C2F"/>
    <w:rsid w:val="00F60796"/>
    <w:rsid w:val="00F60B2D"/>
    <w:rsid w:val="00F634F3"/>
    <w:rsid w:val="00F6466E"/>
    <w:rsid w:val="00F65BFC"/>
    <w:rsid w:val="00F66A7F"/>
    <w:rsid w:val="00F715F9"/>
    <w:rsid w:val="00F716E4"/>
    <w:rsid w:val="00F7574B"/>
    <w:rsid w:val="00F75E36"/>
    <w:rsid w:val="00F8552D"/>
    <w:rsid w:val="00F9317C"/>
    <w:rsid w:val="00F93D50"/>
    <w:rsid w:val="00F94110"/>
    <w:rsid w:val="00F9469E"/>
    <w:rsid w:val="00F94F16"/>
    <w:rsid w:val="00F953F1"/>
    <w:rsid w:val="00FA1F42"/>
    <w:rsid w:val="00FA4FD6"/>
    <w:rsid w:val="00FA649F"/>
    <w:rsid w:val="00FA749A"/>
    <w:rsid w:val="00FB0241"/>
    <w:rsid w:val="00FB0427"/>
    <w:rsid w:val="00FB06B2"/>
    <w:rsid w:val="00FB34E6"/>
    <w:rsid w:val="00FB66F4"/>
    <w:rsid w:val="00FC1436"/>
    <w:rsid w:val="00FC1B97"/>
    <w:rsid w:val="00FC5787"/>
    <w:rsid w:val="00FD1062"/>
    <w:rsid w:val="00FD3574"/>
    <w:rsid w:val="00FE1115"/>
    <w:rsid w:val="00FE2D45"/>
    <w:rsid w:val="00FE3E8D"/>
    <w:rsid w:val="00FE4BEA"/>
    <w:rsid w:val="00FE5C3B"/>
    <w:rsid w:val="00FE769C"/>
    <w:rsid w:val="00FE788D"/>
    <w:rsid w:val="00FF0D26"/>
    <w:rsid w:val="00FF2CAC"/>
    <w:rsid w:val="00FF325D"/>
    <w:rsid w:val="00FF60B7"/>
    <w:rsid w:val="00FF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EEC441"/>
  <w15:chartTrackingRefBased/>
  <w15:docId w15:val="{6615D1CE-D73A-498E-8C66-D53737AB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Paragraphedeliste"/>
    <w:next w:val="Normal"/>
    <w:link w:val="Titre1Car"/>
    <w:uiPriority w:val="9"/>
    <w:qFormat/>
    <w:rsid w:val="00514564"/>
    <w:pPr>
      <w:numPr>
        <w:numId w:val="1"/>
      </w:numPr>
      <w:shd w:val="clear" w:color="auto" w:fill="000000" w:themeFill="text1"/>
      <w:spacing w:before="40" w:after="40"/>
      <w:ind w:left="567" w:hanging="567"/>
      <w:outlineLvl w:val="0"/>
    </w:pPr>
    <w:rPr>
      <w:rFonts w:ascii="Biome" w:hAnsi="Biome" w:cs="Biome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14564"/>
    <w:pPr>
      <w:numPr>
        <w:ilvl w:val="1"/>
        <w:numId w:val="1"/>
      </w:numPr>
      <w:pBdr>
        <w:top w:val="single" w:sz="4" w:space="1" w:color="990033"/>
        <w:bottom w:val="single" w:sz="4" w:space="1" w:color="990033"/>
      </w:pBdr>
      <w:shd w:val="clear" w:color="auto" w:fill="BFBFBF" w:themeFill="background1" w:themeFillShade="BF"/>
      <w:spacing w:after="40"/>
      <w:ind w:left="567" w:hanging="567"/>
      <w:outlineLvl w:val="1"/>
    </w:pPr>
    <w:rPr>
      <w:rFonts w:ascii="Biome" w:hAnsi="Biome" w:cs="Biome"/>
      <w:b/>
      <w:bCs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14564"/>
    <w:pPr>
      <w:spacing w:after="40"/>
      <w:outlineLvl w:val="2"/>
    </w:pPr>
    <w:rPr>
      <w:rFonts w:ascii="Biome" w:hAnsi="Biome" w:cs="Biome"/>
      <w:b/>
      <w:bCs/>
      <w:sz w:val="24"/>
      <w:szCs w:val="24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5B39B6"/>
    <w:pPr>
      <w:numPr>
        <w:numId w:val="0"/>
      </w:numPr>
      <w:shd w:val="clear" w:color="auto" w:fill="ED7D31" w:themeFill="accent2"/>
      <w:outlineLvl w:val="3"/>
    </w:pPr>
    <w:rPr>
      <w:b w:val="0"/>
      <w:bCs w:val="0"/>
      <w:sz w:val="22"/>
      <w:szCs w:val="22"/>
    </w:rPr>
  </w:style>
  <w:style w:type="paragraph" w:styleId="Titre5">
    <w:name w:val="heading 5"/>
    <w:basedOn w:val="Titre3"/>
    <w:next w:val="Normal"/>
    <w:link w:val="Titre5Car"/>
    <w:uiPriority w:val="9"/>
    <w:unhideWhenUsed/>
    <w:qFormat/>
    <w:rsid w:val="005B39B6"/>
    <w:pPr>
      <w:shd w:val="clear" w:color="auto" w:fill="FFE593"/>
      <w:outlineLvl w:val="4"/>
    </w:pPr>
    <w:rPr>
      <w:b w:val="0"/>
      <w:bCs w:val="0"/>
      <w:color w:val="000000" w:themeColor="text1"/>
      <w:sz w:val="22"/>
      <w:szCs w:val="22"/>
    </w:rPr>
  </w:style>
  <w:style w:type="paragraph" w:styleId="Titre6">
    <w:name w:val="heading 6"/>
    <w:basedOn w:val="Titre4"/>
    <w:next w:val="Normal"/>
    <w:link w:val="Titre6Car"/>
    <w:uiPriority w:val="9"/>
    <w:unhideWhenUsed/>
    <w:qFormat/>
    <w:rsid w:val="002C63A0"/>
    <w:pPr>
      <w:shd w:val="clear" w:color="auto" w:fill="70AD47" w:themeFill="accent6"/>
      <w:outlineLvl w:val="5"/>
    </w:pPr>
  </w:style>
  <w:style w:type="paragraph" w:styleId="Titre7">
    <w:name w:val="heading 7"/>
    <w:basedOn w:val="Titre5"/>
    <w:next w:val="Normal"/>
    <w:link w:val="Titre7Car"/>
    <w:uiPriority w:val="9"/>
    <w:unhideWhenUsed/>
    <w:qFormat/>
    <w:rsid w:val="002C63A0"/>
    <w:pPr>
      <w:shd w:val="clear" w:color="auto" w:fill="C5E0B3" w:themeFill="accent6" w:themeFillTint="66"/>
      <w:outlineLvl w:val="6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641474"/>
    <w:pPr>
      <w:spacing w:after="0" w:line="240" w:lineRule="auto"/>
    </w:pPr>
    <w:rPr>
      <w:rFonts w:ascii="Lucida Console" w:hAnsi="Lucida Console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514564"/>
    <w:rPr>
      <w:rFonts w:ascii="Biome" w:hAnsi="Biome" w:cs="Biome"/>
      <w:b/>
      <w:bCs/>
      <w:sz w:val="28"/>
      <w:szCs w:val="28"/>
      <w:shd w:val="clear" w:color="auto" w:fill="000000" w:themeFill="text1"/>
    </w:rPr>
  </w:style>
  <w:style w:type="character" w:customStyle="1" w:styleId="Titre3Car">
    <w:name w:val="Titre 3 Car"/>
    <w:basedOn w:val="Policepardfaut"/>
    <w:link w:val="Titre3"/>
    <w:uiPriority w:val="9"/>
    <w:rsid w:val="00514564"/>
    <w:rPr>
      <w:rFonts w:ascii="Biome" w:hAnsi="Biome" w:cs="Biome"/>
      <w:b/>
      <w:bCs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514564"/>
    <w:rPr>
      <w:rFonts w:ascii="Biome" w:hAnsi="Biome" w:cs="Biome"/>
      <w:b/>
      <w:bCs/>
      <w:sz w:val="24"/>
      <w:szCs w:val="24"/>
      <w:shd w:val="clear" w:color="auto" w:fill="BFBFBF" w:themeFill="background1" w:themeFillShade="BF"/>
    </w:rPr>
  </w:style>
  <w:style w:type="paragraph" w:styleId="Paragraphedeliste">
    <w:name w:val="List Paragraph"/>
    <w:basedOn w:val="Normal"/>
    <w:uiPriority w:val="34"/>
    <w:qFormat/>
    <w:rsid w:val="00A37E1B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A37E1B"/>
    <w:pPr>
      <w:pBdr>
        <w:bottom w:val="single" w:sz="36" w:space="1" w:color="990033"/>
      </w:pBdr>
      <w:shd w:val="clear" w:color="auto" w:fill="000000" w:themeFill="text1"/>
      <w:spacing w:after="40"/>
    </w:pPr>
    <w:rPr>
      <w:rFonts w:ascii="Arial Rounded MT Bold" w:hAnsi="Arial Rounded MT Bold"/>
      <w:b/>
      <w:bCs/>
      <w:sz w:val="40"/>
      <w:szCs w:val="40"/>
    </w:rPr>
  </w:style>
  <w:style w:type="character" w:customStyle="1" w:styleId="TitreCar">
    <w:name w:val="Titre Car"/>
    <w:basedOn w:val="Policepardfaut"/>
    <w:link w:val="Titre"/>
    <w:uiPriority w:val="10"/>
    <w:rsid w:val="00A37E1B"/>
    <w:rPr>
      <w:rFonts w:ascii="Arial Rounded MT Bold" w:hAnsi="Arial Rounded MT Bold"/>
      <w:b/>
      <w:bCs/>
      <w:sz w:val="40"/>
      <w:szCs w:val="40"/>
      <w:shd w:val="clear" w:color="auto" w:fill="000000" w:themeFill="text1"/>
    </w:rPr>
  </w:style>
  <w:style w:type="character" w:customStyle="1" w:styleId="Titre4Car">
    <w:name w:val="Titre 4 Car"/>
    <w:basedOn w:val="Policepardfaut"/>
    <w:link w:val="Titre4"/>
    <w:uiPriority w:val="9"/>
    <w:rsid w:val="005B39B6"/>
    <w:rPr>
      <w:rFonts w:ascii="Biome" w:hAnsi="Biome" w:cs="Biome"/>
      <w:color w:val="FFFFFF" w:themeColor="background1"/>
      <w:shd w:val="clear" w:color="auto" w:fill="ED7D31" w:themeFill="accent2"/>
    </w:rPr>
  </w:style>
  <w:style w:type="character" w:customStyle="1" w:styleId="Titre5Car">
    <w:name w:val="Titre 5 Car"/>
    <w:basedOn w:val="Policepardfaut"/>
    <w:link w:val="Titre5"/>
    <w:uiPriority w:val="9"/>
    <w:rsid w:val="005B39B6"/>
    <w:rPr>
      <w:rFonts w:ascii="Biome" w:hAnsi="Biome" w:cs="Biome"/>
      <w:color w:val="000000" w:themeColor="text1"/>
      <w:shd w:val="clear" w:color="auto" w:fill="FFE593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27B2B"/>
    <w:pPr>
      <w:keepNext/>
      <w:keepLines/>
      <w:numPr>
        <w:numId w:val="0"/>
      </w:numPr>
      <w:shd w:val="clear" w:color="auto" w:fill="auto"/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527B2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27B2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527B2B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527B2B"/>
    <w:rPr>
      <w:color w:val="0563C1" w:themeColor="hyperlink"/>
      <w:u w:val="single"/>
    </w:rPr>
  </w:style>
  <w:style w:type="paragraph" w:customStyle="1" w:styleId="Titretablematires">
    <w:name w:val="Titre table matières"/>
    <w:basedOn w:val="Titre"/>
    <w:link w:val="TitretablematiresCar"/>
    <w:qFormat/>
    <w:rsid w:val="0003284A"/>
    <w:pPr>
      <w:pBdr>
        <w:bottom w:val="single" w:sz="18" w:space="1" w:color="990033"/>
      </w:pBdr>
    </w:pPr>
    <w:rPr>
      <w:sz w:val="24"/>
      <w:szCs w:val="24"/>
      <w:lang w:val="fr-FR"/>
    </w:rPr>
  </w:style>
  <w:style w:type="paragraph" w:styleId="En-tte">
    <w:name w:val="header"/>
    <w:basedOn w:val="Normal"/>
    <w:link w:val="En-tteCar"/>
    <w:uiPriority w:val="99"/>
    <w:unhideWhenUsed/>
    <w:rsid w:val="000E4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itretablematiresCar">
    <w:name w:val="Titre table matières Car"/>
    <w:basedOn w:val="TitreCar"/>
    <w:link w:val="Titretablematires"/>
    <w:rsid w:val="0003284A"/>
    <w:rPr>
      <w:rFonts w:ascii="Arial Rounded MT Bold" w:hAnsi="Arial Rounded MT Bold"/>
      <w:b/>
      <w:bCs/>
      <w:sz w:val="24"/>
      <w:szCs w:val="24"/>
      <w:shd w:val="clear" w:color="auto" w:fill="000000" w:themeFill="text1"/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0E406C"/>
  </w:style>
  <w:style w:type="paragraph" w:styleId="Pieddepage">
    <w:name w:val="footer"/>
    <w:basedOn w:val="Normal"/>
    <w:link w:val="PieddepageCar"/>
    <w:uiPriority w:val="99"/>
    <w:unhideWhenUsed/>
    <w:rsid w:val="000E4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E406C"/>
  </w:style>
  <w:style w:type="table" w:styleId="Grilledutableau">
    <w:name w:val="Table Grid"/>
    <w:basedOn w:val="TableauNormal"/>
    <w:uiPriority w:val="39"/>
    <w:rsid w:val="00032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6Car">
    <w:name w:val="Titre 6 Car"/>
    <w:basedOn w:val="Policepardfaut"/>
    <w:link w:val="Titre6"/>
    <w:uiPriority w:val="9"/>
    <w:rsid w:val="002C63A0"/>
    <w:rPr>
      <w:rFonts w:ascii="Biome" w:hAnsi="Biome" w:cs="Biome"/>
      <w:b/>
      <w:bCs/>
      <w:color w:val="FFFFFF" w:themeColor="background1"/>
      <w:shd w:val="clear" w:color="auto" w:fill="70AD47" w:themeFill="accent6"/>
    </w:rPr>
  </w:style>
  <w:style w:type="character" w:customStyle="1" w:styleId="Titre7Car">
    <w:name w:val="Titre 7 Car"/>
    <w:basedOn w:val="Policepardfaut"/>
    <w:link w:val="Titre7"/>
    <w:uiPriority w:val="9"/>
    <w:rsid w:val="002C63A0"/>
    <w:rPr>
      <w:rFonts w:ascii="Biome" w:hAnsi="Biome" w:cs="Biome"/>
      <w:shd w:val="clear" w:color="auto" w:fill="C5E0B3" w:themeFill="accent6" w:themeFillTint="66"/>
    </w:rPr>
  </w:style>
  <w:style w:type="paragraph" w:styleId="Rvision">
    <w:name w:val="Revision"/>
    <w:hidden/>
    <w:uiPriority w:val="99"/>
    <w:semiHidden/>
    <w:rsid w:val="00F004FE"/>
    <w:pPr>
      <w:spacing w:after="0" w:line="240" w:lineRule="auto"/>
    </w:pPr>
  </w:style>
  <w:style w:type="character" w:styleId="Mentionnonrsolue">
    <w:name w:val="Unresolved Mention"/>
    <w:basedOn w:val="Policepardfaut"/>
    <w:uiPriority w:val="99"/>
    <w:semiHidden/>
    <w:unhideWhenUsed/>
    <w:rsid w:val="005D3D05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unhideWhenUsed/>
    <w:rsid w:val="00C117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rsid w:val="00C11708"/>
    <w:rPr>
      <w:rFonts w:ascii="Courier New" w:eastAsia="Times New Roman" w:hAnsi="Courier New" w:cs="Courier New"/>
      <w:sz w:val="20"/>
      <w:szCs w:val="20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92387-A1A9-4FC7-AE61-B44D2A53F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11560</TotalTime>
  <Pages>17</Pages>
  <Words>3085</Words>
  <Characters>17497</Characters>
  <Application>Microsoft Office Word</Application>
  <DocSecurity>0</DocSecurity>
  <Lines>795</Lines>
  <Paragraphs>467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Webster, Patrick</dc:creator>
  <cp:keywords/>
  <dc:description/>
  <cp:lastModifiedBy>Webster Patrick</cp:lastModifiedBy>
  <cp:revision>1077</cp:revision>
  <dcterms:created xsi:type="dcterms:W3CDTF">2021-12-17T01:22:00Z</dcterms:created>
  <dcterms:modified xsi:type="dcterms:W3CDTF">2023-08-20T00:46:00Z</dcterms:modified>
</cp:coreProperties>
</file>