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W w:w="107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>
              <w:bottom w:val="single" w:sz="36" w:space="0" w:color="C00000"/>
            </w:tcBorders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tbl>
            <w:tblPr>
              <w:tblStyle w:val="Grilledutableau"/>
              <w:tblW w:w="4824" w:type="dxa"/>
              <w:jc w:val="left"/>
              <w:tblInd w:w="30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824"/>
            </w:tblGrid>
            <w:tr>
              <w:trPr/>
              <w:tc>
                <w:tcPr>
                  <w:tcW w:w="48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FFFFFF" w:themeFill="background1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fr-CA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fr-CA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fr-CA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fr-CA" w:eastAsia="en-US" w:bidi="ar-SA"/>
                    </w:rPr>
                    <w:drawing>
                      <wp:inline distT="0" distB="0" distL="0" distR="0">
                        <wp:extent cx="2305050" cy="485775"/>
                        <wp:effectExtent l="0" t="0" r="0" b="0"/>
                        <wp:docPr id="1" name="Image 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 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485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fr-CA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fr-CA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</w:tc>
      </w:tr>
      <w:tr>
        <w:trPr/>
        <w:tc>
          <w:tcPr>
            <w:tcW w:w="10790" w:type="dxa"/>
            <w:tcBorders>
              <w:top w:val="single" w:sz="36" w:space="0" w:color="C00000"/>
            </w:tcBorders>
            <w:shd w:color="auto" w:fill="000000" w:themeFill="text1" w:val="clear"/>
          </w:tcPr>
          <w:p>
            <w:pPr>
              <w:pStyle w:val="Title"/>
              <w:widowControl/>
              <w:pBdr>
                <w:bottom w:val="nil"/>
              </w:pBdr>
              <w:spacing w:lineRule="auto" w:line="240" w:before="0" w:after="40"/>
              <w:jc w:val="center"/>
              <w:rPr>
                <w:rFonts w:ascii="Biome" w:hAnsi="Biome" w:cs="Biome"/>
                <w:b w:val="false"/>
                <w:b w:val="false"/>
                <w:bCs w:val="false"/>
                <w:color w:val="A6A6A6" w:themeColor="background1" w:themeShade="a6"/>
                <w:sz w:val="22"/>
                <w:szCs w:val="22"/>
              </w:rPr>
            </w:pPr>
            <w:r>
              <w:rPr>
                <w:rFonts w:eastAsia="Calibri" w:cs="Biome" w:ascii="Biome" w:hAnsi="Biome"/>
                <w:b w:val="false"/>
                <w:bCs w:val="false"/>
                <w:color w:val="A6A6A6" w:themeColor="background1" w:themeShade="a6"/>
                <w:kern w:val="0"/>
                <w:sz w:val="22"/>
                <w:szCs w:val="22"/>
                <w:lang w:val="fr-CA" w:eastAsia="en-US" w:bidi="ar-SA"/>
              </w:rPr>
              <w:t>C34-VM Programmation Orientée Objet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Verdana" w:hAnsi="Verdana"/>
                <w:b/>
                <w:b/>
                <w:bCs/>
                <w:sz w:val="44"/>
                <w:szCs w:val="44"/>
              </w:rPr>
            </w:pPr>
            <w:r>
              <w:rPr>
                <w:rFonts w:eastAsia="Calibri" w:cs="" w:ascii="Verdana" w:hAnsi="Verdana"/>
                <w:b/>
                <w:bCs/>
                <w:kern w:val="0"/>
                <w:sz w:val="44"/>
                <w:szCs w:val="44"/>
                <w:lang w:val="fr-CA" w:eastAsia="en-US" w:bidi="ar-SA"/>
              </w:rPr>
              <w:t>MODULE 03 - B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rFonts w:eastAsia="Calibri" w:cs=""/>
                <w:b/>
                <w:bCs/>
                <w:kern w:val="0"/>
                <w:sz w:val="36"/>
                <w:szCs w:val="36"/>
                <w:lang w:val="fr-CA" w:eastAsia="en-US" w:bidi="ar-SA"/>
              </w:rPr>
              <w:t>JUnit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color w:val="A6A6A6" w:themeColor="background1" w:themeShade="a6"/>
                <w:kern w:val="0"/>
                <w:sz w:val="22"/>
                <w:szCs w:val="22"/>
                <w:lang w:val="fr-CA" w:eastAsia="en-US" w:bidi="ar-SA"/>
              </w:rPr>
              <w:t>Automne 2023</w:t>
            </w:r>
          </w:p>
        </w:tc>
      </w:tr>
    </w:tbl>
    <w:p>
      <w:pPr>
        <w:pStyle w:val="Normal"/>
        <w:rPr>
          <w:rFonts w:ascii="Arial Rounded MT Bold" w:hAnsi="Arial Rounded MT Bold"/>
          <w:b/>
          <w:b/>
          <w:bCs/>
          <w:sz w:val="40"/>
          <w:szCs w:val="40"/>
        </w:rPr>
      </w:pPr>
      <w:r>
        <w:rPr>
          <w:rFonts w:ascii="Arial Rounded MT Bold" w:hAnsi="Arial Rounded MT Bold"/>
          <w:b/>
          <w:bCs/>
          <w:sz w:val="40"/>
          <w:szCs w:val="4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tablematires"/>
            <w:pBdr>
              <w:bottom w:val="nil"/>
            </w:pBdr>
            <w:rPr>
              <w:b w:val="false"/>
              <w:b w:val="false"/>
              <w:bCs w:val="false"/>
            </w:rPr>
          </w:pPr>
          <w:r>
            <w:br w:type="page"/>
          </w:r>
          <w:r>
            <w:rPr>
              <w:b w:val="false"/>
              <w:bCs w:val="false"/>
            </w:rPr>
            <w:t>Table des matières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48107956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Tests Logiciels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57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Les tests unitaires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58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JUnit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59">
            <w:r>
              <w:rPr>
                <w:webHidden/>
                <w:rStyle w:val="IndexLink"/>
              </w:rPr>
              <w:t>1.3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  <w:shd w:fill="BFBFBF" w:val="clear"/>
              </w:rPr>
              <w:t>Intégrer et utiliser JUnit dans un projet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60">
            <w:r>
              <w:rPr>
                <w:webHidden/>
                <w:rStyle w:val="IndexLink"/>
              </w:rPr>
              <w:t>1.4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Projet pour démo : D03A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61">
            <w:r>
              <w:rPr>
                <w:webHidden/>
                <w:rStyle w:val="IndexLink"/>
              </w:rPr>
              <w:t>1.5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Étape 1 – Ajouter les librairies (dépendances JUnit)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62">
            <w:r>
              <w:rPr>
                <w:webHidden/>
                <w:rStyle w:val="IndexLink"/>
              </w:rPr>
              <w:t>1.6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Étape 2 – Créer un répertoire racine de sources de test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63">
            <w:r>
              <w:rPr>
                <w:webHidden/>
                <w:rStyle w:val="IndexLink"/>
              </w:rPr>
              <w:t>1.7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Étape 3 – créer une classe de tests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64">
            <w:r>
              <w:rPr>
                <w:webHidden/>
                <w:rStyle w:val="IndexLink"/>
              </w:rPr>
              <w:t>1.8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Étape 4 – Importer les classes requises de la librairie JUnit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65">
            <w:r>
              <w:rPr>
                <w:webHidden/>
                <w:rStyle w:val="IndexLink"/>
              </w:rPr>
              <w:t>1.9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Étape 5 – Ajouter des méthodes de test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66">
            <w:r>
              <w:rPr>
                <w:webHidden/>
                <w:rStyle w:val="IndexLink"/>
              </w:rPr>
              <w:t>1.10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  <w:shd w:fill="BFBFBF" w:val="clear"/>
              </w:rPr>
              <w:t>Étape 6 – Exécuter et interpréter les résultats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67">
            <w:r>
              <w:rPr>
                <w:webHidden/>
                <w:rStyle w:val="IndexLink"/>
              </w:rPr>
              <w:t>1.11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D’autres tests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68">
            <w:r>
              <w:rPr>
                <w:webHidden/>
                <w:rStyle w:val="IndexLink"/>
              </w:rPr>
              <w:t>Test en échec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69">
            <w:r>
              <w:rPr>
                <w:webHidden/>
                <w:rStyle w:val="IndexLink"/>
              </w:rPr>
              <w:t>Test avec plusieurs conditions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70">
            <w:r>
              <w:rPr>
                <w:webHidden/>
                <w:rStyle w:val="IndexLink"/>
              </w:rPr>
              <w:t>Tester une méthode sans valeur de retours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71">
            <w:r>
              <w:rPr>
                <w:webHidden/>
                <w:rStyle w:val="IndexLink"/>
              </w:rPr>
              <w:t>Tester des champs ou méthodes private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72">
            <w:r>
              <w:rPr>
                <w:webHidden/>
                <w:rStyle w:val="IndexLink"/>
              </w:rPr>
              <w:t>1.12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Définir des paramètres de tests avant et après les tests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73">
            <w:r>
              <w:rPr>
                <w:webHidden/>
                <w:rStyle w:val="IndexLink"/>
              </w:rPr>
              <w:t>Démo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74">
            <w:r>
              <w:rPr>
                <w:webHidden/>
                <w:rStyle w:val="IndexLink"/>
              </w:rPr>
              <w:t>1.13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Autres fonctionnalités de JUnit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75">
            <w:r>
              <w:rPr>
                <w:webHidden/>
                <w:rStyle w:val="IndexLink"/>
              </w:rPr>
              <w:t>1.14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Choix des tests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48107976">
            <w:r>
              <w:rPr>
                <w:webHidden/>
                <w:rStyle w:val="IndexLink"/>
              </w:rPr>
              <w:t>L03F_Tests unitaires avec JUnit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_Toc148107976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Biome" w:hAnsi="Biome" w:cs="Biome"/>
          <w:b/>
          <w:b/>
          <w:bCs/>
          <w:sz w:val="28"/>
          <w:szCs w:val="28"/>
        </w:rPr>
      </w:pPr>
      <w:r>
        <w:rPr>
          <w:rFonts w:cs="Biome" w:ascii="Biome" w:hAnsi="Biome"/>
          <w:b/>
          <w:bCs/>
          <w:sz w:val="28"/>
          <w:szCs w:val="28"/>
        </w:rPr>
      </w:r>
      <w:r>
        <w:br w:type="page"/>
      </w:r>
    </w:p>
    <w:p>
      <w:pPr>
        <w:pStyle w:val="Heading1"/>
        <w:ind w:left="567" w:hanging="567"/>
        <w:rPr/>
      </w:pPr>
      <w:bookmarkStart w:id="0" w:name="_Toc148107956"/>
      <w:r>
        <w:rPr>
          <w:rStyle w:val="Eop"/>
        </w:rPr>
        <w:t>Tests Logiciels</w:t>
      </w:r>
      <w:bookmarkEnd w:id="0"/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Les tests sont une phase importante du développement logiciel.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Ils permettent de :</w:t>
      </w:r>
    </w:p>
    <w:p>
      <w:pPr>
        <w:pStyle w:val="Paragraph"/>
        <w:numPr>
          <w:ilvl w:val="0"/>
          <w:numId w:val="4"/>
        </w:numPr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S’assurer que l’application adopte le comportement attendu</w:t>
      </w:r>
    </w:p>
    <w:p>
      <w:pPr>
        <w:pStyle w:val="Paragraph"/>
        <w:numPr>
          <w:ilvl w:val="0"/>
          <w:numId w:val="4"/>
        </w:numPr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Détecter des comportements indésirables, non perçues au codage</w:t>
      </w:r>
    </w:p>
    <w:p>
      <w:pPr>
        <w:pStyle w:val="Paragraph"/>
        <w:numPr>
          <w:ilvl w:val="0"/>
          <w:numId w:val="4"/>
        </w:numPr>
        <w:spacing w:beforeAutospacing="0" w:before="0" w:afterAutospacing="0"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  <w:u w:val="single"/>
        </w:rPr>
        <w:t>Avant</w:t>
      </w:r>
      <w:r>
        <w:rPr>
          <w:rStyle w:val="Normaltextrun"/>
          <w:rFonts w:cs="Calibri" w:ascii="Calibri" w:hAnsi="Calibri"/>
          <w:sz w:val="22"/>
          <w:szCs w:val="22"/>
        </w:rPr>
        <w:t xml:space="preserve"> de publier une application.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 xml:space="preserve">Les méthodologies de tests avancées (comme le </w:t>
      </w:r>
      <w:hyperlink r:id="rId3">
        <w:r>
          <w:rPr>
            <w:rStyle w:val="InternetLink"/>
            <w:rFonts w:cs="Calibri" w:ascii="Calibri" w:hAnsi="Calibri"/>
            <w:sz w:val="22"/>
            <w:szCs w:val="22"/>
          </w:rPr>
          <w:t>Extreme Programming</w:t>
        </w:r>
      </w:hyperlink>
      <w:r>
        <w:rPr>
          <w:rStyle w:val="Normaltextrun"/>
          <w:rFonts w:cs="Calibri" w:ascii="Calibri" w:hAnsi="Calibri"/>
          <w:sz w:val="22"/>
          <w:szCs w:val="22"/>
        </w:rPr>
        <w:t xml:space="preserve"> ) préconisent même de préparer tous les tests AVANT de commencer à code.</w:t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Heading2"/>
        <w:ind w:left="567" w:hanging="567"/>
        <w:rPr/>
      </w:pPr>
      <w:bookmarkStart w:id="1" w:name="_Toc148107957"/>
      <w:r>
        <w:rPr>
          <w:rStyle w:val="Eop"/>
        </w:rPr>
        <w:t>Les tests unitaires</w:t>
      </w:r>
      <w:bookmarkEnd w:id="1"/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cs="Calibri" w:ascii="Calibri" w:hAnsi="Calibri"/>
          <w:sz w:val="22"/>
          <w:szCs w:val="22"/>
        </w:rPr>
        <w:t>  </w:t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 xml:space="preserve">Un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test unitaire</w:t>
      </w:r>
      <w:r>
        <w:rPr>
          <w:rStyle w:val="Normaltextrun"/>
          <w:rFonts w:cs="Calibri" w:ascii="Calibri" w:hAnsi="Calibri"/>
          <w:sz w:val="22"/>
          <w:szCs w:val="22"/>
        </w:rPr>
        <w:t xml:space="preserve"> consiste à tester une petite portion du code, une seule fonctionnalité ou partie d’une fonctionnalité.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 xml:space="preserve">En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Java</w:t>
      </w:r>
      <w:r>
        <w:rPr>
          <w:rStyle w:val="Normaltextrun"/>
          <w:rFonts w:cs="Calibri" w:ascii="Calibri" w:hAnsi="Calibri"/>
          <w:sz w:val="22"/>
          <w:szCs w:val="22"/>
        </w:rPr>
        <w:t xml:space="preserve">, c’est souvent la vérification d’une seule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méthode</w:t>
      </w:r>
      <w:r>
        <w:rPr>
          <w:rStyle w:val="Normaltextrun"/>
          <w:rFonts w:cs="Calibri" w:ascii="Calibri" w:hAnsi="Calibri"/>
          <w:sz w:val="22"/>
          <w:szCs w:val="22"/>
        </w:rPr>
        <w:t>.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On peut faire des tests :</w:t>
      </w:r>
    </w:p>
    <w:p>
      <w:pPr>
        <w:pStyle w:val="Paragraph"/>
        <w:numPr>
          <w:ilvl w:val="0"/>
          <w:numId w:val="5"/>
        </w:numPr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 xml:space="preserve">De façon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manuelle</w:t>
      </w:r>
      <w:r>
        <w:rPr>
          <w:rStyle w:val="Normaltextrun"/>
          <w:rFonts w:cs="Calibri" w:ascii="Calibri" w:hAnsi="Calibri"/>
          <w:sz w:val="22"/>
          <w:szCs w:val="22"/>
        </w:rPr>
        <w:t> :  on essaie les méthodes avec différentes valeurs et on vérifie si les résultats correspondent aux attentes.</w:t>
      </w:r>
    </w:p>
    <w:p>
      <w:pPr>
        <w:pStyle w:val="Paragraph"/>
        <w:numPr>
          <w:ilvl w:val="0"/>
          <w:numId w:val="5"/>
        </w:numPr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 xml:space="preserve">De façon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automatisée</w:t>
      </w:r>
      <w:r>
        <w:rPr>
          <w:rStyle w:val="Normaltextrun"/>
          <w:rFonts w:cs="Calibri" w:ascii="Calibri" w:hAnsi="Calibri"/>
          <w:sz w:val="22"/>
          <w:szCs w:val="22"/>
        </w:rPr>
        <w:t> :  on utilise des outils spécialisés qui effectueront des tests automatiquement.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La méthode manuelle consomme plus de temps et les tests ne sont pas réutilisables.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La méthode automatique permet d’effectuer toute une série de tests à la volée, à mesure qu’on développe et/ou qu’on modifie le code.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Une suite de tests bien conçue pourra aussi être réutilisée tout au cours du développement (code-test-code-test-etc.), puis lorsqu’on apporte des modifications au code, après son déploiement (maintenance).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Heading2"/>
        <w:ind w:left="567" w:hanging="567"/>
        <w:rPr>
          <w:rStyle w:val="Eop"/>
        </w:rPr>
      </w:pPr>
      <w:bookmarkStart w:id="2" w:name="_Toc148107958"/>
      <w:r>
        <w:rPr>
          <w:rStyle w:val="Eop"/>
        </w:rPr>
        <w:t>JUnit</w:t>
      </w:r>
      <w:bookmarkEnd w:id="2"/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b/>
          <w:bCs/>
          <w:color w:val="00B050"/>
        </w:rPr>
        <w:t>JUnit</w:t>
      </w:r>
      <w:r>
        <w:rPr>
          <w:rStyle w:val="Normaltextrun"/>
          <w:rFonts w:cs="Calibri" w:ascii="Calibri" w:hAnsi="Calibri"/>
          <w:color w:val="00B050"/>
          <w:sz w:val="22"/>
          <w:szCs w:val="22"/>
        </w:rPr>
        <w:t xml:space="preserve"> </w:t>
      </w:r>
      <w:r>
        <w:rPr>
          <w:rStyle w:val="Normaltextrun"/>
          <w:rFonts w:cs="Calibri" w:ascii="Calibri" w:hAnsi="Calibri"/>
          <w:sz w:val="22"/>
          <w:szCs w:val="22"/>
        </w:rPr>
        <w:t xml:space="preserve">est un framework open-source, conçu spécifiquement pour faire des </w:t>
      </w:r>
      <w:r>
        <w:rPr>
          <w:rStyle w:val="Normaltextrun"/>
          <w:rFonts w:cs="Calibri" w:ascii="Calibri" w:hAnsi="Calibri"/>
          <w:sz w:val="22"/>
          <w:szCs w:val="22"/>
          <w:u w:val="single"/>
        </w:rPr>
        <w:t>tests unitaires automatisés</w:t>
      </w:r>
      <w:r>
        <w:rPr>
          <w:rStyle w:val="Normaltextrun"/>
          <w:rFonts w:cs="Calibri" w:ascii="Calibri" w:hAnsi="Calibri"/>
          <w:sz w:val="22"/>
          <w:szCs w:val="22"/>
        </w:rPr>
        <w:t xml:space="preserve"> sur du code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Java</w:t>
      </w:r>
      <w:r>
        <w:rPr>
          <w:rStyle w:val="Normaltextrun"/>
          <w:rFonts w:cs="Calibri" w:ascii="Calibri" w:hAnsi="Calibri"/>
          <w:sz w:val="22"/>
          <w:szCs w:val="22"/>
        </w:rPr>
        <w:t>.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Segoe UI" w:hAnsi="Segoe UI" w:cs="Segoe UI"/>
          <w:color w:val="000000"/>
          <w:sz w:val="22"/>
          <w:szCs w:val="22"/>
        </w:rPr>
      </w:pPr>
      <w:r>
        <w:rPr>
          <w:rStyle w:val="Normaltextrun"/>
          <w:rFonts w:cs="Segoe UI" w:ascii="Segoe UI" w:hAnsi="Segoe UI"/>
          <w:color w:val="000000"/>
          <w:sz w:val="22"/>
          <w:szCs w:val="22"/>
        </w:rPr>
        <w:t xml:space="preserve">JUnit a été initialement développé par Erich Gamma et Kent Beck et est maintenu par le </w:t>
      </w:r>
      <w:hyperlink r:id="rId4" w:tgtFrame="_blank">
        <w:r>
          <w:rPr>
            <w:rStyle w:val="InternetLink"/>
            <w:rFonts w:cs="Segoe UI" w:ascii="Segoe UI" w:hAnsi="Segoe UI"/>
            <w:b/>
            <w:bCs/>
            <w:sz w:val="22"/>
            <w:szCs w:val="22"/>
          </w:rPr>
          <w:t>Apache Maven Project</w:t>
        </w:r>
      </w:hyperlink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/>
      </w:pPr>
      <w:r>
        <w:rPr>
          <w:rStyle w:val="Eop"/>
          <w:rFonts w:cs="Calibri"/>
        </w:rPr>
        <w:t> </w:t>
      </w:r>
    </w:p>
    <w:p>
      <w:pPr>
        <w:pStyle w:val="Normal"/>
        <w:rPr>
          <w:rStyle w:val="Normaltextrun"/>
          <w:shd w:fill="BFBFBF" w:val="clear"/>
        </w:rPr>
      </w:pPr>
      <w:r>
        <w:rPr>
          <w:shd w:fill="BFBFBF" w:val="clear"/>
        </w:rPr>
      </w:r>
    </w:p>
    <w:p>
      <w:pPr>
        <w:pStyle w:val="Normal"/>
        <w:rPr>
          <w:rStyle w:val="Normaltextrun"/>
          <w:rFonts w:ascii="Biome" w:hAnsi="Biome" w:cs="Biome"/>
          <w:b/>
          <w:b/>
          <w:bCs/>
          <w:sz w:val="24"/>
          <w:szCs w:val="24"/>
          <w:shd w:fill="BFBFBF" w:val="clear"/>
        </w:rPr>
      </w:pPr>
      <w:r>
        <w:rPr>
          <w:rFonts w:cs="Biome" w:ascii="Biome" w:hAnsi="Biome"/>
          <w:b/>
          <w:bCs/>
          <w:sz w:val="24"/>
          <w:szCs w:val="24"/>
          <w:shd w:fill="BFBFBF" w:val="clear"/>
        </w:rPr>
      </w:r>
      <w:r>
        <w:br w:type="page"/>
      </w:r>
    </w:p>
    <w:p>
      <w:pPr>
        <w:pStyle w:val="Heading2"/>
        <w:ind w:left="567" w:hanging="567"/>
        <w:rPr>
          <w:rStyle w:val="Normaltextrun"/>
          <w:shd w:fill="BFBFBF" w:val="clear"/>
        </w:rPr>
      </w:pPr>
      <w:bookmarkStart w:id="3" w:name="_Toc148107959"/>
      <w:r>
        <w:rPr>
          <w:rStyle w:val="Normaltextrun"/>
          <w:shd w:fill="BFBFBF" w:val="clear"/>
        </w:rPr>
        <w:t>Intégrer et utiliser JUnit dans un projet</w:t>
      </w:r>
      <w:bookmarkEnd w:id="3"/>
    </w:p>
    <w:p>
      <w:pPr>
        <w:pStyle w:val="Normal"/>
        <w:rPr>
          <w:rStyle w:val="Normaltextrun"/>
        </w:rPr>
      </w:pPr>
      <w:r>
        <w:rPr>
          <w:rStyle w:val="Normaltextrun"/>
        </w:rPr>
        <w:t>Les étapes suivantes permettent de mettre en place des tests JUnit :</w:t>
      </w:r>
    </w:p>
    <w:p>
      <w:pPr>
        <w:pStyle w:val="ListParagraph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>Ajouter les librairies (dépendances) JUnit au projet</w:t>
      </w:r>
    </w:p>
    <w:p>
      <w:pPr>
        <w:pStyle w:val="ListParagraph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>Créer un répertoire racine de tests</w:t>
      </w:r>
    </w:p>
    <w:p>
      <w:pPr>
        <w:pStyle w:val="ListParagraph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>Créer une classe de test</w:t>
      </w:r>
    </w:p>
    <w:p>
      <w:pPr>
        <w:pStyle w:val="ListParagraph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>Importer les classes requises de la librairie JUnit</w:t>
      </w:r>
    </w:p>
    <w:p>
      <w:pPr>
        <w:pStyle w:val="ListParagraph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>Ajouter des méthodes de tests</w:t>
      </w:r>
    </w:p>
    <w:p>
      <w:pPr>
        <w:pStyle w:val="ListParagraph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>Exécuter et interpréter les résultats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Heading2"/>
        <w:ind w:left="567" w:hanging="567"/>
        <w:rPr>
          <w:rStyle w:val="Normaltextrun"/>
        </w:rPr>
      </w:pPr>
      <w:bookmarkStart w:id="4" w:name="_Toc148107960"/>
      <w:r>
        <w:rPr>
          <w:rStyle w:val="Normaltextrun"/>
        </w:rPr>
        <w:t>Projet pour démo : D03A</w:t>
      </w:r>
      <w:bookmarkEnd w:id="4"/>
    </w:p>
    <w:p>
      <w:pPr>
        <w:pStyle w:val="Normal"/>
        <w:rPr>
          <w:rStyle w:val="Normaltextrun"/>
        </w:rPr>
      </w:pPr>
      <w:r>
        <w:rPr>
          <w:rStyle w:val="Normaltextrun"/>
        </w:rPr>
        <w:t>Pour démontrer JUnit on utilise le projet déjà créé D03A.</w:t>
      </w:r>
    </w:p>
    <w:p>
      <w:pPr>
        <w:pStyle w:val="ListParagraph"/>
        <w:numPr>
          <w:ilvl w:val="0"/>
          <w:numId w:val="7"/>
        </w:numPr>
        <w:rPr>
          <w:rStyle w:val="Normaltextrun"/>
        </w:rPr>
      </w:pPr>
      <w:r>
        <w:rPr>
          <w:rStyle w:val="Normaltextrun"/>
        </w:rPr>
        <w:t>Téléchargez, décompressez et ouvrez le projet D03A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Heading2"/>
        <w:ind w:left="567" w:hanging="567"/>
        <w:rPr>
          <w:rStyle w:val="Normaltextrun"/>
        </w:rPr>
      </w:pPr>
      <w:bookmarkStart w:id="5" w:name="_Toc148107961"/>
      <w:r>
        <w:rPr>
          <w:rStyle w:val="Normaltextrun"/>
        </w:rPr>
        <w:t>Étape 1 – Ajouter les librairies (dépendances JUnit)</w:t>
      </w:r>
      <w:bookmarkEnd w:id="5"/>
    </w:p>
    <w:p>
      <w:pPr>
        <w:pStyle w:val="Normal"/>
        <w:rPr>
          <w:rStyle w:val="Normaltextrun"/>
        </w:rPr>
      </w:pPr>
      <w:r>
        <w:rPr>
          <w:rStyle w:val="Normaltextrun"/>
        </w:rPr>
        <w:t>Dans le cours on utilisera la version 5 (5.8.1) de JUnit, avec l’API de test jupiter, qui contient plusieurs améliorations et différences avec JUnit 4.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>
          <w:rStyle w:val="Normaltextrun"/>
        </w:rPr>
        <w:t>Avec le projet ouvert dans IntelliJ :</w:t>
      </w:r>
    </w:p>
    <w:p>
      <w:pPr>
        <w:pStyle w:val="ListParagraph"/>
        <w:numPr>
          <w:ilvl w:val="0"/>
          <w:numId w:val="8"/>
        </w:numPr>
        <w:rPr>
          <w:rStyle w:val="Normaltextrun"/>
          <w:b/>
          <w:b/>
          <w:bCs/>
        </w:rPr>
      </w:pPr>
      <w:r>
        <w:rPr>
          <w:rStyle w:val="Normaltextrun"/>
          <w:b/>
          <w:bCs/>
        </w:rPr>
        <w:t>File</w:t>
      </w:r>
    </w:p>
    <w:p>
      <w:pPr>
        <w:pStyle w:val="ListParagraph"/>
        <w:numPr>
          <w:ilvl w:val="0"/>
          <w:numId w:val="8"/>
        </w:numPr>
        <w:rPr>
          <w:rStyle w:val="Normaltextrun"/>
          <w:b/>
          <w:b/>
          <w:bCs/>
        </w:rPr>
      </w:pPr>
      <w:r>
        <w:rPr>
          <w:rStyle w:val="Normaltextrun"/>
          <w:b/>
          <w:bCs/>
        </w:rPr>
        <w:t>Project structure</w:t>
      </w:r>
    </w:p>
    <w:p>
      <w:pPr>
        <w:pStyle w:val="ListParagraph"/>
        <w:numPr>
          <w:ilvl w:val="0"/>
          <w:numId w:val="8"/>
        </w:numPr>
        <w:rPr>
          <w:rStyle w:val="Normaltextrun"/>
        </w:rPr>
      </w:pPr>
      <w:r>
        <w:rPr>
          <w:rStyle w:val="Normaltextrun"/>
        </w:rPr>
        <w:t xml:space="preserve">Sélectionner </w:t>
      </w:r>
      <w:r>
        <w:rPr>
          <w:rStyle w:val="Normaltextrun"/>
          <w:b/>
          <w:bCs/>
        </w:rPr>
        <w:t>Librairies</w:t>
      </w:r>
    </w:p>
    <w:p>
      <w:pPr>
        <w:pStyle w:val="ListParagraph"/>
        <w:numPr>
          <w:ilvl w:val="0"/>
          <w:numId w:val="8"/>
        </w:numPr>
        <w:rPr>
          <w:rStyle w:val="Normaltextrun"/>
        </w:rPr>
      </w:pPr>
      <w:r>
        <w:rPr>
          <w:rStyle w:val="Normaltextrun"/>
        </w:rPr>
        <w:t xml:space="preserve">Utilisez le </w:t>
      </w:r>
      <w:r>
        <w:rPr>
          <w:rStyle w:val="Normaltextrun"/>
          <w:b/>
          <w:bCs/>
        </w:rPr>
        <w:t>+</w:t>
      </w:r>
      <w:r>
        <w:rPr>
          <w:rStyle w:val="Normaltextrun"/>
        </w:rPr>
        <w:t xml:space="preserve"> pour ajouter</w:t>
      </w:r>
    </w:p>
    <w:p>
      <w:pPr>
        <w:pStyle w:val="ListParagraph"/>
        <w:numPr>
          <w:ilvl w:val="0"/>
          <w:numId w:val="8"/>
        </w:numPr>
        <w:rPr>
          <w:rStyle w:val="Normaltextrun"/>
        </w:rPr>
      </w:pPr>
      <w:r>
        <w:rPr>
          <w:rStyle w:val="Normaltextrun"/>
        </w:rPr>
        <w:t xml:space="preserve">Sélectionner </w:t>
      </w:r>
      <w:r>
        <w:rPr>
          <w:rStyle w:val="Normaltextrun"/>
          <w:b/>
          <w:bCs/>
        </w:rPr>
        <w:t>From Maven</w:t>
      </w:r>
    </w:p>
    <w:p>
      <w:pPr>
        <w:pStyle w:val="ListParagraph"/>
        <w:numPr>
          <w:ilvl w:val="0"/>
          <w:numId w:val="8"/>
        </w:numPr>
        <w:rPr>
          <w:rStyle w:val="Normaltextrun"/>
        </w:rPr>
      </w:pPr>
      <w:r>
        <w:rPr>
          <w:rStyle w:val="Normaltextrun"/>
        </w:rPr>
        <w:t xml:space="preserve">Dans le champs entrer </w:t>
      </w:r>
      <w:bookmarkStart w:id="6" w:name="__DdeLink__950_67320388"/>
      <w:r>
        <w:rPr>
          <w:rStyle w:val="Normaltextrun"/>
          <w:b/>
          <w:bCs/>
        </w:rPr>
        <w:t>org.junit.jupiter:junit-jupiter:5.8.1</w:t>
      </w:r>
      <w:r>
        <w:rPr>
          <w:rStyle w:val="Normaltextrun"/>
        </w:rPr>
        <w:t xml:space="preserve"> </w:t>
      </w:r>
      <w:bookmarkEnd w:id="6"/>
    </w:p>
    <w:p>
      <w:pPr>
        <w:pStyle w:val="ListParagraph"/>
        <w:numPr>
          <w:ilvl w:val="0"/>
          <w:numId w:val="8"/>
        </w:numPr>
        <w:rPr>
          <w:rStyle w:val="Normaltextrun"/>
        </w:rPr>
      </w:pPr>
      <w:r>
        <w:rPr>
          <w:rStyle w:val="Normaltextrun"/>
        </w:rPr>
        <w:t xml:space="preserve">Puis </w:t>
      </w:r>
      <w:r>
        <w:rPr>
          <w:rStyle w:val="Normaltextrun"/>
          <w:b/>
          <w:bCs/>
        </w:rPr>
        <w:t>OK</w:t>
      </w:r>
      <w:r>
        <w:rPr>
          <w:rStyle w:val="Normaltextrun"/>
        </w:rPr>
        <w:t>-</w:t>
      </w:r>
      <w:r>
        <w:rPr>
          <w:rStyle w:val="Normaltextrun"/>
          <w:b/>
          <w:bCs/>
        </w:rPr>
        <w:t>OK</w:t>
      </w:r>
      <w:r>
        <w:rPr>
          <w:rStyle w:val="Normaltextrun"/>
        </w:rPr>
        <w:t>-</w:t>
      </w:r>
      <w:r>
        <w:rPr>
          <w:rStyle w:val="Normaltextrun"/>
          <w:b/>
          <w:bCs/>
        </w:rPr>
        <w:t>OK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>
          <w:rStyle w:val="Normaltextrun"/>
        </w:rPr>
        <w:t xml:space="preserve">Alternative :  dans un projet, si vous entrez import org.junit et laissez le curseur sur </w:t>
      </w:r>
      <w:r>
        <w:rPr>
          <w:rStyle w:val="Normaltextrun"/>
          <w:b/>
          <w:bCs/>
        </w:rPr>
        <w:t>junit</w:t>
      </w:r>
      <w:r>
        <w:rPr>
          <w:rStyle w:val="Normaltextrun"/>
        </w:rPr>
        <w:t xml:space="preserve"> (ou ALT+ENTER), vous pouvez sélectionner </w:t>
      </w:r>
      <w:r>
        <w:rPr>
          <w:rStyle w:val="Normaltextrun"/>
          <w:b/>
          <w:bCs/>
        </w:rPr>
        <w:t>more actions</w:t>
      </w:r>
      <w:r>
        <w:rPr>
          <w:rStyle w:val="Normaltextrun"/>
        </w:rPr>
        <w:t xml:space="preserve"> et ajouter JUnit 5.8.1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Heading2"/>
        <w:ind w:left="567" w:hanging="567"/>
        <w:rPr>
          <w:rStyle w:val="Normaltextrun"/>
        </w:rPr>
      </w:pPr>
      <w:bookmarkStart w:id="7" w:name="_Toc148107962"/>
      <w:r>
        <w:rPr>
          <w:rStyle w:val="Normaltextrun"/>
        </w:rPr>
        <w:t>Étape 2 – Créer un répertoire racine de sources de test</w:t>
      </w:r>
      <w:bookmarkEnd w:id="7"/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>
          <w:rStyle w:val="Normaltextrun"/>
        </w:rPr>
        <w:t>Les meilleures pratiques dictent de garder les tests dans un répertoire séparé du reste du code source.</w:t>
      </w:r>
    </w:p>
    <w:p>
      <w:pPr>
        <w:pStyle w:val="ListParagraph"/>
        <w:numPr>
          <w:ilvl w:val="0"/>
          <w:numId w:val="9"/>
        </w:numPr>
        <w:rPr>
          <w:rStyle w:val="Normaltextrun"/>
        </w:rPr>
      </w:pPr>
      <w:r>
        <w:rPr>
          <w:rStyle w:val="Normaltextrun"/>
        </w:rPr>
        <w:t xml:space="preserve">Typiquement situé au même niveau que </w:t>
      </w:r>
      <w:r>
        <w:rPr>
          <w:rStyle w:val="Normaltextrun"/>
          <w:b/>
          <w:bCs/>
        </w:rPr>
        <w:t>scr</w:t>
      </w:r>
    </w:p>
    <w:p>
      <w:pPr>
        <w:pStyle w:val="ListParagraph"/>
        <w:numPr>
          <w:ilvl w:val="0"/>
          <w:numId w:val="9"/>
        </w:numPr>
        <w:rPr>
          <w:rStyle w:val="Normaltextrun"/>
        </w:rPr>
      </w:pPr>
      <w:r>
        <w:rPr>
          <w:rStyle w:val="Normaltextrun"/>
        </w:rPr>
        <w:t xml:space="preserve">Ajoutez un répertoire </w:t>
      </w:r>
      <w:r>
        <w:rPr>
          <w:rStyle w:val="Normaltextrun"/>
          <w:b/>
          <w:bCs/>
        </w:rPr>
        <w:t>test</w:t>
      </w:r>
      <w:r>
        <w:rPr>
          <w:rStyle w:val="Normaltextrun"/>
        </w:rPr>
        <w:t xml:space="preserve"> dans le projet, au même niveau que src (clic droit sur le projet -&gt; New -&gt; Directory)</w:t>
      </w:r>
    </w:p>
    <w:p>
      <w:pPr>
        <w:pStyle w:val="ListParagraph"/>
        <w:numPr>
          <w:ilvl w:val="0"/>
          <w:numId w:val="9"/>
        </w:numPr>
        <w:rPr>
          <w:rStyle w:val="Normaltextrun"/>
        </w:rPr>
      </w:pPr>
      <w:r>
        <w:rPr>
          <w:rStyle w:val="Normaltextrun"/>
        </w:rPr>
        <w:t>Marquez ce répertoire comme répertoire source de tests (clic droit sur test -&gt; Mark directory as -&gt; Test sources root).</w:t>
      </w:r>
    </w:p>
    <w:p>
      <w:pPr>
        <w:pStyle w:val="ListParagraph"/>
        <w:numPr>
          <w:ilvl w:val="0"/>
          <w:numId w:val="9"/>
        </w:numPr>
        <w:rPr>
          <w:rStyle w:val="Normaltextrun"/>
        </w:rPr>
      </w:pPr>
      <w:r>
        <w:rPr>
          <w:rStyle w:val="Normaltextrun"/>
        </w:rPr>
        <w:t>Le répertoire devient en vert, marquer comme source est requis pour créer des classes.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/>
        <w:drawing>
          <wp:inline distT="0" distB="0" distL="0" distR="0">
            <wp:extent cx="2019300" cy="2362200"/>
            <wp:effectExtent l="0" t="0" r="0" b="0"/>
            <wp:docPr id="2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Normaltextrun"/>
        </w:rPr>
      </w:pPr>
      <w:r>
        <w:rPr/>
      </w:r>
    </w:p>
    <w:p>
      <w:pPr>
        <w:pStyle w:val="Heading2"/>
        <w:ind w:left="567" w:hanging="567"/>
        <w:rPr>
          <w:rStyle w:val="Normaltextrun"/>
        </w:rPr>
      </w:pPr>
      <w:bookmarkStart w:id="8" w:name="_Toc148107963"/>
      <w:r>
        <w:rPr>
          <w:rStyle w:val="Normaltextrun"/>
        </w:rPr>
        <w:t>Étape 3 – créer une classe de tests</w:t>
      </w:r>
      <w:bookmarkEnd w:id="8"/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>
          <w:rStyle w:val="Normaltextrun"/>
        </w:rPr>
        <w:t xml:space="preserve">On regroupe les tests à l’intérieur d’une </w:t>
      </w:r>
      <w:r>
        <w:rPr>
          <w:rStyle w:val="Normaltextrun"/>
          <w:b/>
          <w:bCs/>
        </w:rPr>
        <w:t>classe</w:t>
      </w:r>
      <w:r>
        <w:rPr>
          <w:rStyle w:val="Normaltextrun"/>
        </w:rPr>
        <w:t xml:space="preserve"> de tests.</w:t>
      </w:r>
    </w:p>
    <w:p>
      <w:pPr>
        <w:pStyle w:val="Normal"/>
        <w:rPr>
          <w:rStyle w:val="Normaltextrun"/>
        </w:rPr>
      </w:pPr>
      <w:r>
        <w:rPr>
          <w:rStyle w:val="Normaltextrun"/>
        </w:rPr>
        <w:t>Avant JUnit 5, on demandait d’ajouter le préfixe « </w:t>
      </w:r>
      <w:r>
        <w:rPr>
          <w:rStyle w:val="Normaltextrun"/>
          <w:b/>
          <w:bCs/>
        </w:rPr>
        <w:t>Test</w:t>
      </w:r>
      <w:r>
        <w:rPr>
          <w:rStyle w:val="Normaltextrun"/>
        </w:rPr>
        <w:t> » au nom des classes de test.  Ce n’est plus une exigence, mais demeure une bonne idée.</w:t>
      </w:r>
    </w:p>
    <w:p>
      <w:pPr>
        <w:pStyle w:val="Normal"/>
        <w:rPr>
          <w:rStyle w:val="Normaltextrun"/>
        </w:rPr>
      </w:pPr>
      <w:r>
        <w:rPr>
          <w:rStyle w:val="Normaltextrun"/>
        </w:rPr>
        <w:t xml:space="preserve">Le nom de la classe devrait décrire l’objectif des tests qu’elle contient.  Par exemple si on test toutes les méthodes d’une classe </w:t>
      </w:r>
      <w:r>
        <w:rPr>
          <w:rStyle w:val="Normaltextrun"/>
          <w:b/>
          <w:bCs/>
        </w:rPr>
        <w:t>NomDeClasse</w:t>
      </w:r>
      <w:r>
        <w:rPr>
          <w:rStyle w:val="Normaltextrun"/>
        </w:rPr>
        <w:t xml:space="preserve">, un bon nom de classe de test serait </w:t>
      </w:r>
      <w:r>
        <w:rPr>
          <w:rStyle w:val="Normaltextrun"/>
          <w:b/>
          <w:bCs/>
        </w:rPr>
        <w:t>NomDeClasseTest</w:t>
      </w:r>
      <w:r>
        <w:rPr>
          <w:rStyle w:val="Normaltextrun"/>
        </w:rPr>
        <w:t>.</w:t>
      </w:r>
    </w:p>
    <w:p>
      <w:pPr>
        <w:pStyle w:val="ListParagraph"/>
        <w:numPr>
          <w:ilvl w:val="0"/>
          <w:numId w:val="10"/>
        </w:numPr>
        <w:rPr>
          <w:rStyle w:val="Normaltextrun"/>
        </w:rPr>
      </w:pPr>
      <w:r>
        <w:rPr>
          <w:rStyle w:val="Normaltextrun"/>
        </w:rPr>
        <w:t xml:space="preserve">Dans le répertoire </w:t>
      </w:r>
      <w:r>
        <w:rPr>
          <w:rStyle w:val="Normaltextrun"/>
          <w:b/>
          <w:bCs/>
        </w:rPr>
        <w:t>test</w:t>
      </w:r>
      <w:r>
        <w:rPr>
          <w:rStyle w:val="Normaltextrun"/>
        </w:rPr>
        <w:t xml:space="preserve">, créer une classe </w:t>
      </w:r>
      <w:r>
        <w:rPr>
          <w:rStyle w:val="Normaltextrun"/>
          <w:b/>
          <w:bCs/>
        </w:rPr>
        <w:t>PlatTest</w:t>
      </w:r>
      <w:r>
        <w:rPr>
          <w:rStyle w:val="Normaltextrun"/>
        </w:rPr>
        <w:t>.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Heading2"/>
        <w:ind w:left="567" w:hanging="567"/>
        <w:rPr>
          <w:rStyle w:val="Normaltextrun"/>
        </w:rPr>
      </w:pPr>
      <w:bookmarkStart w:id="9" w:name="_Toc148107964"/>
      <w:r>
        <w:rPr>
          <w:rStyle w:val="Normaltextrun"/>
        </w:rPr>
        <w:t>Étape 4 – Importer les classes requises de la librairie JUnit</w:t>
      </w:r>
      <w:bookmarkEnd w:id="9"/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>
          <w:rStyle w:val="Normaltextrun"/>
        </w:rPr>
        <w:t xml:space="preserve">La librairie JUnit inclus plusieurs packages, classes et méthodes.  </w:t>
      </w:r>
    </w:p>
    <w:p>
      <w:pPr>
        <w:pStyle w:val="ListParagraph"/>
        <w:numPr>
          <w:ilvl w:val="0"/>
          <w:numId w:val="11"/>
        </w:numPr>
        <w:rPr>
          <w:rStyle w:val="Normaltextrun"/>
        </w:rPr>
      </w:pPr>
      <w:r>
        <w:rPr>
          <w:rStyle w:val="Normaltextrun"/>
        </w:rPr>
        <w:t xml:space="preserve">Ici, on utilise les méthodes </w:t>
      </w:r>
      <w:r>
        <w:rPr>
          <w:rStyle w:val="Normaltextrun"/>
          <w:b/>
          <w:bCs/>
        </w:rPr>
        <w:t>Test</w:t>
      </w:r>
      <w:r>
        <w:rPr>
          <w:rStyle w:val="Normaltextrun"/>
        </w:rPr>
        <w:t xml:space="preserve"> et </w:t>
      </w:r>
      <w:r>
        <w:rPr>
          <w:rStyle w:val="Normaltextrun"/>
          <w:b/>
          <w:bCs/>
        </w:rPr>
        <w:t>assert</w:t>
      </w:r>
      <w:r>
        <w:rPr>
          <w:rStyle w:val="Normaltextrun"/>
        </w:rPr>
        <w:t>, les imports suivants sont donc requis, ajoutez-les au début de votre classe de test :</w:t>
      </w:r>
    </w:p>
    <w:p>
      <w:pPr>
        <w:pStyle w:val="ListParagraph"/>
        <w:numPr>
          <w:ilvl w:val="0"/>
          <w:numId w:val="12"/>
        </w:numPr>
        <w:rPr>
          <w:rStyle w:val="Normaltextrun"/>
          <w:lang w:val="en-CA"/>
        </w:rPr>
      </w:pPr>
      <w:r>
        <w:rPr>
          <w:rStyle w:val="Normaltextrun"/>
          <w:lang w:val="en-CA"/>
        </w:rPr>
        <w:t>import org.junit.jupiter.api.Test;</w:t>
      </w:r>
    </w:p>
    <w:p>
      <w:pPr>
        <w:pStyle w:val="ListParagraph"/>
        <w:numPr>
          <w:ilvl w:val="0"/>
          <w:numId w:val="12"/>
        </w:numPr>
        <w:rPr>
          <w:rStyle w:val="Normaltextrun"/>
          <w:lang w:val="en-CA"/>
        </w:rPr>
      </w:pPr>
      <w:r>
        <w:rPr>
          <w:rStyle w:val="Normaltextrun"/>
          <w:lang w:val="en-CA"/>
        </w:rPr>
        <w:t>import static org.junit.jupiter.api.Assertions.*;</w:t>
      </w:r>
    </w:p>
    <w:p>
      <w:pPr>
        <w:pStyle w:val="Normal"/>
        <w:ind w:left="360" w:hanging="0"/>
        <w:rPr>
          <w:rStyle w:val="Normaltextrun"/>
        </w:rPr>
      </w:pPr>
      <w:r>
        <w:rPr>
          <w:rStyle w:val="Normaltextrun"/>
        </w:rPr>
        <w:t>Pour la classe Assertions, importer en static évite d’avoir à nommer la classe avant d’appeler ses méthodes.</w:t>
      </w:r>
    </w:p>
    <w:p>
      <w:pPr>
        <w:pStyle w:val="ListParagraph"/>
        <w:numPr>
          <w:ilvl w:val="0"/>
          <w:numId w:val="11"/>
        </w:numPr>
        <w:rPr>
          <w:rStyle w:val="Normaltextrun"/>
        </w:rPr>
      </w:pPr>
      <w:r>
        <w:rPr>
          <w:rStyle w:val="Normaltextrun"/>
        </w:rPr>
        <w:t xml:space="preserve">On a aussi besoin d’avoir accès aux méthodes à tester, importez-les de la classe </w:t>
      </w:r>
      <w:r>
        <w:rPr>
          <w:rStyle w:val="Normaltextrun"/>
          <w:b/>
          <w:bCs/>
        </w:rPr>
        <w:t>Plat</w:t>
      </w:r>
      <w:r>
        <w:rPr>
          <w:rStyle w:val="Normaltextrun"/>
        </w:rPr>
        <w:t> :</w:t>
      </w:r>
    </w:p>
    <w:p>
      <w:pPr>
        <w:pStyle w:val="ListParagraph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>import plats_prepares.Plat;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>
          <w:rStyle w:val="Normaltextrun"/>
        </w:rPr>
        <w:t xml:space="preserve"> 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  <w:rFonts w:ascii="Biome" w:hAnsi="Biome" w:cs="Biome"/>
          <w:b/>
          <w:b/>
          <w:bCs/>
          <w:sz w:val="24"/>
          <w:szCs w:val="24"/>
        </w:rPr>
      </w:pPr>
      <w:r>
        <w:rPr>
          <w:rFonts w:cs="Biome" w:ascii="Biome" w:hAnsi="Biome"/>
          <w:b/>
          <w:bCs/>
          <w:sz w:val="24"/>
          <w:szCs w:val="24"/>
        </w:rPr>
      </w:r>
      <w:r>
        <w:br w:type="page"/>
      </w:r>
    </w:p>
    <w:p>
      <w:pPr>
        <w:pStyle w:val="Heading2"/>
        <w:ind w:left="567" w:hanging="567"/>
        <w:rPr>
          <w:rStyle w:val="Normaltextrun"/>
        </w:rPr>
      </w:pPr>
      <w:bookmarkStart w:id="10" w:name="_Toc148107965"/>
      <w:r>
        <w:rPr>
          <w:rStyle w:val="Normaltextrun"/>
        </w:rPr>
        <w:t>Étape 5 – Ajouter des méthodes de test</w:t>
      </w:r>
      <w:bookmarkEnd w:id="10"/>
    </w:p>
    <w:p>
      <w:pPr>
        <w:pStyle w:val="Normal"/>
        <w:rPr>
          <w:rStyle w:val="Normaltextrun"/>
        </w:rPr>
      </w:pPr>
      <w:r>
        <w:rPr/>
      </w:r>
    </w:p>
    <w:p>
      <w:pPr>
        <w:pStyle w:val="ListParagraph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 xml:space="preserve">Les tests JUnit sont des </w:t>
      </w:r>
      <w:r>
        <w:rPr>
          <w:rStyle w:val="Normaltextrun"/>
          <w:u w:val="single"/>
        </w:rPr>
        <w:t>méthodes</w:t>
      </w:r>
      <w:r>
        <w:rPr>
          <w:rStyle w:val="Normaltextrun"/>
        </w:rPr>
        <w:t xml:space="preserve"> dans la classe de test.</w:t>
      </w:r>
    </w:p>
    <w:p>
      <w:pPr>
        <w:pStyle w:val="ListParagraph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 xml:space="preserve">Ces méthodes DOIVENT être précédées de </w:t>
      </w:r>
      <w:r>
        <w:rPr>
          <w:rStyle w:val="Normaltextrun"/>
          <w:u w:val="single"/>
        </w:rPr>
        <w:t>l’annotation</w:t>
      </w:r>
      <w:r>
        <w:rPr>
          <w:rStyle w:val="Normaltextrun"/>
        </w:rPr>
        <w:t xml:space="preserve"> </w:t>
      </w:r>
      <w:r>
        <w:rPr>
          <w:rStyle w:val="Normaltextrun"/>
          <w:b/>
          <w:bCs/>
        </w:rPr>
        <w:t>@Test</w:t>
      </w:r>
      <w:r>
        <w:rPr>
          <w:rStyle w:val="Normaltextrun"/>
        </w:rPr>
        <w:t>.</w:t>
      </w:r>
    </w:p>
    <w:p>
      <w:pPr>
        <w:pStyle w:val="ListParagraph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 xml:space="preserve">Avant JUnit 5, les méthodes devaient être précédées su préfixe </w:t>
      </w:r>
      <w:r>
        <w:rPr>
          <w:rStyle w:val="Normaltextrun"/>
          <w:b/>
          <w:bCs/>
        </w:rPr>
        <w:t>test</w:t>
      </w:r>
      <w:r>
        <w:rPr>
          <w:rStyle w:val="Normaltextrun"/>
        </w:rPr>
        <w:t>.  Ce n’est plus requis, mais demeure une bonne idée.</w:t>
      </w:r>
    </w:p>
    <w:p>
      <w:pPr>
        <w:pStyle w:val="ListParagraph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>À l’intérieur de la méthode de test, on place le code de test.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>
          <w:rStyle w:val="Normaltextrun"/>
        </w:rPr>
        <w:t>En premier, on choisit de tester si la méthode isNomValide() fonctionne correctement.</w:t>
      </w:r>
    </w:p>
    <w:p>
      <w:pPr>
        <w:pStyle w:val="ListParagraph"/>
        <w:numPr>
          <w:ilvl w:val="0"/>
          <w:numId w:val="14"/>
        </w:numPr>
        <w:rPr>
          <w:rStyle w:val="Normaltextrun"/>
        </w:rPr>
      </w:pPr>
      <w:r>
        <w:rPr>
          <w:rStyle w:val="Normaltextrun"/>
        </w:rPr>
        <w:t xml:space="preserve">Dans la classe </w:t>
      </w:r>
      <w:r>
        <w:rPr>
          <w:rStyle w:val="Normaltextrun"/>
          <w:b/>
          <w:bCs/>
        </w:rPr>
        <w:t>PlatTest</w:t>
      </w:r>
      <w:r>
        <w:rPr>
          <w:rStyle w:val="Normaltextrun"/>
        </w:rPr>
        <w:t xml:space="preserve">, ajoutez l’annotation </w:t>
      </w:r>
      <w:r>
        <w:rPr>
          <w:rStyle w:val="Normaltextrun"/>
          <w:b/>
          <w:bCs/>
        </w:rPr>
        <w:t>@Test</w:t>
      </w:r>
    </w:p>
    <w:p>
      <w:pPr>
        <w:pStyle w:val="ListParagraph"/>
        <w:numPr>
          <w:ilvl w:val="0"/>
          <w:numId w:val="14"/>
        </w:numPr>
        <w:rPr>
          <w:rStyle w:val="Normaltextrun"/>
        </w:rPr>
      </w:pPr>
      <w:r>
        <w:rPr>
          <w:rStyle w:val="Normaltextrun"/>
        </w:rPr>
        <w:t xml:space="preserve">Directement sous l’annotation, ajoutez une méthode : </w:t>
      </w:r>
      <w:r>
        <w:rPr>
          <w:rStyle w:val="Normaltextrun"/>
          <w:b/>
          <w:bCs/>
        </w:rPr>
        <w:t>public void testNomEstValide(){}</w:t>
      </w:r>
    </w:p>
    <w:p>
      <w:pPr>
        <w:pStyle w:val="ListParagraph"/>
        <w:numPr>
          <w:ilvl w:val="0"/>
          <w:numId w:val="14"/>
        </w:numPr>
        <w:rPr>
          <w:rStyle w:val="Normaltextrun"/>
        </w:rPr>
      </w:pPr>
      <w:r>
        <w:rPr>
          <w:rStyle w:val="Normaltextrun"/>
        </w:rPr>
        <w:t xml:space="preserve">On a besoin d’un objet Plat, dans la nouvelle méthode ajoutez : </w:t>
      </w:r>
      <w:r>
        <w:rPr>
          <w:rStyle w:val="Normaltextrun"/>
          <w:b/>
          <w:bCs/>
        </w:rPr>
        <w:t>Plat platTest = new Plat();</w:t>
      </w:r>
    </w:p>
    <w:p>
      <w:pPr>
        <w:pStyle w:val="ListParagraph"/>
        <w:numPr>
          <w:ilvl w:val="0"/>
          <w:numId w:val="14"/>
        </w:numPr>
        <w:rPr>
          <w:rStyle w:val="Normaltextrun"/>
        </w:rPr>
      </w:pPr>
      <w:r>
        <w:rPr>
          <w:rStyle w:val="Normaltextrun"/>
        </w:rPr>
        <w:t xml:space="preserve">On utilise la méthode assertEquals() qui retourne vrai si les 2 paramètres sont égaux.  Dans la méthode de test ajoutez : </w:t>
      </w:r>
      <w:r>
        <w:rPr>
          <w:rStyle w:val="Normaltextrun"/>
          <w:b/>
          <w:bCs/>
        </w:rPr>
        <w:t>assertEquals(true, platTest.isNomValide("Lasagne"));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Heading2"/>
        <w:ind w:left="567" w:hanging="567"/>
        <w:rPr>
          <w:rStyle w:val="Normaltextrun"/>
          <w:shd w:fill="BFBFBF" w:val="clear"/>
        </w:rPr>
      </w:pPr>
      <w:bookmarkStart w:id="11" w:name="_Toc148107966"/>
      <w:r>
        <w:rPr>
          <w:rStyle w:val="Normaltextrun"/>
          <w:shd w:fill="BFBFBF" w:val="clear"/>
        </w:rPr>
        <w:t>Étape 6 – Exécuter et interpréter les résultats</w:t>
      </w:r>
      <w:bookmarkEnd w:id="11"/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>
          <w:rStyle w:val="Normaltextrun"/>
        </w:rPr>
        <w:t>Exécutez directement la classe de test avec le "run</w:t>
      </w:r>
      <w:r>
        <w:rPr/>
        <w:t xml:space="preserve"> </w:t>
      </w:r>
      <w:r>
        <w:rPr>
          <w:rStyle w:val="Normaltextrun"/>
        </w:rPr>
        <w:t>" habituel.</w:t>
      </w:r>
    </w:p>
    <w:p>
      <w:pPr>
        <w:pStyle w:val="Normal"/>
        <w:rPr>
          <w:rStyle w:val="Normaltextrun"/>
        </w:rPr>
      </w:pPr>
      <w:r>
        <w:rPr>
          <w:rStyle w:val="Normaltextrun"/>
        </w:rPr>
        <w:t>Vous pouvez voir les résultats dans le panneau de résultats</w:t>
      </w:r>
    </w:p>
    <w:p>
      <w:pPr>
        <w:pStyle w:val="Normal"/>
        <w:rPr>
          <w:rStyle w:val="Normaltextrun"/>
        </w:rPr>
      </w:pPr>
      <w:r>
        <w:rPr>
          <w:rStyle w:val="Normaltextrun"/>
        </w:rPr>
        <w:t>Un test réussi a un crochet vert.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Heading2"/>
        <w:ind w:left="567" w:hanging="567"/>
        <w:rPr>
          <w:rStyle w:val="Normaltextrun"/>
        </w:rPr>
      </w:pPr>
      <w:bookmarkStart w:id="12" w:name="_Toc148107967"/>
      <w:r>
        <w:rPr>
          <w:rStyle w:val="Normaltextrun"/>
        </w:rPr>
        <w:t>D’autres tests</w:t>
      </w:r>
      <w:bookmarkEnd w:id="12"/>
    </w:p>
    <w:p>
      <w:pPr>
        <w:pStyle w:val="Normal"/>
        <w:rPr>
          <w:rStyle w:val="Normaltextrun"/>
        </w:rPr>
      </w:pPr>
      <w:r>
        <w:rPr/>
      </w:r>
    </w:p>
    <w:p>
      <w:pPr>
        <w:pStyle w:val="Heading3"/>
        <w:rPr>
          <w:rStyle w:val="Normaltextrun"/>
        </w:rPr>
      </w:pPr>
      <w:bookmarkStart w:id="13" w:name="_Toc148107968"/>
      <w:r>
        <w:rPr>
          <w:rStyle w:val="Normaltextrun"/>
        </w:rPr>
        <w:t>Test en échec</w:t>
      </w:r>
      <w:bookmarkEnd w:id="13"/>
    </w:p>
    <w:p>
      <w:pPr>
        <w:pStyle w:val="Normal"/>
        <w:rPr>
          <w:rStyle w:val="Normaltextrun"/>
        </w:rPr>
      </w:pPr>
      <w:r>
        <w:rPr>
          <w:rStyle w:val="Normaltextrun"/>
        </w:rPr>
        <w:t>On teste isNbGrammesValide() avec une valeur de 99 grammes (poids trop petit, erreur de saisie présumée).</w:t>
      </w:r>
    </w:p>
    <w:p>
      <w:pPr>
        <w:pStyle w:val="Normal"/>
        <w:rPr>
          <w:rStyle w:val="Normaltextrun"/>
        </w:rPr>
      </w:pPr>
      <w:r>
        <w:rPr>
          <w:rStyle w:val="Normaltextrun"/>
        </w:rPr>
        <w:t>On place ceci dans une autre méthode.</w:t>
      </w:r>
    </w:p>
    <w:p>
      <w:pPr>
        <w:pStyle w:val="ListParagraph"/>
        <w:numPr>
          <w:ilvl w:val="0"/>
          <w:numId w:val="15"/>
        </w:numPr>
        <w:rPr>
          <w:rStyle w:val="Normaltextrun"/>
        </w:rPr>
      </w:pPr>
      <w:r>
        <w:rPr>
          <w:rStyle w:val="Normaltextrun"/>
        </w:rPr>
        <w:t>Dans la classe PlatTest, ajoutez le code ci-dessous :</w:t>
      </w:r>
    </w:p>
    <w:tbl>
      <w:tblPr>
        <w:tblStyle w:val="Grilledutableau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/>
          </w:tcPr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2"/>
                <w:szCs w:val="22"/>
                <w:lang w:val="fr-CA" w:eastAsia="en-US" w:bidi="ar-SA"/>
              </w:rPr>
              <w:t xml:space="preserve">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@Test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public void testIsNbGrammesValide(){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Plat platTest = new Plat();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assertEquals(true, platTest.isNbGrammesValide(99));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}</w:t>
            </w:r>
          </w:p>
        </w:tc>
      </w:tr>
    </w:tbl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>
          <w:rStyle w:val="Normaltextrun"/>
        </w:rPr>
        <w:t>Exécutez et observez le résultat d’un test en échec.</w:t>
      </w:r>
    </w:p>
    <w:p>
      <w:pPr>
        <w:pStyle w:val="Normal"/>
        <w:rPr>
          <w:rStyle w:val="Normaltextrun"/>
        </w:rPr>
      </w:pPr>
      <w:r>
        <w:rPr/>
        <w:drawing>
          <wp:inline distT="0" distB="0" distL="0" distR="0">
            <wp:extent cx="6858000" cy="1682750"/>
            <wp:effectExtent l="0" t="0" r="0" b="0"/>
            <wp:docPr id="3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>
          <w:rStyle w:val="Normaltextrun"/>
        </w:rPr>
        <w:t>Modifions ce test pour confirmer que 99 ne devrait pas être valide.</w:t>
      </w:r>
    </w:p>
    <w:p>
      <w:pPr>
        <w:pStyle w:val="ListParagraph"/>
        <w:numPr>
          <w:ilvl w:val="0"/>
          <w:numId w:val="15"/>
        </w:numPr>
        <w:rPr>
          <w:rStyle w:val="Normaltextrun"/>
        </w:rPr>
      </w:pPr>
      <w:r>
        <w:rPr>
          <w:rStyle w:val="Normaltextrun"/>
        </w:rPr>
        <w:t xml:space="preserve">Changez le </w:t>
      </w:r>
      <w:r>
        <w:rPr>
          <w:rStyle w:val="Normaltextrun"/>
          <w:b/>
          <w:bCs/>
        </w:rPr>
        <w:t>true</w:t>
      </w:r>
      <w:r>
        <w:rPr>
          <w:rStyle w:val="Normaltextrun"/>
        </w:rPr>
        <w:t xml:space="preserve"> du assertEquals pour </w:t>
      </w:r>
      <w:r>
        <w:rPr>
          <w:rStyle w:val="Normaltextrun"/>
          <w:b/>
          <w:bCs/>
        </w:rPr>
        <w:t>false</w:t>
      </w:r>
      <w:r>
        <w:rPr>
          <w:rStyle w:val="Normaltextrun"/>
        </w:rPr>
        <w:t>, la vraie valeur attendue.</w:t>
      </w:r>
    </w:p>
    <w:p>
      <w:pPr>
        <w:pStyle w:val="Normal"/>
        <w:rPr>
          <w:rStyle w:val="Normaltextrun"/>
        </w:rPr>
      </w:pPr>
      <w:r>
        <w:rPr/>
      </w:r>
    </w:p>
    <w:tbl>
      <w:tblPr>
        <w:tblStyle w:val="Grilledutableau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Normaltextrun"/>
              </w:rPr>
            </w:pPr>
            <w:r>
              <w:rPr>
                <w:rStyle w:val="Normaltextrun"/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On utilise la méthode assetEquals().  Vous pouvez aussi explorer les méthodes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Normaltextrun"/>
              </w:rPr>
            </w:pPr>
            <w:r>
              <w:rPr>
                <w:rStyle w:val="Normaltextrun"/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assertTrue()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Normaltextrun"/>
              </w:rPr>
            </w:pPr>
            <w:r>
              <w:rPr>
                <w:rStyle w:val="Normaltextrun"/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assertFalse()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Normaltextrun"/>
              </w:rPr>
            </w:pPr>
            <w:r>
              <w:rPr>
                <w:rStyle w:val="Normaltextrun"/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assertNull()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Normaltextrun"/>
              </w:rPr>
            </w:pPr>
            <w:r>
              <w:rPr>
                <w:rStyle w:val="Normaltextrun"/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assertNotNull()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Normaltextrun"/>
              </w:rPr>
            </w:pPr>
            <w:r>
              <w:rPr>
                <w:rStyle w:val="Normaltextrun"/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 xml:space="preserve">  </w:t>
            </w:r>
            <w:r>
              <w:rPr>
                <w:rStyle w:val="Normaltextrun"/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et des plus spécialisées comme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Normaltextrun"/>
              </w:rPr>
            </w:pPr>
            <w:r>
              <w:rPr>
                <w:rStyle w:val="Normaltextrun"/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assertArrayEquals()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Normaltextrun"/>
              </w:rPr>
            </w:pPr>
            <w:r>
              <w:rPr>
                <w:rStyle w:val="Normaltextrun"/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 xml:space="preserve">  </w:t>
            </w:r>
            <w:r>
              <w:rPr>
                <w:rStyle w:val="Normaltextrun"/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et plus…</w:t>
            </w:r>
          </w:p>
        </w:tc>
      </w:tr>
    </w:tbl>
    <w:p>
      <w:pPr>
        <w:pStyle w:val="Normal"/>
        <w:rPr>
          <w:rStyle w:val="Normaltextrun"/>
        </w:rPr>
      </w:pPr>
      <w:r>
        <w:rPr/>
      </w:r>
    </w:p>
    <w:p>
      <w:pPr>
        <w:pStyle w:val="Heading3"/>
        <w:rPr>
          <w:rStyle w:val="Normaltextrun"/>
        </w:rPr>
      </w:pPr>
      <w:bookmarkStart w:id="14" w:name="_Toc148107969"/>
      <w:r>
        <w:rPr>
          <w:rStyle w:val="Normaltextrun"/>
        </w:rPr>
        <w:t>Test avec plusieurs conditions</w:t>
      </w:r>
      <w:bookmarkEnd w:id="14"/>
    </w:p>
    <w:p>
      <w:pPr>
        <w:pStyle w:val="Normal"/>
        <w:rPr>
          <w:rStyle w:val="Normaltextrun"/>
        </w:rPr>
      </w:pPr>
      <w:r>
        <w:rPr>
          <w:rStyle w:val="Normaltextrun"/>
        </w:rPr>
        <w:t>On peut mettre plusieurs conditions dans la même méthode de test.</w:t>
      </w:r>
    </w:p>
    <w:p>
      <w:pPr>
        <w:pStyle w:val="Normal"/>
        <w:rPr>
          <w:rStyle w:val="Normaltextrun"/>
        </w:rPr>
      </w:pPr>
      <w:r>
        <w:rPr>
          <w:rStyle w:val="Normaltextrun"/>
        </w:rPr>
        <w:t>Ajoutons une condition erronée dans la méthode testIsNomValide()</w:t>
      </w:r>
    </w:p>
    <w:p>
      <w:pPr>
        <w:pStyle w:val="ListParagraph"/>
        <w:numPr>
          <w:ilvl w:val="0"/>
          <w:numId w:val="16"/>
        </w:numPr>
        <w:rPr>
          <w:rStyle w:val="Normaltextrun"/>
        </w:rPr>
      </w:pPr>
      <w:r>
        <w:rPr>
          <w:rStyle w:val="Normaltextrun"/>
        </w:rPr>
        <w:t xml:space="preserve">Dans la méthodes testIsNomValide, à la suite du code déjà écrit, ajoutez : </w:t>
      </w:r>
      <w:r>
        <w:rPr>
          <w:rStyle w:val="Normaltextrun"/>
          <w:b/>
          <w:bCs/>
        </w:rPr>
        <w:t>assertEquals(true, platTest.isNomValide("Un nom vraiment trop long de plat pour entrer sur l’emballage"))</w:t>
      </w:r>
      <w:r>
        <w:rPr>
          <w:rStyle w:val="Normaltextrun"/>
        </w:rPr>
        <w:t>;</w:t>
      </w:r>
    </w:p>
    <w:p>
      <w:pPr>
        <w:pStyle w:val="ListParagraph"/>
        <w:numPr>
          <w:ilvl w:val="0"/>
          <w:numId w:val="16"/>
        </w:numPr>
        <w:rPr>
          <w:rStyle w:val="Normaltextrun"/>
        </w:rPr>
      </w:pPr>
      <w:r>
        <w:rPr>
          <w:rStyle w:val="Normaltextrun"/>
        </w:rPr>
        <w:t>Exécutez la classe de test.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/>
        <w:drawing>
          <wp:inline distT="0" distB="0" distL="0" distR="0">
            <wp:extent cx="6035040" cy="1410335"/>
            <wp:effectExtent l="0" t="0" r="0" b="0"/>
            <wp:docPr id="4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>
          <w:rStyle w:val="Normaltextrun"/>
        </w:rPr>
        <w:t>On voit bien qu’il y a eu échec, mais quelle condition l’a causé?  Pas évident dans le panneau de résultats.  Dans un tel cas, chaque condition devrait être dans sa propre méthode de test.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Heading3"/>
        <w:rPr>
          <w:rStyle w:val="Normaltextrun"/>
        </w:rPr>
      </w:pPr>
      <w:bookmarkStart w:id="15" w:name="_Toc148107970"/>
      <w:r>
        <w:rPr>
          <w:rStyle w:val="Normaltextrun"/>
        </w:rPr>
        <w:t>Tester une méthode sans valeur de retours</w:t>
      </w:r>
      <w:bookmarkEnd w:id="15"/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>
          <w:rStyle w:val="Normaltextrun"/>
        </w:rPr>
        <w:t xml:space="preserve">Dans la classe </w:t>
      </w:r>
      <w:r>
        <w:rPr>
          <w:rStyle w:val="Normaltextrun"/>
          <w:b/>
          <w:bCs/>
        </w:rPr>
        <w:t>Plat</w:t>
      </w:r>
      <w:r>
        <w:rPr>
          <w:rStyle w:val="Normaltextrun"/>
        </w:rPr>
        <w:t xml:space="preserve">, la méthode </w:t>
      </w:r>
      <w:r>
        <w:rPr>
          <w:rStyle w:val="Normaltextrun"/>
          <w:b/>
          <w:bCs/>
        </w:rPr>
        <w:t>setPrix()</w:t>
      </w:r>
      <w:r>
        <w:rPr>
          <w:rStyle w:val="Normaltextrun"/>
        </w:rPr>
        <w:t xml:space="preserve"> ne retourne rien.  Si on veut vérifier le résultat, on doit valider à partir d’une autre information.  Ici, comme la méthode modifie un champ, on peut vérifier que la bonne valeur est assignée à ce champ.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ListParagraph"/>
        <w:numPr>
          <w:ilvl w:val="0"/>
          <w:numId w:val="17"/>
        </w:numPr>
        <w:rPr>
          <w:rStyle w:val="Normaltextrun"/>
        </w:rPr>
      </w:pPr>
      <w:r>
        <w:rPr>
          <w:rStyle w:val="Normaltextrun"/>
        </w:rPr>
        <w:t xml:space="preserve">Dans la classe </w:t>
      </w:r>
      <w:r>
        <w:rPr>
          <w:rStyle w:val="Normaltextrun"/>
          <w:b/>
          <w:bCs/>
        </w:rPr>
        <w:t>PlatTest</w:t>
      </w:r>
      <w:r>
        <w:rPr>
          <w:rStyle w:val="Normaltextrun"/>
        </w:rPr>
        <w:t>, ajoutez le code ci-dessous :</w:t>
      </w:r>
    </w:p>
    <w:tbl>
      <w:tblPr>
        <w:tblStyle w:val="Grilledutableau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/>
          </w:tcPr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</w:rPr>
            </w:pPr>
            <w:r>
              <w:rPr>
                <w:rFonts w:eastAsia="Calibri" w:cs="" w:ascii="Consolas" w:hAnsi="Consolas"/>
                <w:kern w:val="0"/>
                <w:sz w:val="20"/>
                <w:szCs w:val="20"/>
                <w:lang w:eastAsia="en-US" w:bidi="ar-SA"/>
              </w:rPr>
              <w:t>@Test</w:t>
              <w:br/>
              <w:t>public void testSetPrix(){</w:t>
              <w:br/>
              <w:t xml:space="preserve">    Plat platTest = new Plat("Lasagne", 430, 350, 40, 7.92, 9.99);</w:t>
              <w:br/>
              <w:t xml:space="preserve">    platTest.setPrix(11.99);</w:t>
              <w:br/>
              <w:t xml:space="preserve">    assertEquals(11.99, platTest.getPrix());</w:t>
              <w:br/>
              <w:t>}</w:t>
            </w:r>
          </w:p>
        </w:tc>
      </w:tr>
    </w:tbl>
    <w:p>
      <w:pPr>
        <w:pStyle w:val="Normal"/>
        <w:rPr>
          <w:rStyle w:val="Normaltextrun"/>
        </w:rPr>
      </w:pPr>
      <w:r>
        <w:rPr/>
      </w:r>
    </w:p>
    <w:p>
      <w:pPr>
        <w:pStyle w:val="ListParagraph"/>
        <w:numPr>
          <w:ilvl w:val="0"/>
          <w:numId w:val="17"/>
        </w:numPr>
        <w:rPr>
          <w:rStyle w:val="Normaltextrun"/>
        </w:rPr>
      </w:pPr>
      <w:r>
        <w:rPr>
          <w:rStyle w:val="Normaltextrun"/>
        </w:rPr>
        <w:t>Exécutez les tests.</w:t>
      </w:r>
    </w:p>
    <w:p>
      <w:pPr>
        <w:pStyle w:val="Normal"/>
        <w:rPr>
          <w:rStyle w:val="Normaltextrun"/>
        </w:rPr>
      </w:pPr>
      <w:r>
        <w:rPr>
          <w:rStyle w:val="Normaltextrun"/>
        </w:rPr>
        <w:t>On constate que le test est réussi.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Heading3"/>
        <w:rPr>
          <w:rStyle w:val="Normaltextrun"/>
        </w:rPr>
      </w:pPr>
      <w:bookmarkStart w:id="16" w:name="_Toc148107971"/>
      <w:r>
        <w:rPr>
          <w:rStyle w:val="Normaltextrun"/>
        </w:rPr>
        <w:t>Tester des champs ou méthodes private</w:t>
      </w:r>
      <w:bookmarkEnd w:id="16"/>
    </w:p>
    <w:p>
      <w:pPr>
        <w:pStyle w:val="Normal"/>
        <w:rPr>
          <w:rStyle w:val="Normaltextrun"/>
        </w:rPr>
      </w:pPr>
      <w:r>
        <w:rPr>
          <w:rStyle w:val="Normaltextrun"/>
        </w:rPr>
        <w:t xml:space="preserve">On ne peut pas directement, c’est tout l’objectif de modificateur </w:t>
      </w:r>
      <w:r>
        <w:rPr>
          <w:rStyle w:val="Normaltextrun"/>
          <w:b/>
          <w:bCs/>
        </w:rPr>
        <w:t>private</w:t>
      </w:r>
      <w:r>
        <w:rPr>
          <w:rStyle w:val="Normaltextrun"/>
        </w:rPr>
        <w:t>.</w:t>
      </w:r>
    </w:p>
    <w:p>
      <w:pPr>
        <w:pStyle w:val="Normal"/>
        <w:rPr>
          <w:rStyle w:val="Normaltextrun"/>
        </w:rPr>
      </w:pPr>
      <w:r>
        <w:rPr>
          <w:rStyle w:val="Normaltextrun"/>
        </w:rPr>
        <w:t>Il n’est PAS recommandé de changer le modificateur d’un champ pour les tests, on désire plutôt tester les méthodes qui l’utilisent et vérifier que les résultats sont ceux attendus.</w:t>
      </w:r>
    </w:p>
    <w:p>
      <w:pPr>
        <w:pStyle w:val="Normal"/>
        <w:rPr>
          <w:rStyle w:val="Normaltextrun"/>
        </w:rPr>
      </w:pPr>
      <w:r>
        <w:rPr>
          <w:rStyle w:val="Normaltextrun"/>
        </w:rPr>
        <w:t>Au pire (en dernier recours), s’il n’y en a pas déjà une, on peut ajouter une méthode d’accès publique (un getter) avec des commentaires « POUR TESTS SEULEMENT » et s’assurer que ces méthodes ne seront pas publiées avec le code final.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  <w:rFonts w:ascii="Biome" w:hAnsi="Biome" w:cs="Biome"/>
          <w:b/>
          <w:b/>
          <w:bCs/>
          <w:sz w:val="24"/>
          <w:szCs w:val="24"/>
        </w:rPr>
      </w:pPr>
      <w:r>
        <w:rPr>
          <w:rFonts w:cs="Biome" w:ascii="Biome" w:hAnsi="Biome"/>
          <w:b/>
          <w:bCs/>
          <w:sz w:val="24"/>
          <w:szCs w:val="24"/>
        </w:rPr>
      </w:r>
      <w:r>
        <w:br w:type="page"/>
      </w:r>
    </w:p>
    <w:p>
      <w:pPr>
        <w:pStyle w:val="Heading2"/>
        <w:ind w:left="567" w:hanging="567"/>
        <w:rPr>
          <w:rStyle w:val="Normaltextrun"/>
        </w:rPr>
      </w:pPr>
      <w:bookmarkStart w:id="17" w:name="_Toc148107972"/>
      <w:r>
        <w:rPr>
          <w:rStyle w:val="Normaltextrun"/>
        </w:rPr>
        <w:t>Définir des paramètres de tests avant et après les tests</w:t>
      </w:r>
      <w:bookmarkEnd w:id="17"/>
    </w:p>
    <w:p>
      <w:pPr>
        <w:pStyle w:val="Normal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>
          <w:rStyle w:val="Normaltextrun"/>
        </w:rPr>
        <w:t>On peut ajouter du code qui sera exécuté avant ou après les tests.  Ce code doit aussi être dans une méthode.  Les annotations ci-dessous précèdent ce type de méthode :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ListParagraph"/>
        <w:numPr>
          <w:ilvl w:val="0"/>
          <w:numId w:val="21"/>
        </w:numPr>
        <w:rPr>
          <w:rStyle w:val="Normaltextrun"/>
        </w:rPr>
      </w:pPr>
      <w:r>
        <w:rPr>
          <w:rStyle w:val="Normaltextrun"/>
        </w:rPr>
        <w:t>@BeforeAll – code exécuté avant tous les tests (avant qu’aucun test ne soit effectué</w:t>
      </w:r>
    </w:p>
    <w:p>
      <w:pPr>
        <w:pStyle w:val="ListParagraph"/>
        <w:numPr>
          <w:ilvl w:val="0"/>
          <w:numId w:val="21"/>
        </w:numPr>
        <w:rPr>
          <w:rStyle w:val="Normaltextrun"/>
        </w:rPr>
      </w:pPr>
      <w:r>
        <w:rPr>
          <w:rStyle w:val="Normaltextrun"/>
        </w:rPr>
        <w:t>@BeforeEach – code exécuté avant chaque test</w:t>
      </w:r>
    </w:p>
    <w:p>
      <w:pPr>
        <w:pStyle w:val="ListParagraph"/>
        <w:numPr>
          <w:ilvl w:val="0"/>
          <w:numId w:val="21"/>
        </w:numPr>
        <w:rPr>
          <w:rStyle w:val="Normaltextrun"/>
        </w:rPr>
      </w:pPr>
      <w:r>
        <w:rPr>
          <w:rStyle w:val="Normaltextrun"/>
        </w:rPr>
        <w:t>@AfterAll – code exécuté après que tous les tests soient terminés</w:t>
      </w:r>
    </w:p>
    <w:p>
      <w:pPr>
        <w:pStyle w:val="ListParagraph"/>
        <w:numPr>
          <w:ilvl w:val="0"/>
          <w:numId w:val="21"/>
        </w:numPr>
        <w:rPr>
          <w:rStyle w:val="Normaltextrun"/>
        </w:rPr>
      </w:pPr>
      <w:r>
        <w:rPr>
          <w:rStyle w:val="Normaltextrun"/>
        </w:rPr>
        <w:t>@AfterEach – code exécuté après chaque test.</w:t>
      </w:r>
    </w:p>
    <w:p>
      <w:pPr>
        <w:pStyle w:val="Normal"/>
        <w:rPr>
          <w:rStyle w:val="Normaltextrun"/>
        </w:rPr>
      </w:pPr>
      <w:r>
        <w:rPr>
          <w:rStyle w:val="Normaltextrun"/>
        </w:rPr>
        <w:t xml:space="preserve">Dans ce cours on utilisera principalement le </w:t>
      </w:r>
      <w:r>
        <w:rPr>
          <w:rStyle w:val="Normaltextrun"/>
          <w:b/>
          <w:bCs/>
        </w:rPr>
        <w:t>@BeforeEach</w:t>
      </w:r>
      <w:r>
        <w:rPr>
          <w:rStyle w:val="Normaltextrun"/>
        </w:rPr>
        <w:t>, pour lequel on montre un exemple.</w:t>
      </w:r>
    </w:p>
    <w:p>
      <w:pPr>
        <w:pStyle w:val="Normal"/>
        <w:rPr>
          <w:rStyle w:val="Normaltextrun"/>
        </w:rPr>
      </w:pPr>
      <w:r>
        <w:rPr>
          <w:rStyle w:val="Normaltextrun"/>
        </w:rPr>
        <w:t>Quelques notes à propos des autres méthodes cependant :</w:t>
      </w:r>
    </w:p>
    <w:p>
      <w:pPr>
        <w:pStyle w:val="ListParagraph"/>
        <w:numPr>
          <w:ilvl w:val="0"/>
          <w:numId w:val="18"/>
        </w:numPr>
        <w:rPr>
          <w:rStyle w:val="Normaltextrun"/>
        </w:rPr>
      </w:pPr>
      <w:r>
        <w:rPr>
          <w:rStyle w:val="Normaltextrun"/>
        </w:rPr>
        <w:t>Le @BeforeAll et @AfterAll sont utilisés pour préparer l’environnement à exécuter les tests.  Une utilisation typique qu’on ne verra pas ici est la connexion à une base de données et la fermeture de cette connexion à la fin, des opérations qui n’ont souvent besoin d’être fait qu’une seule fois.  D’autres exemples incluent l’ouverture/fermeture de fichiers, réservation de mémoire etc.</w:t>
      </w:r>
    </w:p>
    <w:p>
      <w:pPr>
        <w:pStyle w:val="ListParagraph"/>
        <w:numPr>
          <w:ilvl w:val="0"/>
          <w:numId w:val="18"/>
        </w:numPr>
        <w:rPr>
          <w:rStyle w:val="Normaltextrun"/>
        </w:rPr>
      </w:pPr>
      <w:r>
        <w:rPr>
          <w:rStyle w:val="Normaltextrun"/>
        </w:rPr>
        <w:t xml:space="preserve">Le @BeforeAll et @AfterAll doivent être déclaré comme </w:t>
      </w:r>
      <w:r>
        <w:rPr>
          <w:rStyle w:val="Normaltextrun"/>
          <w:b/>
          <w:bCs/>
        </w:rPr>
        <w:t>static</w:t>
      </w:r>
      <w:r>
        <w:rPr>
          <w:rStyle w:val="Normaltextrun"/>
        </w:rPr>
        <w:t xml:space="preserve">, ce qui limite l’utilisation de variables déclarées dans son code.  On peut contourner ce comportement en ajoutant, au début du fichier de classe : </w:t>
      </w:r>
      <w:r>
        <w:rPr>
          <w:rStyle w:val="Normaltextrun"/>
          <w:b/>
          <w:bCs/>
        </w:rPr>
        <w:t>@TestInstance(Lifecycle.PER_CLASS)</w:t>
      </w:r>
      <w:r>
        <w:rPr>
          <w:rStyle w:val="Normaltextrun"/>
        </w:rPr>
        <w:t>.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Heading3"/>
        <w:rPr>
          <w:rStyle w:val="Normaltextrun"/>
        </w:rPr>
      </w:pPr>
      <w:bookmarkStart w:id="18" w:name="_Toc148107973"/>
      <w:r>
        <w:rPr>
          <w:rStyle w:val="Normaltextrun"/>
        </w:rPr>
        <w:t>Démo</w:t>
      </w:r>
      <w:bookmarkEnd w:id="18"/>
    </w:p>
    <w:p>
      <w:pPr>
        <w:pStyle w:val="Normal"/>
        <w:rPr>
          <w:rStyle w:val="Normaltextrun"/>
        </w:rPr>
      </w:pPr>
      <w:r>
        <w:rPr/>
      </w:r>
    </w:p>
    <w:p>
      <w:pPr>
        <w:pStyle w:val="ListParagraph"/>
        <w:numPr>
          <w:ilvl w:val="0"/>
          <w:numId w:val="19"/>
        </w:numPr>
        <w:rPr>
          <w:rStyle w:val="Normaltextrun"/>
        </w:rPr>
      </w:pPr>
      <w:r>
        <w:rPr>
          <w:rStyle w:val="Normaltextrun"/>
        </w:rPr>
        <w:t xml:space="preserve">Ajoutez le code ci-dessous pour imprimer du texte avant et après les tests et après chaque test.  Exécutez les tests pour visualiser les résultats (chaque annotation doit être importée) </w:t>
      </w:r>
    </w:p>
    <w:tbl>
      <w:tblPr>
        <w:tblStyle w:val="Grilledutableau"/>
        <w:tblW w:w="1043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30"/>
      </w:tblGrid>
      <w:tr>
        <w:trPr/>
        <w:tc>
          <w:tcPr>
            <w:tcW w:w="10430" w:type="dxa"/>
            <w:tcBorders/>
          </w:tcPr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>@BeforeAll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 xml:space="preserve">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>public static void setup(){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 xml:space="preserve">    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eastAsia="en-US" w:bidi="ar-SA"/>
              </w:rPr>
              <w:t>System.out.println("===================");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eastAsia="en-US" w:bidi="ar-SA"/>
              </w:rPr>
              <w:t xml:space="preserve">    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eastAsia="en-US" w:bidi="ar-SA"/>
              </w:rPr>
              <w:t>System.out.println("= DÉBUT DES TESTS =");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eastAsia="en-US" w:bidi="ar-SA"/>
              </w:rPr>
              <w:t xml:space="preserve">    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>System.out.println("===================");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 xml:space="preserve">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>}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>
              <w:rPr>
                <w:rFonts w:ascii="Consolas" w:hAnsi="Consolas"/>
                <w:sz w:val="20"/>
                <w:szCs w:val="20"/>
                <w:lang w:val="en-CA"/>
              </w:rPr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 xml:space="preserve">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>@AfterAll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 xml:space="preserve">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>public void finTests(){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 xml:space="preserve">    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>System.out.println("=================");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 xml:space="preserve">    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>System.out.println("= FIN DES TESTS =");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 xml:space="preserve">    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>System.out.println("=================");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 xml:space="preserve">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>}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>
              <w:rPr>
                <w:rFonts w:ascii="Consolas" w:hAnsi="Consolas"/>
                <w:sz w:val="20"/>
                <w:szCs w:val="20"/>
                <w:lang w:val="en-CA"/>
              </w:rPr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 xml:space="preserve">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>@AfterEach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 xml:space="preserve">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>public void apresChaqueTest(){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 xml:space="preserve">    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val="en-CA" w:eastAsia="en-US" w:bidi="ar-SA"/>
              </w:rPr>
              <w:t>System.out.println("= Test complété =");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</w:tbl>
    <w:p>
      <w:pPr>
        <w:pStyle w:val="ListParagraph"/>
        <w:ind w:left="360" w:hanging="0"/>
        <w:rPr>
          <w:rStyle w:val="Normaltextrun"/>
        </w:rPr>
      </w:pPr>
      <w:r>
        <w:rPr/>
      </w:r>
    </w:p>
    <w:p>
      <w:pPr>
        <w:pStyle w:val="Normal"/>
        <w:rPr>
          <w:rStyle w:val="Normaltextrun"/>
        </w:rPr>
      </w:pPr>
      <w:r>
        <w:rPr/>
      </w:r>
      <w:r>
        <w:br w:type="page"/>
      </w:r>
    </w:p>
    <w:p>
      <w:pPr>
        <w:pStyle w:val="Normal"/>
        <w:rPr>
          <w:rStyle w:val="Normaltextrun"/>
        </w:rPr>
      </w:pPr>
      <w:r>
        <w:rPr>
          <w:rStyle w:val="Normaltextrun"/>
        </w:rPr>
        <w:t xml:space="preserve">Dans notre classe on remarque qu’on créé un objet </w:t>
      </w:r>
      <w:r>
        <w:rPr>
          <w:rStyle w:val="Normaltextrun"/>
          <w:b/>
          <w:bCs/>
        </w:rPr>
        <w:t>Plat</w:t>
      </w:r>
      <w:r>
        <w:rPr>
          <w:rStyle w:val="Normaltextrun"/>
        </w:rPr>
        <w:t xml:space="preserve"> dans chaque méthode de test.  On va déplacer cette opération dans une méthode @BeforeEach, une utilisation typique.</w:t>
      </w:r>
    </w:p>
    <w:p>
      <w:pPr>
        <w:pStyle w:val="ListParagraph"/>
        <w:numPr>
          <w:ilvl w:val="0"/>
          <w:numId w:val="19"/>
        </w:numPr>
        <w:rPr>
          <w:rStyle w:val="Normaltextrun"/>
        </w:rPr>
      </w:pPr>
      <w:r>
        <w:rPr>
          <w:rStyle w:val="Normaltextrun"/>
        </w:rPr>
        <w:t xml:space="preserve">Tout d’abord, on aura besoin d’utiliser une variable de type Plat dans toutes nos méthodes.  On créé un champ de type Plat à la classe de test.  Dans la classe avant les méthodes, entrez </w:t>
      </w:r>
      <w:r>
        <w:rPr>
          <w:rStyle w:val="Normaltextrun"/>
          <w:b/>
          <w:bCs/>
        </w:rPr>
        <w:t>Plat platTest;</w:t>
      </w:r>
    </w:p>
    <w:p>
      <w:pPr>
        <w:pStyle w:val="ListParagraph"/>
        <w:ind w:left="360" w:hanging="0"/>
        <w:rPr>
          <w:rStyle w:val="Normaltextrun"/>
        </w:rPr>
      </w:pPr>
      <w:r>
        <w:rPr/>
      </w:r>
    </w:p>
    <w:p>
      <w:pPr>
        <w:pStyle w:val="ListParagraph"/>
        <w:ind w:left="360" w:hanging="0"/>
        <w:rPr>
          <w:rStyle w:val="Normaltextrun"/>
        </w:rPr>
      </w:pPr>
      <w:r>
        <w:rPr>
          <w:rStyle w:val="Normaltextrun"/>
        </w:rPr>
        <w:t>Remarquez les détails suivants :</w:t>
      </w:r>
    </w:p>
    <w:p>
      <w:pPr>
        <w:pStyle w:val="ListParagraph"/>
        <w:numPr>
          <w:ilvl w:val="0"/>
          <w:numId w:val="20"/>
        </w:numPr>
        <w:rPr>
          <w:rStyle w:val="Normaltextrun"/>
        </w:rPr>
      </w:pPr>
      <w:r>
        <w:rPr>
          <w:rStyle w:val="Normaltextrun"/>
        </w:rPr>
        <w:t>La classe de test peut avoir des champs</w:t>
      </w:r>
    </w:p>
    <w:p>
      <w:pPr>
        <w:pStyle w:val="ListParagraph"/>
        <w:numPr>
          <w:ilvl w:val="0"/>
          <w:numId w:val="20"/>
        </w:numPr>
        <w:rPr>
          <w:rStyle w:val="Normaltextrun"/>
        </w:rPr>
      </w:pPr>
      <w:r>
        <w:rPr>
          <w:rStyle w:val="Normaltextrun"/>
        </w:rPr>
        <w:t>Un champ de classe peut être un objet</w:t>
      </w:r>
    </w:p>
    <w:p>
      <w:pPr>
        <w:pStyle w:val="ListParagraph"/>
        <w:numPr>
          <w:ilvl w:val="0"/>
          <w:numId w:val="20"/>
        </w:numPr>
        <w:rPr>
          <w:rStyle w:val="Normaltextrun"/>
        </w:rPr>
      </w:pPr>
      <w:r>
        <w:rPr>
          <w:rStyle w:val="Normaltextrun"/>
        </w:rPr>
        <w:t>On peut déclarer une instance de classe sans créer de nouvel objet (sans le new).  La création de l’instance sera faite plus tard.</w:t>
      </w:r>
    </w:p>
    <w:p>
      <w:pPr>
        <w:pStyle w:val="ListParagraph"/>
        <w:numPr>
          <w:ilvl w:val="0"/>
          <w:numId w:val="20"/>
        </w:numPr>
        <w:rPr>
          <w:rStyle w:val="Normaltextrun"/>
        </w:rPr>
      </w:pPr>
      <w:r>
        <w:rPr>
          <w:rStyle w:val="Normaltextrun"/>
        </w:rPr>
        <w:t xml:space="preserve">Cette variable sera disponible dans toutes les méthodes de la classe, </w:t>
      </w:r>
      <w:r>
        <w:rPr>
          <w:rStyle w:val="Normaltextrun"/>
          <w:u w:val="single"/>
        </w:rPr>
        <w:t>puisque c’est un champ</w:t>
      </w:r>
      <w:r>
        <w:rPr>
          <w:rStyle w:val="Normaltextrun"/>
        </w:rPr>
        <w:t>.</w:t>
      </w:r>
    </w:p>
    <w:p>
      <w:pPr>
        <w:pStyle w:val="ListParagraph"/>
        <w:ind w:left="360" w:hanging="0"/>
        <w:rPr>
          <w:rStyle w:val="Normaltextrun"/>
        </w:rPr>
      </w:pPr>
      <w:r>
        <w:rPr/>
      </w:r>
    </w:p>
    <w:p>
      <w:pPr>
        <w:pStyle w:val="ListParagraph"/>
        <w:numPr>
          <w:ilvl w:val="0"/>
          <w:numId w:val="19"/>
        </w:numPr>
        <w:rPr>
          <w:rStyle w:val="Normaltextrun"/>
        </w:rPr>
      </w:pPr>
      <w:r>
        <w:rPr>
          <w:rStyle w:val="Normaltextrun"/>
        </w:rPr>
        <w:t>On créé l’objet dans une méthode @BeforeEach, pour utiliser un nouvel objet à chaque test.  Entrez le code suivant avant les méthodes de test :</w:t>
      </w:r>
    </w:p>
    <w:tbl>
      <w:tblPr>
        <w:tblStyle w:val="Grilledutableau"/>
        <w:tblW w:w="1043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30"/>
      </w:tblGrid>
      <w:tr>
        <w:trPr/>
        <w:tc>
          <w:tcPr>
            <w:tcW w:w="10430" w:type="dxa"/>
            <w:tcBorders/>
          </w:tcPr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eastAsia="en-US" w:bidi="ar-SA"/>
              </w:rPr>
              <w:t>@BeforeEach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eastAsia="en-US" w:bidi="ar-SA"/>
              </w:rPr>
              <w:t>public void avantChaqueTest(){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  <w:rFonts w:ascii="Consolas" w:hAnsi="Consolas"/>
                <w:sz w:val="20"/>
                <w:szCs w:val="20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eastAsia="en-US" w:bidi="ar-SA"/>
              </w:rPr>
              <w:t xml:space="preserve">    </w:t>
            </w: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eastAsia="en-US" w:bidi="ar-SA"/>
              </w:rPr>
              <w:t>platTest = new Plat();</w:t>
            </w:r>
          </w:p>
          <w:p>
            <w:pPr>
              <w:pStyle w:val="Code"/>
              <w:widowControl/>
              <w:spacing w:before="0" w:after="0"/>
              <w:jc w:val="left"/>
              <w:rPr>
                <w:rStyle w:val="Normaltextrun"/>
              </w:rPr>
            </w:pPr>
            <w:r>
              <w:rPr>
                <w:rStyle w:val="Normaltextrun"/>
                <w:rFonts w:eastAsia="Calibri" w:cs="" w:ascii="Consolas" w:hAnsi="Consolas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</w:tbl>
    <w:p>
      <w:pPr>
        <w:pStyle w:val="ListParagraph"/>
        <w:ind w:left="360" w:hanging="0"/>
        <w:rPr>
          <w:rStyle w:val="Normaltextrun"/>
        </w:rPr>
      </w:pPr>
      <w:r>
        <w:rPr/>
      </w:r>
    </w:p>
    <w:p>
      <w:pPr>
        <w:pStyle w:val="ListParagraph"/>
        <w:numPr>
          <w:ilvl w:val="0"/>
          <w:numId w:val="19"/>
        </w:numPr>
        <w:rPr>
          <w:rStyle w:val="Normaltextrun"/>
        </w:rPr>
      </w:pPr>
      <w:r>
        <w:rPr>
          <w:rStyle w:val="Normaltextrun"/>
        </w:rPr>
        <w:t>Exécutez les tests pour voir les résultats</w:t>
      </w:r>
    </w:p>
    <w:p>
      <w:pPr>
        <w:pStyle w:val="Normal"/>
        <w:rPr>
          <w:rStyle w:val="Normaltextrun"/>
        </w:rPr>
      </w:pPr>
      <w:r>
        <w:rPr/>
      </w:r>
    </w:p>
    <w:p>
      <w:pPr>
        <w:pStyle w:val="Heading2"/>
        <w:ind w:left="567" w:hanging="567"/>
        <w:rPr>
          <w:rStyle w:val="Normaltextrun"/>
        </w:rPr>
      </w:pPr>
      <w:bookmarkStart w:id="19" w:name="_Toc148107974"/>
      <w:r>
        <w:rPr>
          <w:rStyle w:val="Normaltextrun"/>
        </w:rPr>
        <w:t>Autres fonctionnalités de JUnit</w:t>
      </w:r>
      <w:bookmarkEnd w:id="19"/>
    </w:p>
    <w:p>
      <w:pPr>
        <w:pStyle w:val="Normal"/>
        <w:rPr>
          <w:rStyle w:val="Normaltextrun"/>
        </w:rPr>
      </w:pPr>
      <w:r>
        <w:rPr>
          <w:rStyle w:val="Normaltextrun"/>
        </w:rPr>
        <w:t>Plusieurs autres outils et fonctionnalités sont disponibles avec JUnit.  En voici quelques unes, présentées pêle-mêle, pour votre exploration :</w:t>
      </w:r>
    </w:p>
    <w:p>
      <w:pPr>
        <w:pStyle w:val="ListParagraph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>@DisplayName permet de renommer un test dans le panneau de résultats</w:t>
      </w:r>
    </w:p>
    <w:p>
      <w:pPr>
        <w:pStyle w:val="ListParagraph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>@Nested permet de regrouper des tests en sections à l’affichage des résultats</w:t>
      </w:r>
    </w:p>
    <w:p>
      <w:pPr>
        <w:pStyle w:val="ListParagraph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>On peut créer plusieurs classes de tests</w:t>
      </w:r>
    </w:p>
    <w:p>
      <w:pPr>
        <w:pStyle w:val="ListParagraph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>On peut regrouper une suite de tests composée de tests sélectionnés dans une ou plusieurs classes de test (@RunWith, @Suite…)</w:t>
      </w:r>
    </w:p>
    <w:p>
      <w:pPr>
        <w:pStyle w:val="ListParagraph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>On peut tester pour des exceptions</w:t>
      </w:r>
    </w:p>
    <w:p>
      <w:pPr>
        <w:pStyle w:val="ListParagraph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>On peut tester pour des timeouts</w:t>
      </w:r>
    </w:p>
    <w:p>
      <w:pPr>
        <w:pStyle w:val="ListParagraph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>Et plus…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Recherchez les informations sur JUnit à divers endroits sur internet dont :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8" w:tgtFrame="_blank">
        <w:r>
          <w:rPr>
            <w:rStyle w:val="Normaltextrun"/>
            <w:rFonts w:cs="Calibri" w:ascii="Calibri" w:hAnsi="Calibri"/>
            <w:color w:val="0563C1"/>
            <w:sz w:val="22"/>
            <w:szCs w:val="22"/>
            <w:u w:val="single"/>
          </w:rPr>
          <w:t>https://junit.org</w:t>
        </w:r>
      </w:hyperlink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Normal"/>
        <w:rPr>
          <w:rStyle w:val="Eop"/>
          <w:rFonts w:ascii="Biome" w:hAnsi="Biome" w:cs="Biome"/>
          <w:b/>
          <w:b/>
          <w:bCs/>
          <w:sz w:val="24"/>
          <w:szCs w:val="24"/>
        </w:rPr>
      </w:pPr>
      <w:r>
        <w:rPr>
          <w:rFonts w:cs="Biome" w:ascii="Biome" w:hAnsi="Biome"/>
          <w:b/>
          <w:bCs/>
          <w:sz w:val="24"/>
          <w:szCs w:val="24"/>
        </w:rPr>
      </w:r>
      <w:r>
        <w:br w:type="page"/>
      </w:r>
    </w:p>
    <w:p>
      <w:pPr>
        <w:pStyle w:val="Heading2"/>
        <w:ind w:left="567" w:hanging="567"/>
        <w:rPr>
          <w:rStyle w:val="Eop"/>
        </w:rPr>
      </w:pPr>
      <w:bookmarkStart w:id="20" w:name="_Toc148107975"/>
      <w:r>
        <w:rPr>
          <w:rStyle w:val="Eop"/>
        </w:rPr>
        <w:t>Choix des tests</w:t>
      </w:r>
      <w:bookmarkEnd w:id="20"/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Quelles valeurs doit-on tester dans une suite de tests?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ind w:left="1080" w:hang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Ça dépend de la fonctionnalité de la méthode.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ind w:left="1080" w:hang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On devrait tester des valeurs qui fonctionne et vérifier qu’on obtient le résultat désiré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ind w:left="1080" w:hang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On devrait tester des valeurs qui ne sont pas autorisées et vérifier que le programme gère ces valeurs tel qu’attendu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ind w:left="1080" w:hang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On devrait tester les valeurs limites, de très grandes valeurs., de très petites valeurs, 0 etc.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ind w:left="1080" w:hang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On devrait tester des valeurs absentes (null, 0, String vide etc.)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numPr>
          <w:ilvl w:val="0"/>
          <w:numId w:val="3"/>
        </w:numPr>
        <w:spacing w:beforeAutospacing="0" w:before="0" w:afterAutospacing="0" w:after="0"/>
        <w:ind w:left="1080" w:hang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On devrait tester le comportement en absence de données de base (fichiers, bases de données non disponibles)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numPr>
          <w:ilvl w:val="0"/>
          <w:numId w:val="3"/>
        </w:numPr>
        <w:spacing w:beforeAutospacing="0" w:before="0" w:afterAutospacing="0" w:after="0"/>
        <w:ind w:left="1080" w:hang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Etc.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Normal"/>
        <w:tabs>
          <w:tab w:val="clear" w:pos="708"/>
          <w:tab w:val="left" w:pos="3151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3"/>
        <w:rPr/>
      </w:pPr>
      <w:bookmarkStart w:id="21" w:name="_Toc148107976"/>
      <w:r>
        <w:rPr/>
        <w:t>L03F_Tests unitaires avec JUnit</w:t>
      </w:r>
      <w:bookmarkEnd w:id="21"/>
    </w:p>
    <w:p>
      <w:pPr>
        <w:pStyle w:val="Normal"/>
        <w:tabs>
          <w:tab w:val="clear" w:pos="708"/>
          <w:tab w:val="left" w:pos="3151" w:leader="none"/>
        </w:tabs>
        <w:spacing w:before="0" w:after="160"/>
        <w:rPr>
          <w:rFonts w:cs="Calibri" w:cstheme="minorHAnsi"/>
        </w:rPr>
      </w:pPr>
      <w:r>
        <w:rPr>
          <w:rFonts w:cs="Calibri" w:cstheme="minorHAnsi"/>
        </w:rPr>
        <w:t>Le laboratoire L03F permet de pratiquer l’utilisation de tests unitaires avec le framework JUnit.</w:t>
      </w:r>
    </w:p>
    <w:sectPr>
      <w:footerReference w:type="default" r:id="rId9"/>
      <w:type w:val="nextPage"/>
      <w:pgSz w:w="12240" w:h="15840"/>
      <w:pgMar w:left="720" w:right="720" w:gutter="0" w:header="0" w:top="720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iome">
    <w:charset w:val="01"/>
    <w:family w:val="swiss"/>
    <w:pitch w:val="variable"/>
  </w:font>
  <w:font w:name="Biome">
    <w:charset w:val="01"/>
    <w:family w:val="roman"/>
    <w:pitch w:val="variable"/>
  </w:font>
  <w:font w:name="Arial Rounded MT Bold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  <w:font w:name="Calibri Light"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990033"/>
      </w:pBdr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t>C34-VM Programmation Orientée Objet 1 – A23</w:t>
      <w:tab/>
      <w:tab/>
      <w:t xml:space="preserve">Module 03B – JUnit       </w:t>
    </w:r>
    <w:r>
      <w:rPr>
        <w:color w:val="808080" w:themeColor="background1" w:themeShade="80"/>
        <w:sz w:val="20"/>
        <w:szCs w:val="20"/>
      </w:rPr>
      <w:fldChar w:fldCharType="begin"/>
    </w:r>
    <w:r>
      <w:rPr>
        <w:sz w:val="20"/>
        <w:szCs w:val="20"/>
        <w:color w:val="808080"/>
      </w:rPr>
      <w:instrText xml:space="preserve"> PAGE </w:instrText>
    </w:r>
    <w:r>
      <w:rPr>
        <w:sz w:val="20"/>
        <w:szCs w:val="20"/>
        <w:color w:val="808080"/>
      </w:rPr>
      <w:fldChar w:fldCharType="separate"/>
    </w:r>
    <w:r>
      <w:rPr>
        <w:sz w:val="20"/>
        <w:szCs w:val="20"/>
        <w:color w:val="808080"/>
      </w:rPr>
      <w:t>14</w:t>
    </w:r>
    <w:r>
      <w:rPr>
        <w:sz w:val="20"/>
        <w:szCs w:val="20"/>
        <w:color w:val="808080"/>
      </w:rPr>
      <w:fldChar w:fldCharType="end"/>
    </w:r>
    <w:r>
      <w:rPr>
        <w:color w:val="808080" w:themeColor="background1" w:themeShade="80"/>
        <w:sz w:val="20"/>
        <w:szCs w:val="20"/>
      </w:rPr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95" w:hanging="36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840" w:hanging="40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55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55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515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515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75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75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235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ListParagraph"/>
    <w:next w:val="Normal"/>
    <w:link w:val="Titre1Car"/>
    <w:uiPriority w:val="9"/>
    <w:qFormat/>
    <w:rsid w:val="00514564"/>
    <w:pPr>
      <w:numPr>
        <w:ilvl w:val="0"/>
        <w:numId w:val="1"/>
      </w:numPr>
      <w:shd w:val="clear" w:color="auto" w:fill="000000" w:themeFill="text1"/>
      <w:spacing w:before="40" w:after="40"/>
      <w:ind w:left="567" w:hanging="567"/>
      <w:contextualSpacing w:val="false"/>
      <w:outlineLvl w:val="0"/>
    </w:pPr>
    <w:rPr>
      <w:rFonts w:ascii="Biome" w:hAnsi="Biome" w:cs="Biome"/>
      <w:b/>
      <w:bCs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514564"/>
    <w:pPr>
      <w:numPr>
        <w:ilvl w:val="1"/>
        <w:numId w:val="1"/>
      </w:numPr>
      <w:pBdr>
        <w:top w:val="single" w:sz="4" w:space="1" w:color="990033"/>
        <w:bottom w:val="single" w:sz="4" w:space="1" w:color="990033"/>
      </w:pBdr>
      <w:shd w:val="clear" w:color="auto" w:fill="BFBFBF" w:themeFill="background1" w:themeFillShade="bf"/>
      <w:spacing w:before="0" w:after="40"/>
      <w:ind w:left="567" w:hanging="567"/>
      <w:outlineLvl w:val="1"/>
    </w:pPr>
    <w:rPr>
      <w:rFonts w:ascii="Biome" w:hAnsi="Biome" w:cs="Biome"/>
      <w:b/>
      <w:bCs/>
      <w:sz w:val="24"/>
      <w:szCs w:val="24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514564"/>
    <w:pPr>
      <w:spacing w:before="0" w:after="40"/>
      <w:outlineLvl w:val="2"/>
    </w:pPr>
    <w:rPr>
      <w:rFonts w:ascii="Biome" w:hAnsi="Biome" w:cs="Biome"/>
      <w:b/>
      <w:bCs/>
      <w:sz w:val="24"/>
      <w:szCs w:val="24"/>
    </w:rPr>
  </w:style>
  <w:style w:type="paragraph" w:styleId="Heading4">
    <w:name w:val="Heading 4"/>
    <w:basedOn w:val="Heading2"/>
    <w:next w:val="Normal"/>
    <w:link w:val="Titre4Car"/>
    <w:uiPriority w:val="9"/>
    <w:unhideWhenUsed/>
    <w:qFormat/>
    <w:rsid w:val="005b39b6"/>
    <w:pPr>
      <w:numPr>
        <w:ilvl w:val="0"/>
        <w:numId w:val="0"/>
      </w:numPr>
      <w:shd w:val="clear" w:color="auto" w:fill="ED7D31" w:themeFill="accent2"/>
      <w:ind w:left="567" w:hanging="567"/>
      <w:outlineLvl w:val="3"/>
    </w:pPr>
    <w:rPr>
      <w:b w:val="false"/>
      <w:bCs w:val="false"/>
      <w:sz w:val="22"/>
      <w:szCs w:val="22"/>
    </w:rPr>
  </w:style>
  <w:style w:type="paragraph" w:styleId="Heading5">
    <w:name w:val="Heading 5"/>
    <w:basedOn w:val="Heading3"/>
    <w:next w:val="Normal"/>
    <w:link w:val="Titre5Car"/>
    <w:uiPriority w:val="9"/>
    <w:unhideWhenUsed/>
    <w:qFormat/>
    <w:rsid w:val="005b39b6"/>
    <w:pPr>
      <w:shd w:val="clear" w:color="auto" w:fill="FFE593"/>
      <w:outlineLvl w:val="4"/>
    </w:pPr>
    <w:rPr>
      <w:b w:val="false"/>
      <w:bCs w:val="false"/>
      <w:color w:val="000000" w:themeColor="text1"/>
      <w:sz w:val="22"/>
      <w:szCs w:val="22"/>
    </w:rPr>
  </w:style>
  <w:style w:type="paragraph" w:styleId="Heading6">
    <w:name w:val="Heading 6"/>
    <w:basedOn w:val="Heading4"/>
    <w:next w:val="Normal"/>
    <w:link w:val="Titre6Car"/>
    <w:uiPriority w:val="9"/>
    <w:unhideWhenUsed/>
    <w:qFormat/>
    <w:rsid w:val="002c63a0"/>
    <w:pPr>
      <w:shd w:val="clear" w:color="auto" w:fill="70AD47" w:themeFill="accent6"/>
      <w:outlineLvl w:val="5"/>
    </w:pPr>
    <w:rPr/>
  </w:style>
  <w:style w:type="paragraph" w:styleId="Heading7">
    <w:name w:val="Heading 7"/>
    <w:basedOn w:val="Heading5"/>
    <w:next w:val="Normal"/>
    <w:link w:val="Titre7Car"/>
    <w:uiPriority w:val="9"/>
    <w:unhideWhenUsed/>
    <w:qFormat/>
    <w:rsid w:val="002c63a0"/>
    <w:pPr>
      <w:shd w:val="clear" w:color="auto" w:fill="C5E0B3" w:themeFill="accent6" w:themeFillTint="66"/>
      <w:outlineLvl w:val="6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514564"/>
    <w:rPr>
      <w:rFonts w:ascii="Biome" w:hAnsi="Biome" w:cs="Biome"/>
      <w:b/>
      <w:bCs/>
      <w:sz w:val="28"/>
      <w:szCs w:val="28"/>
      <w:shd w:fill="000000" w:val="clear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514564"/>
    <w:rPr>
      <w:rFonts w:ascii="Biome" w:hAnsi="Biome" w:cs="Biome"/>
      <w:b/>
      <w:bCs/>
      <w:sz w:val="24"/>
      <w:szCs w:val="24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514564"/>
    <w:rPr>
      <w:rFonts w:ascii="Biome" w:hAnsi="Biome" w:cs="Biome"/>
      <w:b/>
      <w:bCs/>
      <w:sz w:val="24"/>
      <w:szCs w:val="24"/>
      <w:shd w:fill="BFBFBF" w:val="clear"/>
    </w:rPr>
  </w:style>
  <w:style w:type="character" w:styleId="TitreCar" w:customStyle="1">
    <w:name w:val="Titre Car"/>
    <w:basedOn w:val="DefaultParagraphFont"/>
    <w:link w:val="Title"/>
    <w:uiPriority w:val="10"/>
    <w:qFormat/>
    <w:rsid w:val="00a37e1b"/>
    <w:rPr>
      <w:rFonts w:ascii="Arial Rounded MT Bold" w:hAnsi="Arial Rounded MT Bold"/>
      <w:b/>
      <w:bCs/>
      <w:sz w:val="40"/>
      <w:szCs w:val="40"/>
      <w:shd w:fill="000000" w:val="clear"/>
    </w:rPr>
  </w:style>
  <w:style w:type="character" w:styleId="Titre4Car" w:customStyle="1">
    <w:name w:val="Titre 4 Car"/>
    <w:basedOn w:val="DefaultParagraphFont"/>
    <w:link w:val="Heading4"/>
    <w:uiPriority w:val="9"/>
    <w:qFormat/>
    <w:rsid w:val="005b39b6"/>
    <w:rPr>
      <w:rFonts w:ascii="Biome" w:hAnsi="Biome" w:cs="Biome"/>
      <w:color w:val="FFFFFF" w:themeColor="background1"/>
      <w:shd w:fill="ED7D31" w:val="clear"/>
    </w:rPr>
  </w:style>
  <w:style w:type="character" w:styleId="Titre5Car" w:customStyle="1">
    <w:name w:val="Titre 5 Car"/>
    <w:basedOn w:val="DefaultParagraphFont"/>
    <w:link w:val="Heading5"/>
    <w:uiPriority w:val="9"/>
    <w:qFormat/>
    <w:rsid w:val="005b39b6"/>
    <w:rPr>
      <w:rFonts w:ascii="Biome" w:hAnsi="Biome" w:cs="Biome"/>
      <w:color w:val="000000" w:themeColor="text1"/>
      <w:shd w:fill="FFE593" w:val="clear"/>
    </w:rPr>
  </w:style>
  <w:style w:type="character" w:styleId="InternetLink">
    <w:name w:val="Hyperlink"/>
    <w:basedOn w:val="DefaultParagraphFont"/>
    <w:uiPriority w:val="99"/>
    <w:unhideWhenUsed/>
    <w:rsid w:val="00527b2b"/>
    <w:rPr>
      <w:color w:val="0563C1" w:themeColor="hyperlink"/>
      <w:u w:val="single"/>
    </w:rPr>
  </w:style>
  <w:style w:type="character" w:styleId="TitretablematiresCar" w:customStyle="1">
    <w:name w:val="Titre table matières Car"/>
    <w:basedOn w:val="TitreCar"/>
    <w:link w:val="Titretablematires"/>
    <w:qFormat/>
    <w:rsid w:val="0003284a"/>
    <w:rPr>
      <w:rFonts w:ascii="Arial Rounded MT Bold" w:hAnsi="Arial Rounded MT Bold"/>
      <w:b/>
      <w:bCs/>
      <w:sz w:val="24"/>
      <w:szCs w:val="24"/>
      <w:shd w:fill="000000" w:val="clear"/>
      <w:lang w:val="fr-FR"/>
    </w:rPr>
  </w:style>
  <w:style w:type="character" w:styleId="EntteCar" w:customStyle="1">
    <w:name w:val="En-tête Car"/>
    <w:basedOn w:val="DefaultParagraphFont"/>
    <w:link w:val="Header"/>
    <w:uiPriority w:val="99"/>
    <w:qFormat/>
    <w:rsid w:val="000e406c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0e406c"/>
    <w:rPr/>
  </w:style>
  <w:style w:type="character" w:styleId="Titre6Car" w:customStyle="1">
    <w:name w:val="Titre 6 Car"/>
    <w:basedOn w:val="DefaultParagraphFont"/>
    <w:link w:val="Heading6"/>
    <w:uiPriority w:val="9"/>
    <w:qFormat/>
    <w:rsid w:val="002c63a0"/>
    <w:rPr>
      <w:rFonts w:ascii="Biome" w:hAnsi="Biome" w:cs="Biome"/>
      <w:b/>
      <w:bCs/>
      <w:color w:val="FFFFFF" w:themeColor="background1"/>
      <w:shd w:fill="70AD47" w:val="clear"/>
    </w:rPr>
  </w:style>
  <w:style w:type="character" w:styleId="Titre7Car" w:customStyle="1">
    <w:name w:val="Titre 7 Car"/>
    <w:basedOn w:val="DefaultParagraphFont"/>
    <w:link w:val="Heading7"/>
    <w:uiPriority w:val="9"/>
    <w:qFormat/>
    <w:rsid w:val="002c63a0"/>
    <w:rPr>
      <w:rFonts w:ascii="Biome" w:hAnsi="Biome" w:cs="Biome"/>
      <w:shd w:fill="C5E0B3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3d05"/>
    <w:rPr>
      <w:color w:val="605E5C"/>
      <w:shd w:fill="E1DFDD" w:val="clear"/>
    </w:rPr>
  </w:style>
  <w:style w:type="character" w:styleId="PrformatHTMLCar" w:customStyle="1">
    <w:name w:val="Préformaté HTML Car"/>
    <w:basedOn w:val="DefaultParagraphFont"/>
    <w:link w:val="HTMLPreformatted"/>
    <w:uiPriority w:val="99"/>
    <w:qFormat/>
    <w:rsid w:val="00d72cc8"/>
    <w:rPr>
      <w:rFonts w:ascii="Courier New" w:hAnsi="Courier New" w:eastAsia="Times New Roman" w:cs="Courier New"/>
      <w:sz w:val="20"/>
      <w:szCs w:val="20"/>
      <w:lang w:eastAsia="fr-CA"/>
    </w:rPr>
  </w:style>
  <w:style w:type="character" w:styleId="Emphasis">
    <w:name w:val="Emphasis"/>
    <w:uiPriority w:val="20"/>
    <w:qFormat/>
    <w:rsid w:val="0044306a"/>
    <w:rPr>
      <w:rFonts w:ascii="Courier New" w:hAnsi="Courier New"/>
      <w:i w:val="false"/>
      <w:iCs/>
      <w:sz w:val="22"/>
    </w:rPr>
  </w:style>
  <w:style w:type="character" w:styleId="Normaltextrun" w:customStyle="1">
    <w:name w:val="normaltextrun"/>
    <w:basedOn w:val="DefaultParagraphFont"/>
    <w:qFormat/>
    <w:rsid w:val="00d6437f"/>
    <w:rPr/>
  </w:style>
  <w:style w:type="character" w:styleId="Eop" w:customStyle="1">
    <w:name w:val="eop"/>
    <w:basedOn w:val="DefaultParagraphFont"/>
    <w:qFormat/>
    <w:rsid w:val="00d6437f"/>
    <w:rPr/>
  </w:style>
  <w:style w:type="character" w:styleId="Scxw97284361" w:customStyle="1">
    <w:name w:val="scxw97284361"/>
    <w:basedOn w:val="DefaultParagraphFont"/>
    <w:qFormat/>
    <w:rsid w:val="00d6437f"/>
    <w:rPr/>
  </w:style>
  <w:style w:type="character" w:styleId="Tabchar" w:customStyle="1">
    <w:name w:val="tabchar"/>
    <w:basedOn w:val="DefaultParagraphFont"/>
    <w:qFormat/>
    <w:rsid w:val="00d6437f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de" w:customStyle="1">
    <w:name w:val="Code"/>
    <w:basedOn w:val="Normal"/>
    <w:qFormat/>
    <w:rsid w:val="005b4db4"/>
    <w:pPr>
      <w:spacing w:lineRule="auto" w:line="240" w:before="0" w:after="0"/>
    </w:pPr>
    <w:rPr>
      <w:rFonts w:ascii="Lucida Console" w:hAnsi="Lucida Console"/>
      <w:lang w:val="en-US"/>
    </w:rPr>
  </w:style>
  <w:style w:type="paragraph" w:styleId="ListParagraph">
    <w:name w:val="List Paragraph"/>
    <w:basedOn w:val="Normal"/>
    <w:uiPriority w:val="34"/>
    <w:qFormat/>
    <w:rsid w:val="00a37e1b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a37e1b"/>
    <w:pPr>
      <w:pBdr>
        <w:bottom w:val="single" w:sz="36" w:space="1" w:color="990033"/>
      </w:pBdr>
      <w:shd w:val="clear" w:color="auto" w:fill="000000" w:themeFill="text1"/>
      <w:spacing w:before="0" w:after="40"/>
    </w:pPr>
    <w:rPr>
      <w:rFonts w:ascii="Arial Rounded MT Bold" w:hAnsi="Arial Rounded MT Bold"/>
      <w:b/>
      <w:bCs/>
      <w:sz w:val="40"/>
      <w:szCs w:val="4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527b2b"/>
    <w:pPr>
      <w:keepNext w:val="true"/>
      <w:keepLines/>
      <w:numPr>
        <w:ilvl w:val="0"/>
        <w:numId w:val="0"/>
      </w:numPr>
      <w:shd w:val="clear" w:color="auto" w:fill="auto"/>
      <w:spacing w:before="240" w:after="0"/>
      <w:ind w:left="567" w:hanging="567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lang w:eastAsia="fr-CA"/>
    </w:rPr>
  </w:style>
  <w:style w:type="paragraph" w:styleId="Contents1">
    <w:name w:val="TOC 1"/>
    <w:basedOn w:val="Normal"/>
    <w:next w:val="Normal"/>
    <w:autoRedefine/>
    <w:uiPriority w:val="39"/>
    <w:unhideWhenUsed/>
    <w:rsid w:val="00527b2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527b2b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527b2b"/>
    <w:pPr>
      <w:spacing w:before="0" w:after="100"/>
      <w:ind w:left="440" w:hanging="0"/>
    </w:pPr>
    <w:rPr/>
  </w:style>
  <w:style w:type="paragraph" w:styleId="Titretablematires" w:customStyle="1">
    <w:name w:val="Titre table matières"/>
    <w:basedOn w:val="Title"/>
    <w:link w:val="TitretablematiresCar"/>
    <w:qFormat/>
    <w:rsid w:val="0003284a"/>
    <w:pPr>
      <w:pBdr>
        <w:bottom w:val="single" w:sz="18" w:space="1" w:color="990033"/>
      </w:pBdr>
    </w:pPr>
    <w:rPr>
      <w:sz w:val="24"/>
      <w:szCs w:val="24"/>
      <w:lang w:val="fr-FR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0e406c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0e406c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evision">
    <w:name w:val="Revision"/>
    <w:uiPriority w:val="99"/>
    <w:semiHidden/>
    <w:qFormat/>
    <w:rsid w:val="00f004f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TMLPreformatted">
    <w:name w:val="HTML Preformatted"/>
    <w:basedOn w:val="Normal"/>
    <w:link w:val="PrformatHTMLCar"/>
    <w:uiPriority w:val="99"/>
    <w:unhideWhenUsed/>
    <w:qFormat/>
    <w:rsid w:val="00d72cc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CA"/>
    </w:rPr>
  </w:style>
  <w:style w:type="paragraph" w:styleId="Paragraph" w:customStyle="1">
    <w:name w:val="paragraph"/>
    <w:basedOn w:val="Normal"/>
    <w:qFormat/>
    <w:rsid w:val="00d6437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C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328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sana.com/fr/resources/extreme-programming-xp" TargetMode="External"/><Relationship Id="rId4" Type="http://schemas.openxmlformats.org/officeDocument/2006/relationships/hyperlink" Target="https://maven.apache.org/index.html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junit.org/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2387-A1A9-4FC7-AE61-B44D2A53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8312</TotalTime>
  <Application>LibreOffice/7.4.7.2$Linux_X86_64 LibreOffice_project/40$Build-2</Application>
  <AppVersion>15.0000</AppVersion>
  <Pages>14</Pages>
  <Words>2068</Words>
  <Characters>10871</Characters>
  <CharactersWithSpaces>12860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2021-12-17T01:22:00Z</dcterms:created>
  <dc:creator>Webster, Patrick</dc:creator>
  <dc:description/>
  <dc:language>en-CA</dc:language>
  <cp:lastModifiedBy/>
  <dcterms:modified xsi:type="dcterms:W3CDTF">2023-11-23T12:09:33Z</dcterms:modified>
  <cp:revision>1199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