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Style w:val="Grilledutableau"/>
        <w:tblW w:w="0" w:type="auto"/>
        <w:jc w:val="center"/>
        <w:tblLook w:val="04A0" w:firstRow="1" w:lastRow="0" w:firstColumn="1" w:lastColumn="0" w:noHBand="0" w:noVBand="1"/>
      </w:tblPr>
      <w:tblGrid>
        <w:gridCol w:w="10790"/>
      </w:tblGrid>
      <w:tr w:rsidR="00691295" w:rsidTr="7EDF49DD" w14:paraId="7D44332F" w14:textId="77777777">
        <w:trPr>
          <w:jc w:val="center"/>
        </w:trPr>
        <w:tc>
          <w:tcPr>
            <w:tcW w:w="10790" w:type="dxa"/>
            <w:tcBorders>
              <w:bottom w:val="single" w:color="C00000" w:sz="36" w:space="0"/>
            </w:tcBorders>
            <w:shd w:val="clear" w:color="auto" w:fill="BFBFBF" w:themeFill="background1" w:themeFillShade="BF"/>
            <w:tcMar/>
          </w:tcPr>
          <w:p w:rsidR="00691295" w:rsidP="00597C26" w:rsidRDefault="00691295" w14:paraId="779DF318" w14:textId="77777777">
            <w:pPr>
              <w:jc w:val="center"/>
            </w:pPr>
          </w:p>
          <w:p w:rsidR="00400B3A" w:rsidP="00597C26" w:rsidRDefault="00400B3A" w14:paraId="388BDC8B" w14:textId="5CFEF997">
            <w:pPr>
              <w:jc w:val="center"/>
            </w:pPr>
          </w:p>
          <w:p w:rsidR="00E34652" w:rsidP="00597C26" w:rsidRDefault="00E34652" w14:paraId="3CBA0367" w14:textId="68CA8AF4">
            <w:pPr>
              <w:jc w:val="center"/>
            </w:pPr>
          </w:p>
          <w:p w:rsidR="00E34652" w:rsidP="00597C26" w:rsidRDefault="00E34652" w14:paraId="3D41ACA0" w14:textId="77777777">
            <w:pPr>
              <w:jc w:val="center"/>
            </w:pPr>
          </w:p>
          <w:p w:rsidR="00E34652" w:rsidP="00597C26" w:rsidRDefault="00E34652" w14:paraId="63ECF2E0" w14:textId="142E5F68">
            <w:pPr>
              <w:jc w:val="center"/>
            </w:pPr>
          </w:p>
          <w:p w:rsidR="00E34652" w:rsidP="00597C26" w:rsidRDefault="00E34652" w14:paraId="520EDF10" w14:textId="77777777">
            <w:pPr>
              <w:jc w:val="center"/>
            </w:pPr>
          </w:p>
          <w:tbl>
            <w:tblPr>
              <w:tblStyle w:val="Grilledutableau"/>
              <w:tblW w:w="0" w:type="auto"/>
              <w:tblInd w:w="300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824"/>
            </w:tblGrid>
            <w:tr w:rsidR="00E34652" w:rsidTr="00E34652" w14:paraId="219B35B9" w14:textId="77777777">
              <w:tc>
                <w:tcPr>
                  <w:tcW w:w="4824" w:type="dxa"/>
                  <w:shd w:val="clear" w:color="auto" w:fill="FFFFFF" w:themeFill="background1"/>
                </w:tcPr>
                <w:p w:rsidR="00E34652" w:rsidP="00597C26" w:rsidRDefault="00E34652" w14:paraId="149BEC5B" w14:textId="77777777">
                  <w:pPr>
                    <w:jc w:val="center"/>
                  </w:pPr>
                </w:p>
                <w:p w:rsidR="00E34652" w:rsidP="00597C26" w:rsidRDefault="00E34652" w14:paraId="3C1923B3" w14:textId="24963407">
                  <w:pPr>
                    <w:jc w:val="center"/>
                  </w:pPr>
                  <w:r>
                    <w:rPr>
                      <w:noProof/>
                    </w:rPr>
                    <w:drawing>
                      <wp:inline distT="0" distB="0" distL="0" distR="0" wp14:anchorId="3156A751" wp14:editId="645D9FCC">
                        <wp:extent cx="2305050" cy="4857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485775"/>
                                </a:xfrm>
                                <a:prstGeom prst="rect">
                                  <a:avLst/>
                                </a:prstGeom>
                                <a:noFill/>
                              </pic:spPr>
                            </pic:pic>
                          </a:graphicData>
                        </a:graphic>
                      </wp:inline>
                    </w:drawing>
                  </w:r>
                </w:p>
                <w:p w:rsidR="00E34652" w:rsidP="00597C26" w:rsidRDefault="00E34652" w14:paraId="2261EBAE" w14:textId="3CC71263">
                  <w:pPr>
                    <w:jc w:val="center"/>
                  </w:pPr>
                </w:p>
              </w:tc>
            </w:tr>
          </w:tbl>
          <w:p w:rsidR="00400B3A" w:rsidP="00597C26" w:rsidRDefault="00400B3A" w14:paraId="3E7D33E0" w14:textId="77777777">
            <w:pPr>
              <w:jc w:val="center"/>
            </w:pPr>
          </w:p>
          <w:p w:rsidR="00400B3A" w:rsidP="00E34652" w:rsidRDefault="00400B3A" w14:paraId="15A04503" w14:textId="62D33E04"/>
          <w:p w:rsidR="002235BA" w:rsidP="00597C26" w:rsidRDefault="002235BA" w14:paraId="5F51B22D" w14:textId="77777777">
            <w:pPr>
              <w:jc w:val="center"/>
            </w:pPr>
          </w:p>
          <w:p w:rsidR="00400B3A" w:rsidP="00597C26" w:rsidRDefault="00400B3A" w14:paraId="2C9C389B" w14:textId="77777777">
            <w:pPr>
              <w:jc w:val="center"/>
            </w:pPr>
          </w:p>
          <w:p w:rsidR="00400B3A" w:rsidP="00597C26" w:rsidRDefault="00400B3A" w14:paraId="74AA508B" w14:textId="77777777">
            <w:pPr>
              <w:jc w:val="center"/>
            </w:pPr>
          </w:p>
          <w:p w:rsidR="00400B3A" w:rsidP="00597C26" w:rsidRDefault="00400B3A" w14:paraId="03A9BC0B" w14:textId="77777777">
            <w:pPr>
              <w:jc w:val="center"/>
            </w:pPr>
          </w:p>
          <w:p w:rsidR="00400B3A" w:rsidP="00597C26" w:rsidRDefault="00400B3A" w14:paraId="70EADD99" w14:textId="44E0EB25">
            <w:pPr>
              <w:jc w:val="center"/>
            </w:pPr>
          </w:p>
        </w:tc>
      </w:tr>
      <w:tr w:rsidR="00691295" w:rsidTr="7EDF49DD" w14:paraId="2C9BFAE3" w14:textId="77777777">
        <w:trPr>
          <w:jc w:val="center"/>
        </w:trPr>
        <w:tc>
          <w:tcPr>
            <w:tcW w:w="10790" w:type="dxa"/>
            <w:tcBorders>
              <w:top w:val="single" w:color="C00000" w:sz="36" w:space="0"/>
            </w:tcBorders>
            <w:shd w:val="clear" w:color="auto" w:fill="000000" w:themeFill="text1"/>
            <w:tcMar/>
          </w:tcPr>
          <w:p w:rsidRPr="000A20A1" w:rsidR="00597C26" w:rsidP="00597C26" w:rsidRDefault="00597C26" w14:paraId="000EC092" w14:textId="6280FB34">
            <w:pPr>
              <w:pStyle w:val="Titre"/>
              <w:pBdr>
                <w:bottom w:val="none" w:color="auto" w:sz="0" w:space="0"/>
              </w:pBdr>
              <w:jc w:val="center"/>
              <w:rPr>
                <w:rFonts w:ascii="Biome" w:hAnsi="Biome" w:cs="Biome"/>
                <w:b w:val="0"/>
                <w:bCs w:val="0"/>
                <w:color w:val="A6A6A6" w:themeColor="background1" w:themeShade="A6"/>
                <w:sz w:val="22"/>
                <w:szCs w:val="22"/>
              </w:rPr>
            </w:pPr>
            <w:r w:rsidRPr="000A20A1">
              <w:rPr>
                <w:rFonts w:ascii="Biome" w:hAnsi="Biome" w:cs="Biome"/>
                <w:b w:val="0"/>
                <w:bCs w:val="0"/>
                <w:color w:val="A6A6A6" w:themeColor="background1" w:themeShade="A6"/>
                <w:sz w:val="22"/>
                <w:szCs w:val="22"/>
              </w:rPr>
              <w:t>C</w:t>
            </w:r>
            <w:r w:rsidR="00C10965">
              <w:rPr>
                <w:rFonts w:ascii="Biome" w:hAnsi="Biome" w:cs="Biome"/>
                <w:b w:val="0"/>
                <w:bCs w:val="0"/>
                <w:color w:val="A6A6A6" w:themeColor="background1" w:themeShade="A6"/>
                <w:sz w:val="22"/>
                <w:szCs w:val="22"/>
              </w:rPr>
              <w:t>34</w:t>
            </w:r>
            <w:r w:rsidRPr="000A20A1">
              <w:rPr>
                <w:rFonts w:ascii="Biome" w:hAnsi="Biome" w:cs="Biome"/>
                <w:b w:val="0"/>
                <w:bCs w:val="0"/>
                <w:color w:val="A6A6A6" w:themeColor="background1" w:themeShade="A6"/>
                <w:sz w:val="22"/>
                <w:szCs w:val="22"/>
              </w:rPr>
              <w:t>-</w:t>
            </w:r>
            <w:r w:rsidR="00472482">
              <w:rPr>
                <w:rFonts w:ascii="Biome" w:hAnsi="Biome" w:cs="Biome"/>
                <w:b w:val="0"/>
                <w:bCs w:val="0"/>
                <w:color w:val="A6A6A6" w:themeColor="background1" w:themeShade="A6"/>
                <w:sz w:val="22"/>
                <w:szCs w:val="22"/>
              </w:rPr>
              <w:t>VM</w:t>
            </w:r>
            <w:r w:rsidRPr="000A20A1">
              <w:rPr>
                <w:rFonts w:ascii="Biome" w:hAnsi="Biome" w:cs="Biome"/>
                <w:b w:val="0"/>
                <w:bCs w:val="0"/>
                <w:color w:val="A6A6A6" w:themeColor="background1" w:themeShade="A6"/>
                <w:sz w:val="22"/>
                <w:szCs w:val="22"/>
              </w:rPr>
              <w:t xml:space="preserve"> </w:t>
            </w:r>
            <w:r w:rsidR="00E146ED">
              <w:rPr>
                <w:rFonts w:ascii="Biome" w:hAnsi="Biome" w:cs="Biome"/>
                <w:b w:val="0"/>
                <w:bCs w:val="0"/>
                <w:color w:val="A6A6A6" w:themeColor="background1" w:themeShade="A6"/>
                <w:sz w:val="22"/>
                <w:szCs w:val="22"/>
              </w:rPr>
              <w:t xml:space="preserve">Programmation </w:t>
            </w:r>
            <w:r w:rsidR="00F60796">
              <w:rPr>
                <w:rFonts w:ascii="Biome" w:hAnsi="Biome" w:cs="Biome"/>
                <w:b w:val="0"/>
                <w:bCs w:val="0"/>
                <w:color w:val="A6A6A6" w:themeColor="background1" w:themeShade="A6"/>
                <w:sz w:val="22"/>
                <w:szCs w:val="22"/>
              </w:rPr>
              <w:t>Orientée Objet 1</w:t>
            </w:r>
          </w:p>
          <w:p w:rsidR="00400B3A" w:rsidP="00400B3A" w:rsidRDefault="00400B3A" w14:paraId="33468FA3" w14:textId="77777777"/>
          <w:p w:rsidR="00400B3A" w:rsidP="00400B3A" w:rsidRDefault="00400B3A" w14:paraId="07BBC3B0" w14:textId="77777777"/>
          <w:p w:rsidR="00400B3A" w:rsidP="00400B3A" w:rsidRDefault="00400B3A" w14:paraId="14B1435D" w14:textId="77777777"/>
          <w:p w:rsidR="00400B3A" w:rsidP="00400B3A" w:rsidRDefault="00400B3A" w14:paraId="038C2327" w14:textId="77777777"/>
          <w:p w:rsidRPr="00E34652" w:rsidR="00400B3A" w:rsidP="003F7E04" w:rsidRDefault="003F7E04" w14:paraId="50BE01BA" w14:textId="2510811B">
            <w:pPr>
              <w:jc w:val="center"/>
              <w:rPr>
                <w:rFonts w:ascii="Verdana" w:hAnsi="Verdana"/>
                <w:b w:val="1"/>
                <w:bCs w:val="1"/>
                <w:sz w:val="44"/>
                <w:szCs w:val="44"/>
              </w:rPr>
            </w:pPr>
            <w:r w:rsidRPr="7EDF49DD" w:rsidR="7EDF49DD">
              <w:rPr>
                <w:rFonts w:ascii="Verdana" w:hAnsi="Verdana"/>
                <w:b w:val="1"/>
                <w:bCs w:val="1"/>
                <w:sz w:val="44"/>
                <w:szCs w:val="44"/>
              </w:rPr>
              <w:t>MODULE 05</w:t>
            </w:r>
          </w:p>
          <w:p w:rsidR="000A20A1" w:rsidP="003F7E04" w:rsidRDefault="000A20A1" w14:paraId="405B480C" w14:textId="77777777">
            <w:pPr>
              <w:jc w:val="center"/>
              <w:rPr>
                <w:b/>
                <w:bCs/>
                <w:sz w:val="32"/>
                <w:szCs w:val="32"/>
              </w:rPr>
            </w:pPr>
          </w:p>
          <w:p w:rsidRPr="00E34652" w:rsidR="003F7E04" w:rsidP="003F7E04" w:rsidRDefault="0060508F" w14:paraId="0BABCF33" w14:textId="219FE0C9">
            <w:pPr>
              <w:jc w:val="center"/>
              <w:rPr>
                <w:b/>
                <w:bCs/>
                <w:sz w:val="36"/>
                <w:szCs w:val="36"/>
              </w:rPr>
            </w:pPr>
            <w:r>
              <w:rPr>
                <w:b/>
                <w:bCs/>
                <w:sz w:val="36"/>
                <w:szCs w:val="36"/>
              </w:rPr>
              <w:t>Sous-classes</w:t>
            </w:r>
            <w:r w:rsidR="00516227">
              <w:rPr>
                <w:b/>
                <w:bCs/>
                <w:sz w:val="36"/>
                <w:szCs w:val="36"/>
              </w:rPr>
              <w:t xml:space="preserve"> – </w:t>
            </w:r>
            <w:r>
              <w:rPr>
                <w:b/>
                <w:bCs/>
                <w:sz w:val="36"/>
                <w:szCs w:val="36"/>
              </w:rPr>
              <w:t xml:space="preserve">classes </w:t>
            </w:r>
            <w:r w:rsidR="00CD51AF">
              <w:rPr>
                <w:b/>
                <w:bCs/>
                <w:sz w:val="36"/>
                <w:szCs w:val="36"/>
              </w:rPr>
              <w:t>abstraites</w:t>
            </w:r>
            <w:r w:rsidR="00516227">
              <w:rPr>
                <w:b/>
                <w:bCs/>
                <w:sz w:val="36"/>
                <w:szCs w:val="36"/>
              </w:rPr>
              <w:t xml:space="preserve"> - </w:t>
            </w:r>
            <w:r>
              <w:rPr>
                <w:b/>
                <w:bCs/>
                <w:sz w:val="36"/>
                <w:szCs w:val="36"/>
              </w:rPr>
              <w:t>Interfaces</w:t>
            </w:r>
          </w:p>
          <w:p w:rsidR="003F7E04" w:rsidP="003F7E04" w:rsidRDefault="003F7E04" w14:paraId="67762B56" w14:textId="77777777">
            <w:pPr>
              <w:jc w:val="center"/>
            </w:pPr>
          </w:p>
          <w:p w:rsidR="00400B3A" w:rsidP="003F7E04" w:rsidRDefault="00400B3A" w14:paraId="551F2119" w14:textId="77777777">
            <w:pPr>
              <w:jc w:val="center"/>
            </w:pPr>
          </w:p>
          <w:p w:rsidR="00400B3A" w:rsidP="003F7E04" w:rsidRDefault="00400B3A" w14:paraId="554ABF47" w14:textId="77777777">
            <w:pPr>
              <w:jc w:val="center"/>
            </w:pPr>
          </w:p>
          <w:p w:rsidR="00400B3A" w:rsidP="003F7E04" w:rsidRDefault="00400B3A" w14:paraId="0D3487B0" w14:textId="77777777">
            <w:pPr>
              <w:jc w:val="center"/>
            </w:pPr>
          </w:p>
          <w:p w:rsidRPr="003F7E04" w:rsidR="00400B3A" w:rsidP="003F7E04" w:rsidRDefault="00400B3A" w14:paraId="225A6D95" w14:textId="77777777">
            <w:pPr>
              <w:jc w:val="center"/>
            </w:pPr>
          </w:p>
          <w:p w:rsidRPr="00597C26" w:rsidR="00597C26" w:rsidP="003F7E04" w:rsidRDefault="00597C26" w14:paraId="4A76FC3A" w14:textId="77777777">
            <w:pPr>
              <w:jc w:val="center"/>
            </w:pPr>
          </w:p>
          <w:p w:rsidR="00597C26" w:rsidP="00597C26" w:rsidRDefault="00472482" w14:paraId="3C6C94F9" w14:textId="671E8208">
            <w:pPr>
              <w:jc w:val="center"/>
            </w:pPr>
            <w:r w:rsidRPr="7EDF49DD" w:rsidR="7EDF49DD">
              <w:rPr>
                <w:color w:val="A6A6A6" w:themeColor="background1" w:themeTint="FF" w:themeShade="A6"/>
              </w:rPr>
              <w:t>Automne 2023</w:t>
            </w:r>
          </w:p>
        </w:tc>
      </w:tr>
    </w:tbl>
    <w:p w:rsidRPr="003478C8" w:rsidR="00411A1F" w:rsidP="003478C8" w:rsidRDefault="00691295" w14:paraId="6923C907" w14:textId="7C0E5FBC">
      <w:pPr>
        <w:rPr>
          <w:rFonts w:ascii="Arial Rounded MT Bold" w:hAnsi="Arial Rounded MT Bold"/>
          <w:b/>
          <w:bCs/>
          <w:sz w:val="40"/>
          <w:szCs w:val="40"/>
        </w:rPr>
      </w:pPr>
      <w:r>
        <w:br w:type="page"/>
      </w:r>
    </w:p>
    <w:sdt>
      <w:sdtPr>
        <w:id w:val="949253627"/>
        <w:docPartObj>
          <w:docPartGallery w:val="Table of Contents"/>
          <w:docPartUnique/>
        </w:docPartObj>
      </w:sdtPr>
      <w:sdtContent>
        <w:p w:rsidRPr="009E4C1A" w:rsidR="00527B2B" w:rsidP="0EA3AF10" w:rsidRDefault="00527B2B" w14:paraId="44F762DF" w14:textId="21D9568B">
          <w:pPr>
            <w:pStyle w:val="Titretablematires"/>
            <w:pBdr>
              <w:bottom w:val="none" w:color="FF000000" w:sz="0" w:space="0"/>
            </w:pBdr>
            <w:rPr>
              <w:b w:val="0"/>
              <w:bCs w:val="0"/>
            </w:rPr>
          </w:pPr>
          <w:r w:rsidR="0EA3AF10">
            <w:rPr>
              <w:b w:val="0"/>
              <w:bCs w:val="0"/>
            </w:rPr>
            <w:t>Table des matières</w:t>
          </w:r>
        </w:p>
        <w:p w:rsidR="00890235" w:rsidP="0EA3AF10" w:rsidRDefault="00527B2B" w14:paraId="6255E39E" w14:textId="3A428367">
          <w:pPr>
            <w:pStyle w:val="TM1"/>
            <w:tabs>
              <w:tab w:val="left" w:leader="none" w:pos="435"/>
              <w:tab w:val="right" w:leader="dot" w:pos="10800"/>
            </w:tabs>
            <w:rPr>
              <w:rStyle w:val="Lienhypertexte"/>
              <w:noProof/>
              <w:lang w:eastAsia="fr-CA"/>
            </w:rPr>
          </w:pPr>
          <w:r>
            <w:fldChar w:fldCharType="begin"/>
          </w:r>
          <w:r>
            <w:instrText xml:space="preserve">TOC \o "1-3" \h \z \u</w:instrText>
          </w:r>
          <w:r>
            <w:fldChar w:fldCharType="separate"/>
          </w:r>
          <w:hyperlink w:anchor="_Toc261928761">
            <w:r w:rsidRPr="0EA3AF10" w:rsidR="0EA3AF10">
              <w:rPr>
                <w:rStyle w:val="Lienhypertexte"/>
              </w:rPr>
              <w:t>1.</w:t>
            </w:r>
            <w:r>
              <w:tab/>
            </w:r>
            <w:r w:rsidRPr="0EA3AF10" w:rsidR="0EA3AF10">
              <w:rPr>
                <w:rStyle w:val="Lienhypertexte"/>
              </w:rPr>
              <w:t>Sous-classes et super-classes</w:t>
            </w:r>
            <w:r>
              <w:tab/>
            </w:r>
            <w:r>
              <w:fldChar w:fldCharType="begin"/>
            </w:r>
            <w:r>
              <w:instrText xml:space="preserve">PAGEREF _Toc261928761 \h</w:instrText>
            </w:r>
            <w:r>
              <w:fldChar w:fldCharType="separate"/>
            </w:r>
            <w:r w:rsidRPr="0EA3AF10" w:rsidR="0EA3AF10">
              <w:rPr>
                <w:rStyle w:val="Lienhypertexte"/>
              </w:rPr>
              <w:t>2</w:t>
            </w:r>
            <w:r>
              <w:fldChar w:fldCharType="end"/>
            </w:r>
          </w:hyperlink>
        </w:p>
        <w:p w:rsidR="00890235" w:rsidP="0EA3AF10" w:rsidRDefault="00AC4537" w14:paraId="140A0AAE" w14:textId="0D75D745">
          <w:pPr>
            <w:pStyle w:val="TM2"/>
            <w:tabs>
              <w:tab w:val="left" w:leader="none" w:pos="660"/>
              <w:tab w:val="right" w:leader="dot" w:pos="10800"/>
            </w:tabs>
            <w:rPr>
              <w:rStyle w:val="Lienhypertexte"/>
              <w:noProof/>
              <w:lang w:eastAsia="fr-CA"/>
            </w:rPr>
          </w:pPr>
          <w:hyperlink w:anchor="_Toc2034083461">
            <w:r w:rsidRPr="0EA3AF10" w:rsidR="0EA3AF10">
              <w:rPr>
                <w:rStyle w:val="Lienhypertexte"/>
              </w:rPr>
              <w:t>1.1</w:t>
            </w:r>
            <w:r>
              <w:tab/>
            </w:r>
            <w:r w:rsidRPr="0EA3AF10" w:rsidR="0EA3AF10">
              <w:rPr>
                <w:rStyle w:val="Lienhypertexte"/>
              </w:rPr>
              <w:t>Syntaxe de sous-classes et super-classes</w:t>
            </w:r>
            <w:r>
              <w:tab/>
            </w:r>
            <w:r>
              <w:fldChar w:fldCharType="begin"/>
            </w:r>
            <w:r>
              <w:instrText xml:space="preserve">PAGEREF _Toc2034083461 \h</w:instrText>
            </w:r>
            <w:r>
              <w:fldChar w:fldCharType="separate"/>
            </w:r>
            <w:r w:rsidRPr="0EA3AF10" w:rsidR="0EA3AF10">
              <w:rPr>
                <w:rStyle w:val="Lienhypertexte"/>
              </w:rPr>
              <w:t>3</w:t>
            </w:r>
            <w:r>
              <w:fldChar w:fldCharType="end"/>
            </w:r>
          </w:hyperlink>
        </w:p>
        <w:p w:rsidR="00890235" w:rsidP="0EA3AF10" w:rsidRDefault="00AC4537" w14:paraId="6048665D" w14:textId="11642176">
          <w:pPr>
            <w:pStyle w:val="TM3"/>
            <w:tabs>
              <w:tab w:val="right" w:leader="dot" w:pos="10800"/>
            </w:tabs>
            <w:rPr>
              <w:rStyle w:val="Lienhypertexte"/>
              <w:noProof/>
              <w:lang w:eastAsia="fr-CA"/>
            </w:rPr>
          </w:pPr>
          <w:hyperlink w:anchor="_Toc501943272">
            <w:r w:rsidRPr="0EA3AF10" w:rsidR="0EA3AF10">
              <w:rPr>
                <w:rStyle w:val="Lienhypertexte"/>
              </w:rPr>
              <w:t>Utilisation des membres d’une classe parent</w:t>
            </w:r>
            <w:r>
              <w:tab/>
            </w:r>
            <w:r>
              <w:fldChar w:fldCharType="begin"/>
            </w:r>
            <w:r>
              <w:instrText xml:space="preserve">PAGEREF _Toc501943272 \h</w:instrText>
            </w:r>
            <w:r>
              <w:fldChar w:fldCharType="separate"/>
            </w:r>
            <w:r w:rsidRPr="0EA3AF10" w:rsidR="0EA3AF10">
              <w:rPr>
                <w:rStyle w:val="Lienhypertexte"/>
              </w:rPr>
              <w:t>4</w:t>
            </w:r>
            <w:r>
              <w:fldChar w:fldCharType="end"/>
            </w:r>
          </w:hyperlink>
        </w:p>
        <w:p w:rsidR="00890235" w:rsidP="0EA3AF10" w:rsidRDefault="00AC4537" w14:paraId="548BDD9E" w14:textId="59D5FE89">
          <w:pPr>
            <w:pStyle w:val="TM3"/>
            <w:tabs>
              <w:tab w:val="right" w:leader="dot" w:pos="10800"/>
            </w:tabs>
            <w:rPr>
              <w:rStyle w:val="Lienhypertexte"/>
              <w:noProof/>
              <w:lang w:eastAsia="fr-CA"/>
            </w:rPr>
          </w:pPr>
          <w:hyperlink w:anchor="_Toc1113384119">
            <w:r w:rsidRPr="0EA3AF10" w:rsidR="0EA3AF10">
              <w:rPr>
                <w:rStyle w:val="Lienhypertexte"/>
              </w:rPr>
              <w:t>Le mot clé super</w:t>
            </w:r>
            <w:r>
              <w:tab/>
            </w:r>
            <w:r>
              <w:fldChar w:fldCharType="begin"/>
            </w:r>
            <w:r>
              <w:instrText xml:space="preserve">PAGEREF _Toc1113384119 \h</w:instrText>
            </w:r>
            <w:r>
              <w:fldChar w:fldCharType="separate"/>
            </w:r>
            <w:r w:rsidRPr="0EA3AF10" w:rsidR="0EA3AF10">
              <w:rPr>
                <w:rStyle w:val="Lienhypertexte"/>
              </w:rPr>
              <w:t>4</w:t>
            </w:r>
            <w:r>
              <w:fldChar w:fldCharType="end"/>
            </w:r>
          </w:hyperlink>
        </w:p>
        <w:p w:rsidR="00890235" w:rsidP="0EA3AF10" w:rsidRDefault="00AC4537" w14:paraId="14C1DC74" w14:textId="3A6BF2CA">
          <w:pPr>
            <w:pStyle w:val="TM2"/>
            <w:tabs>
              <w:tab w:val="left" w:leader="none" w:pos="660"/>
              <w:tab w:val="right" w:leader="dot" w:pos="10800"/>
            </w:tabs>
            <w:rPr>
              <w:rStyle w:val="Lienhypertexte"/>
              <w:noProof/>
              <w:lang w:eastAsia="fr-CA"/>
            </w:rPr>
          </w:pPr>
          <w:hyperlink w:anchor="_Toc575821774">
            <w:r w:rsidRPr="0EA3AF10" w:rsidR="0EA3AF10">
              <w:rPr>
                <w:rStyle w:val="Lienhypertexte"/>
              </w:rPr>
              <w:t>1.2</w:t>
            </w:r>
            <w:r>
              <w:tab/>
            </w:r>
            <w:r w:rsidRPr="0EA3AF10" w:rsidR="0EA3AF10">
              <w:rPr>
                <w:rStyle w:val="Lienhypertexte"/>
              </w:rPr>
              <w:t>La surcharge de méthodes en héritage</w:t>
            </w:r>
            <w:r>
              <w:tab/>
            </w:r>
            <w:r>
              <w:fldChar w:fldCharType="begin"/>
            </w:r>
            <w:r>
              <w:instrText xml:space="preserve">PAGEREF _Toc575821774 \h</w:instrText>
            </w:r>
            <w:r>
              <w:fldChar w:fldCharType="separate"/>
            </w:r>
            <w:r w:rsidRPr="0EA3AF10" w:rsidR="0EA3AF10">
              <w:rPr>
                <w:rStyle w:val="Lienhypertexte"/>
              </w:rPr>
              <w:t>5</w:t>
            </w:r>
            <w:r>
              <w:fldChar w:fldCharType="end"/>
            </w:r>
          </w:hyperlink>
        </w:p>
        <w:p w:rsidR="00890235" w:rsidP="0EA3AF10" w:rsidRDefault="00AC4537" w14:paraId="6C3310C0" w14:textId="5B7A741C">
          <w:pPr>
            <w:pStyle w:val="TM2"/>
            <w:tabs>
              <w:tab w:val="left" w:leader="none" w:pos="660"/>
              <w:tab w:val="right" w:leader="dot" w:pos="10800"/>
            </w:tabs>
            <w:rPr>
              <w:rStyle w:val="Lienhypertexte"/>
              <w:noProof/>
              <w:lang w:eastAsia="fr-CA"/>
            </w:rPr>
          </w:pPr>
          <w:hyperlink w:anchor="_Toc70169405">
            <w:r w:rsidRPr="0EA3AF10" w:rsidR="0EA3AF10">
              <w:rPr>
                <w:rStyle w:val="Lienhypertexte"/>
              </w:rPr>
              <w:t>1.3</w:t>
            </w:r>
            <w:r>
              <w:tab/>
            </w:r>
            <w:r w:rsidRPr="0EA3AF10" w:rsidR="0EA3AF10">
              <w:rPr>
                <w:rStyle w:val="Lienhypertexte"/>
              </w:rPr>
              <w:t>Les constructeurs en héritage</w:t>
            </w:r>
            <w:r>
              <w:tab/>
            </w:r>
            <w:r>
              <w:fldChar w:fldCharType="begin"/>
            </w:r>
            <w:r>
              <w:instrText xml:space="preserve">PAGEREF _Toc70169405 \h</w:instrText>
            </w:r>
            <w:r>
              <w:fldChar w:fldCharType="separate"/>
            </w:r>
            <w:r w:rsidRPr="0EA3AF10" w:rsidR="0EA3AF10">
              <w:rPr>
                <w:rStyle w:val="Lienhypertexte"/>
              </w:rPr>
              <w:t>6</w:t>
            </w:r>
            <w:r>
              <w:fldChar w:fldCharType="end"/>
            </w:r>
          </w:hyperlink>
        </w:p>
        <w:p w:rsidR="00890235" w:rsidP="0EA3AF10" w:rsidRDefault="00AC4537" w14:paraId="7E1681F1" w14:textId="38D32C31">
          <w:pPr>
            <w:pStyle w:val="TM2"/>
            <w:tabs>
              <w:tab w:val="left" w:leader="none" w:pos="660"/>
              <w:tab w:val="right" w:leader="dot" w:pos="10800"/>
            </w:tabs>
            <w:rPr>
              <w:rStyle w:val="Lienhypertexte"/>
              <w:noProof/>
              <w:lang w:eastAsia="fr-CA"/>
            </w:rPr>
          </w:pPr>
          <w:hyperlink w:anchor="_Toc1811355110">
            <w:r w:rsidRPr="0EA3AF10" w:rsidR="0EA3AF10">
              <w:rPr>
                <w:rStyle w:val="Lienhypertexte"/>
              </w:rPr>
              <w:t>1.4</w:t>
            </w:r>
            <w:r>
              <w:tab/>
            </w:r>
            <w:r w:rsidRPr="0EA3AF10" w:rsidR="0EA3AF10">
              <w:rPr>
                <w:rStyle w:val="Lienhypertexte"/>
              </w:rPr>
              <w:t>La redéfinition de méthodes (Overriding)</w:t>
            </w:r>
            <w:r>
              <w:tab/>
            </w:r>
            <w:r>
              <w:fldChar w:fldCharType="begin"/>
            </w:r>
            <w:r>
              <w:instrText xml:space="preserve">PAGEREF _Toc1811355110 \h</w:instrText>
            </w:r>
            <w:r>
              <w:fldChar w:fldCharType="separate"/>
            </w:r>
            <w:r w:rsidRPr="0EA3AF10" w:rsidR="0EA3AF10">
              <w:rPr>
                <w:rStyle w:val="Lienhypertexte"/>
              </w:rPr>
              <w:t>7</w:t>
            </w:r>
            <w:r>
              <w:fldChar w:fldCharType="end"/>
            </w:r>
          </w:hyperlink>
        </w:p>
        <w:p w:rsidR="00890235" w:rsidP="0EA3AF10" w:rsidRDefault="00AC4537" w14:paraId="408405D8" w14:textId="18A195B3">
          <w:pPr>
            <w:pStyle w:val="TM3"/>
            <w:tabs>
              <w:tab w:val="right" w:leader="dot" w:pos="10800"/>
            </w:tabs>
            <w:rPr>
              <w:rStyle w:val="Lienhypertexte"/>
              <w:noProof/>
              <w:lang w:eastAsia="fr-CA"/>
            </w:rPr>
          </w:pPr>
          <w:hyperlink w:anchor="_Toc1516372803">
            <w:r w:rsidRPr="0EA3AF10" w:rsidR="0EA3AF10">
              <w:rPr>
                <w:rStyle w:val="Lienhypertexte"/>
              </w:rPr>
              <w:t>L05A_Sous-classes - Formes</w:t>
            </w:r>
            <w:r>
              <w:tab/>
            </w:r>
            <w:r>
              <w:fldChar w:fldCharType="begin"/>
            </w:r>
            <w:r>
              <w:instrText xml:space="preserve">PAGEREF _Toc1516372803 \h</w:instrText>
            </w:r>
            <w:r>
              <w:fldChar w:fldCharType="separate"/>
            </w:r>
            <w:r w:rsidRPr="0EA3AF10" w:rsidR="0EA3AF10">
              <w:rPr>
                <w:rStyle w:val="Lienhypertexte"/>
              </w:rPr>
              <w:t>8</w:t>
            </w:r>
            <w:r>
              <w:fldChar w:fldCharType="end"/>
            </w:r>
          </w:hyperlink>
        </w:p>
        <w:p w:rsidR="00890235" w:rsidP="0EA3AF10" w:rsidRDefault="00AC4537" w14:paraId="23E0FCB9" w14:textId="052CA400">
          <w:pPr>
            <w:pStyle w:val="TM3"/>
            <w:tabs>
              <w:tab w:val="right" w:leader="dot" w:pos="10800"/>
            </w:tabs>
            <w:rPr>
              <w:rStyle w:val="Lienhypertexte"/>
              <w:noProof/>
              <w:lang w:eastAsia="fr-CA"/>
            </w:rPr>
          </w:pPr>
          <w:hyperlink w:anchor="_Toc607342524">
            <w:r w:rsidRPr="0EA3AF10" w:rsidR="0EA3AF10">
              <w:rPr>
                <w:rStyle w:val="Lienhypertexte"/>
              </w:rPr>
              <w:t>Retours sur le laboratoire L05A_Sous-classes - Formes</w:t>
            </w:r>
            <w:r>
              <w:tab/>
            </w:r>
            <w:r>
              <w:fldChar w:fldCharType="begin"/>
            </w:r>
            <w:r>
              <w:instrText xml:space="preserve">PAGEREF _Toc607342524 \h</w:instrText>
            </w:r>
            <w:r>
              <w:fldChar w:fldCharType="separate"/>
            </w:r>
            <w:r w:rsidRPr="0EA3AF10" w:rsidR="0EA3AF10">
              <w:rPr>
                <w:rStyle w:val="Lienhypertexte"/>
              </w:rPr>
              <w:t>9</w:t>
            </w:r>
            <w:r>
              <w:fldChar w:fldCharType="end"/>
            </w:r>
          </w:hyperlink>
        </w:p>
        <w:p w:rsidR="00890235" w:rsidP="0EA3AF10" w:rsidRDefault="00AC4537" w14:paraId="094C031A" w14:textId="651CC42B">
          <w:pPr>
            <w:pStyle w:val="TM1"/>
            <w:tabs>
              <w:tab w:val="left" w:leader="none" w:pos="435"/>
              <w:tab w:val="right" w:leader="dot" w:pos="10800"/>
            </w:tabs>
            <w:rPr>
              <w:rStyle w:val="Lienhypertexte"/>
              <w:noProof/>
              <w:lang w:eastAsia="fr-CA"/>
            </w:rPr>
          </w:pPr>
          <w:hyperlink w:anchor="_Toc1549670412">
            <w:r w:rsidRPr="0EA3AF10" w:rsidR="0EA3AF10">
              <w:rPr>
                <w:rStyle w:val="Lienhypertexte"/>
              </w:rPr>
              <w:t>2.</w:t>
            </w:r>
            <w:r>
              <w:tab/>
            </w:r>
            <w:r w:rsidRPr="0EA3AF10" w:rsidR="0EA3AF10">
              <w:rPr>
                <w:rStyle w:val="Lienhypertexte"/>
              </w:rPr>
              <w:t>La classe DecimalFormat</w:t>
            </w:r>
            <w:r>
              <w:tab/>
            </w:r>
            <w:r>
              <w:fldChar w:fldCharType="begin"/>
            </w:r>
            <w:r>
              <w:instrText xml:space="preserve">PAGEREF _Toc1549670412 \h</w:instrText>
            </w:r>
            <w:r>
              <w:fldChar w:fldCharType="separate"/>
            </w:r>
            <w:r w:rsidRPr="0EA3AF10" w:rsidR="0EA3AF10">
              <w:rPr>
                <w:rStyle w:val="Lienhypertexte"/>
              </w:rPr>
              <w:t>9</w:t>
            </w:r>
            <w:r>
              <w:fldChar w:fldCharType="end"/>
            </w:r>
          </w:hyperlink>
        </w:p>
        <w:p w:rsidR="00890235" w:rsidP="0EA3AF10" w:rsidRDefault="00AC4537" w14:paraId="441FB145" w14:textId="0280A10B">
          <w:pPr>
            <w:pStyle w:val="TM3"/>
            <w:tabs>
              <w:tab w:val="right" w:leader="dot" w:pos="10800"/>
            </w:tabs>
            <w:rPr>
              <w:rStyle w:val="Lienhypertexte"/>
              <w:noProof/>
              <w:lang w:eastAsia="fr-CA"/>
            </w:rPr>
          </w:pPr>
          <w:hyperlink w:anchor="_Toc1901626044">
            <w:r w:rsidRPr="0EA3AF10" w:rsidR="0EA3AF10">
              <w:rPr>
                <w:rStyle w:val="Lienhypertexte"/>
              </w:rPr>
              <w:t>L05B_DecimalFormat</w:t>
            </w:r>
            <w:r>
              <w:tab/>
            </w:r>
            <w:r>
              <w:fldChar w:fldCharType="begin"/>
            </w:r>
            <w:r>
              <w:instrText xml:space="preserve">PAGEREF _Toc1901626044 \h</w:instrText>
            </w:r>
            <w:r>
              <w:fldChar w:fldCharType="separate"/>
            </w:r>
            <w:r w:rsidRPr="0EA3AF10" w:rsidR="0EA3AF10">
              <w:rPr>
                <w:rStyle w:val="Lienhypertexte"/>
              </w:rPr>
              <w:t>10</w:t>
            </w:r>
            <w:r>
              <w:fldChar w:fldCharType="end"/>
            </w:r>
          </w:hyperlink>
        </w:p>
        <w:p w:rsidR="00890235" w:rsidP="0EA3AF10" w:rsidRDefault="00AC4537" w14:paraId="0EE08015" w14:textId="69D952C6">
          <w:pPr>
            <w:pStyle w:val="TM3"/>
            <w:tabs>
              <w:tab w:val="right" w:leader="dot" w:pos="10800"/>
            </w:tabs>
            <w:rPr>
              <w:rStyle w:val="Lienhypertexte"/>
              <w:noProof/>
              <w:lang w:eastAsia="fr-CA"/>
            </w:rPr>
          </w:pPr>
          <w:hyperlink w:anchor="_Toc1103006868">
            <w:r w:rsidRPr="0EA3AF10" w:rsidR="0EA3AF10">
              <w:rPr>
                <w:rStyle w:val="Lienhypertexte"/>
              </w:rPr>
              <w:t>L05C_Héritage - Maisons</w:t>
            </w:r>
            <w:r>
              <w:tab/>
            </w:r>
            <w:r>
              <w:fldChar w:fldCharType="begin"/>
            </w:r>
            <w:r>
              <w:instrText xml:space="preserve">PAGEREF _Toc1103006868 \h</w:instrText>
            </w:r>
            <w:r>
              <w:fldChar w:fldCharType="separate"/>
            </w:r>
            <w:r w:rsidRPr="0EA3AF10" w:rsidR="0EA3AF10">
              <w:rPr>
                <w:rStyle w:val="Lienhypertexte"/>
              </w:rPr>
              <w:t>10</w:t>
            </w:r>
            <w:r>
              <w:fldChar w:fldCharType="end"/>
            </w:r>
          </w:hyperlink>
        </w:p>
        <w:p w:rsidR="00890235" w:rsidP="0EA3AF10" w:rsidRDefault="00AC4537" w14:paraId="559E5B34" w14:textId="49321918">
          <w:pPr>
            <w:pStyle w:val="TM3"/>
            <w:tabs>
              <w:tab w:val="right" w:leader="dot" w:pos="10800"/>
            </w:tabs>
            <w:rPr>
              <w:rStyle w:val="Lienhypertexte"/>
              <w:noProof/>
              <w:lang w:eastAsia="fr-CA"/>
            </w:rPr>
          </w:pPr>
          <w:hyperlink w:anchor="_Toc1241279352">
            <w:r w:rsidRPr="0EA3AF10" w:rsidR="0EA3AF10">
              <w:rPr>
                <w:rStyle w:val="Lienhypertexte"/>
              </w:rPr>
              <w:t>L05D_Héritage - Routes</w:t>
            </w:r>
            <w:r>
              <w:tab/>
            </w:r>
            <w:r>
              <w:fldChar w:fldCharType="begin"/>
            </w:r>
            <w:r>
              <w:instrText xml:space="preserve">PAGEREF _Toc1241279352 \h</w:instrText>
            </w:r>
            <w:r>
              <w:fldChar w:fldCharType="separate"/>
            </w:r>
            <w:r w:rsidRPr="0EA3AF10" w:rsidR="0EA3AF10">
              <w:rPr>
                <w:rStyle w:val="Lienhypertexte"/>
              </w:rPr>
              <w:t>10</w:t>
            </w:r>
            <w:r>
              <w:fldChar w:fldCharType="end"/>
            </w:r>
          </w:hyperlink>
        </w:p>
        <w:p w:rsidR="00890235" w:rsidP="0EA3AF10" w:rsidRDefault="00AC4537" w14:paraId="371DAEDC" w14:textId="435CE27B">
          <w:pPr>
            <w:pStyle w:val="TM1"/>
            <w:tabs>
              <w:tab w:val="left" w:leader="none" w:pos="435"/>
              <w:tab w:val="right" w:leader="dot" w:pos="10800"/>
            </w:tabs>
            <w:rPr>
              <w:rStyle w:val="Lienhypertexte"/>
              <w:noProof/>
              <w:lang w:eastAsia="fr-CA"/>
            </w:rPr>
          </w:pPr>
          <w:hyperlink w:anchor="_Toc640957579">
            <w:r w:rsidRPr="0EA3AF10" w:rsidR="0EA3AF10">
              <w:rPr>
                <w:rStyle w:val="Lienhypertexte"/>
              </w:rPr>
              <w:t>3.</w:t>
            </w:r>
            <w:r>
              <w:tab/>
            </w:r>
            <w:r w:rsidRPr="0EA3AF10" w:rsidR="0EA3AF10">
              <w:rPr>
                <w:rStyle w:val="Lienhypertexte"/>
              </w:rPr>
              <w:t>Les classes abstraites</w:t>
            </w:r>
            <w:r>
              <w:tab/>
            </w:r>
            <w:r>
              <w:fldChar w:fldCharType="begin"/>
            </w:r>
            <w:r>
              <w:instrText xml:space="preserve">PAGEREF _Toc640957579 \h</w:instrText>
            </w:r>
            <w:r>
              <w:fldChar w:fldCharType="separate"/>
            </w:r>
            <w:r w:rsidRPr="0EA3AF10" w:rsidR="0EA3AF10">
              <w:rPr>
                <w:rStyle w:val="Lienhypertexte"/>
              </w:rPr>
              <w:t>11</w:t>
            </w:r>
            <w:r>
              <w:fldChar w:fldCharType="end"/>
            </w:r>
          </w:hyperlink>
        </w:p>
        <w:p w:rsidR="00890235" w:rsidP="0EA3AF10" w:rsidRDefault="00AC4537" w14:paraId="08CA0704" w14:textId="6CF6251D">
          <w:pPr>
            <w:pStyle w:val="TM2"/>
            <w:tabs>
              <w:tab w:val="left" w:leader="none" w:pos="660"/>
              <w:tab w:val="right" w:leader="dot" w:pos="10800"/>
            </w:tabs>
            <w:rPr>
              <w:rStyle w:val="Lienhypertexte"/>
              <w:noProof/>
              <w:lang w:eastAsia="fr-CA"/>
            </w:rPr>
          </w:pPr>
          <w:hyperlink w:anchor="_Toc1863521246">
            <w:r w:rsidRPr="0EA3AF10" w:rsidR="0EA3AF10">
              <w:rPr>
                <w:rStyle w:val="Lienhypertexte"/>
              </w:rPr>
              <w:t>3.1</w:t>
            </w:r>
            <w:r>
              <w:tab/>
            </w:r>
            <w:r w:rsidRPr="0EA3AF10" w:rsidR="0EA3AF10">
              <w:rPr>
                <w:rStyle w:val="Lienhypertexte"/>
              </w:rPr>
              <w:t>Syntaxe des classes abstraites</w:t>
            </w:r>
            <w:r>
              <w:tab/>
            </w:r>
            <w:r>
              <w:fldChar w:fldCharType="begin"/>
            </w:r>
            <w:r>
              <w:instrText xml:space="preserve">PAGEREF _Toc1863521246 \h</w:instrText>
            </w:r>
            <w:r>
              <w:fldChar w:fldCharType="separate"/>
            </w:r>
            <w:r w:rsidRPr="0EA3AF10" w:rsidR="0EA3AF10">
              <w:rPr>
                <w:rStyle w:val="Lienhypertexte"/>
              </w:rPr>
              <w:t>12</w:t>
            </w:r>
            <w:r>
              <w:fldChar w:fldCharType="end"/>
            </w:r>
          </w:hyperlink>
        </w:p>
        <w:p w:rsidR="00890235" w:rsidP="0EA3AF10" w:rsidRDefault="00AC4537" w14:paraId="497BD6CE" w14:textId="44EA4E2A">
          <w:pPr>
            <w:pStyle w:val="TM2"/>
            <w:tabs>
              <w:tab w:val="left" w:leader="none" w:pos="660"/>
              <w:tab w:val="right" w:leader="dot" w:pos="10800"/>
            </w:tabs>
            <w:rPr>
              <w:rStyle w:val="Lienhypertexte"/>
              <w:noProof/>
              <w:lang w:eastAsia="fr-CA"/>
            </w:rPr>
          </w:pPr>
          <w:hyperlink w:anchor="_Toc1476387139">
            <w:r w:rsidRPr="0EA3AF10" w:rsidR="0EA3AF10">
              <w:rPr>
                <w:rStyle w:val="Lienhypertexte"/>
              </w:rPr>
              <w:t>3.2</w:t>
            </w:r>
            <w:r>
              <w:tab/>
            </w:r>
            <w:r w:rsidRPr="0EA3AF10" w:rsidR="0EA3AF10">
              <w:rPr>
                <w:rStyle w:val="Lienhypertexte"/>
              </w:rPr>
              <w:t>Quand utiliser des classes abstraites?</w:t>
            </w:r>
            <w:r>
              <w:tab/>
            </w:r>
            <w:r>
              <w:fldChar w:fldCharType="begin"/>
            </w:r>
            <w:r>
              <w:instrText xml:space="preserve">PAGEREF _Toc1476387139 \h</w:instrText>
            </w:r>
            <w:r>
              <w:fldChar w:fldCharType="separate"/>
            </w:r>
            <w:r w:rsidRPr="0EA3AF10" w:rsidR="0EA3AF10">
              <w:rPr>
                <w:rStyle w:val="Lienhypertexte"/>
              </w:rPr>
              <w:t>13</w:t>
            </w:r>
            <w:r>
              <w:fldChar w:fldCharType="end"/>
            </w:r>
          </w:hyperlink>
        </w:p>
        <w:p w:rsidR="00890235" w:rsidP="0EA3AF10" w:rsidRDefault="00AC4537" w14:paraId="2EEC7913" w14:textId="2926D4E4">
          <w:pPr>
            <w:pStyle w:val="TM3"/>
            <w:tabs>
              <w:tab w:val="left" w:leader="none" w:pos="870"/>
              <w:tab w:val="right" w:leader="dot" w:pos="10800"/>
            </w:tabs>
            <w:rPr>
              <w:rStyle w:val="Lienhypertexte"/>
              <w:noProof/>
              <w:lang w:eastAsia="fr-CA"/>
            </w:rPr>
          </w:pPr>
          <w:hyperlink w:anchor="_Toc1083264519">
            <w:r w:rsidRPr="0EA3AF10" w:rsidR="0EA3AF10">
              <w:rPr>
                <w:rStyle w:val="Lienhypertexte"/>
              </w:rPr>
              <w:t>A-</w:t>
            </w:r>
            <w:r>
              <w:tab/>
            </w:r>
            <w:r w:rsidRPr="0EA3AF10" w:rsidR="0EA3AF10">
              <w:rPr>
                <w:rStyle w:val="Lienhypertexte"/>
              </w:rPr>
              <w:t>Une classe abstraite ne peut être instanciée : on ne peut pas créer d’objets de cette classe.</w:t>
            </w:r>
            <w:r>
              <w:tab/>
            </w:r>
            <w:r>
              <w:fldChar w:fldCharType="begin"/>
            </w:r>
            <w:r>
              <w:instrText xml:space="preserve">PAGEREF _Toc1083264519 \h</w:instrText>
            </w:r>
            <w:r>
              <w:fldChar w:fldCharType="separate"/>
            </w:r>
            <w:r w:rsidRPr="0EA3AF10" w:rsidR="0EA3AF10">
              <w:rPr>
                <w:rStyle w:val="Lienhypertexte"/>
              </w:rPr>
              <w:t>14</w:t>
            </w:r>
            <w:r>
              <w:fldChar w:fldCharType="end"/>
            </w:r>
          </w:hyperlink>
        </w:p>
        <w:p w:rsidR="00890235" w:rsidP="0EA3AF10" w:rsidRDefault="00AC4537" w14:paraId="40ED9862" w14:textId="03E892B7">
          <w:pPr>
            <w:pStyle w:val="TM1"/>
            <w:tabs>
              <w:tab w:val="left" w:leader="none" w:pos="435"/>
              <w:tab w:val="right" w:leader="dot" w:pos="10800"/>
            </w:tabs>
            <w:rPr>
              <w:rStyle w:val="Lienhypertexte"/>
              <w:noProof/>
              <w:lang w:eastAsia="fr-CA"/>
            </w:rPr>
          </w:pPr>
          <w:hyperlink w:anchor="_Toc802014309">
            <w:r w:rsidRPr="0EA3AF10" w:rsidR="0EA3AF10">
              <w:rPr>
                <w:rStyle w:val="Lienhypertexte"/>
              </w:rPr>
              <w:t>4.</w:t>
            </w:r>
            <w:r>
              <w:tab/>
            </w:r>
            <w:r w:rsidRPr="0EA3AF10" w:rsidR="0EA3AF10">
              <w:rPr>
                <w:rStyle w:val="Lienhypertexte"/>
              </w:rPr>
              <w:t>Les interfaces</w:t>
            </w:r>
            <w:r>
              <w:tab/>
            </w:r>
            <w:r>
              <w:fldChar w:fldCharType="begin"/>
            </w:r>
            <w:r>
              <w:instrText xml:space="preserve">PAGEREF _Toc802014309 \h</w:instrText>
            </w:r>
            <w:r>
              <w:fldChar w:fldCharType="separate"/>
            </w:r>
            <w:r w:rsidRPr="0EA3AF10" w:rsidR="0EA3AF10">
              <w:rPr>
                <w:rStyle w:val="Lienhypertexte"/>
              </w:rPr>
              <w:t>14</w:t>
            </w:r>
            <w:r>
              <w:fldChar w:fldCharType="end"/>
            </w:r>
          </w:hyperlink>
        </w:p>
        <w:p w:rsidR="00890235" w:rsidP="0EA3AF10" w:rsidRDefault="00AC4537" w14:paraId="75FBB034" w14:textId="4A73E3F8">
          <w:pPr>
            <w:pStyle w:val="TM2"/>
            <w:tabs>
              <w:tab w:val="left" w:leader="none" w:pos="660"/>
              <w:tab w:val="right" w:leader="dot" w:pos="10800"/>
            </w:tabs>
            <w:rPr>
              <w:rStyle w:val="Lienhypertexte"/>
              <w:noProof/>
              <w:lang w:eastAsia="fr-CA"/>
            </w:rPr>
          </w:pPr>
          <w:hyperlink w:anchor="_Toc1963137519">
            <w:r w:rsidRPr="0EA3AF10" w:rsidR="0EA3AF10">
              <w:rPr>
                <w:rStyle w:val="Lienhypertexte"/>
              </w:rPr>
              <w:t>4.1</w:t>
            </w:r>
            <w:r>
              <w:tab/>
            </w:r>
            <w:r w:rsidRPr="0EA3AF10" w:rsidR="0EA3AF10">
              <w:rPr>
                <w:rStyle w:val="Lienhypertexte"/>
              </w:rPr>
              <w:t>Syntaxe des interfaces</w:t>
            </w:r>
            <w:r>
              <w:tab/>
            </w:r>
            <w:r>
              <w:fldChar w:fldCharType="begin"/>
            </w:r>
            <w:r>
              <w:instrText xml:space="preserve">PAGEREF _Toc1963137519 \h</w:instrText>
            </w:r>
            <w:r>
              <w:fldChar w:fldCharType="separate"/>
            </w:r>
            <w:r w:rsidRPr="0EA3AF10" w:rsidR="0EA3AF10">
              <w:rPr>
                <w:rStyle w:val="Lienhypertexte"/>
              </w:rPr>
              <w:t>16</w:t>
            </w:r>
            <w:r>
              <w:fldChar w:fldCharType="end"/>
            </w:r>
          </w:hyperlink>
        </w:p>
        <w:p w:rsidR="00890235" w:rsidP="0EA3AF10" w:rsidRDefault="00AC4537" w14:paraId="53A3BB77" w14:textId="53419F12">
          <w:pPr>
            <w:pStyle w:val="TM3"/>
            <w:tabs>
              <w:tab w:val="right" w:leader="dot" w:pos="10800"/>
            </w:tabs>
            <w:rPr>
              <w:rStyle w:val="Lienhypertexte"/>
              <w:noProof/>
              <w:lang w:eastAsia="fr-CA"/>
            </w:rPr>
          </w:pPr>
          <w:hyperlink w:anchor="_Toc1428133835">
            <w:r w:rsidRPr="0EA3AF10" w:rsidR="0EA3AF10">
              <w:rPr>
                <w:rStyle w:val="Lienhypertexte"/>
              </w:rPr>
              <w:t>L05E_Interfaces</w:t>
            </w:r>
            <w:r>
              <w:tab/>
            </w:r>
            <w:r>
              <w:fldChar w:fldCharType="begin"/>
            </w:r>
            <w:r>
              <w:instrText xml:space="preserve">PAGEREF _Toc1428133835 \h</w:instrText>
            </w:r>
            <w:r>
              <w:fldChar w:fldCharType="separate"/>
            </w:r>
            <w:r w:rsidRPr="0EA3AF10" w:rsidR="0EA3AF10">
              <w:rPr>
                <w:rStyle w:val="Lienhypertexte"/>
              </w:rPr>
              <w:t>17</w:t>
            </w:r>
            <w:r>
              <w:fldChar w:fldCharType="end"/>
            </w:r>
          </w:hyperlink>
          <w:r>
            <w:fldChar w:fldCharType="end"/>
          </w:r>
        </w:p>
      </w:sdtContent>
    </w:sdt>
    <w:p w:rsidR="00914396" w:rsidRDefault="00527B2B" w14:paraId="42FEBAC2" w14:textId="4B5BB8BE"/>
    <w:p w:rsidR="00672D78" w:rsidRDefault="00672D78" w14:paraId="437CB1F2" w14:textId="77777777">
      <w:r>
        <w:br w:type="page"/>
      </w:r>
    </w:p>
    <w:p w:rsidR="00195852" w:rsidP="00D959F6" w:rsidRDefault="00872F32" w14:paraId="51EBD13E" w14:textId="5C549F87">
      <w:pPr>
        <w:pStyle w:val="Titre1"/>
        <w:rPr/>
      </w:pPr>
      <w:bookmarkStart w:name="_Toc261928761" w:id="875948557"/>
      <w:r w:rsidR="0EA3AF10">
        <w:rPr/>
        <w:t>Sous-classes et super-classes</w:t>
      </w:r>
      <w:bookmarkEnd w:id="875948557"/>
    </w:p>
    <w:p w:rsidR="00872F32" w:rsidP="00872F32" w:rsidRDefault="00872F32" w14:paraId="77E7CBCE" w14:textId="77777777">
      <w:pPr>
        <w:rPr>
          <w:lang w:eastAsia="fr-CA"/>
        </w:rPr>
      </w:pPr>
    </w:p>
    <w:p w:rsidR="00990258" w:rsidP="00872F32" w:rsidRDefault="00990258" w14:paraId="6B62A196" w14:textId="6DDC1686">
      <w:pPr>
        <w:rPr>
          <w:lang w:eastAsia="fr-CA"/>
        </w:rPr>
      </w:pPr>
      <w:r>
        <w:rPr>
          <w:lang w:eastAsia="fr-CA"/>
        </w:rPr>
        <w:t xml:space="preserve">Une sous-classe est une classe </w:t>
      </w:r>
      <w:r w:rsidR="00D621A2">
        <w:rPr>
          <w:lang w:eastAsia="fr-CA"/>
        </w:rPr>
        <w:t>qui fait partie d’une autre classe.</w:t>
      </w:r>
    </w:p>
    <w:p w:rsidR="00D621A2" w:rsidP="00872F32" w:rsidRDefault="00D621A2" w14:paraId="068F815A" w14:textId="0E6E142F">
      <w:pPr>
        <w:rPr>
          <w:lang w:eastAsia="fr-CA"/>
        </w:rPr>
      </w:pPr>
      <w:r>
        <w:rPr>
          <w:lang w:eastAsia="fr-CA"/>
        </w:rPr>
        <w:t>On appelle super-classe la classe parent et sous-classe la classe enfant.</w:t>
      </w:r>
    </w:p>
    <w:p w:rsidR="00872F32" w:rsidP="00872F32" w:rsidRDefault="00872F32" w14:paraId="34EFFA60" w14:textId="55F97798">
      <w:pPr>
        <w:rPr>
          <w:lang w:eastAsia="fr-CA"/>
        </w:rPr>
      </w:pPr>
      <w:r>
        <w:rPr>
          <w:lang w:eastAsia="fr-CA"/>
        </w:rPr>
        <w:t xml:space="preserve">Une sous-classe hérite des </w:t>
      </w:r>
      <w:r w:rsidR="00990258">
        <w:rPr>
          <w:lang w:eastAsia="fr-CA"/>
        </w:rPr>
        <w:t xml:space="preserve">champs et méthodes </w:t>
      </w:r>
      <w:r w:rsidR="00D621A2">
        <w:rPr>
          <w:lang w:eastAsia="fr-CA"/>
        </w:rPr>
        <w:t xml:space="preserve">de </w:t>
      </w:r>
      <w:r w:rsidR="00A07CB2">
        <w:rPr>
          <w:lang w:eastAsia="fr-CA"/>
        </w:rPr>
        <w:t>la super-classe en y ajoutant d’autres membres (champs et méthodes).</w:t>
      </w:r>
    </w:p>
    <w:p w:rsidR="00A07CB2" w:rsidP="00872F32" w:rsidRDefault="00A07CB2" w14:paraId="3A579DD3" w14:textId="77777777">
      <w:pPr>
        <w:rPr>
          <w:lang w:eastAsia="fr-CA"/>
        </w:rPr>
      </w:pPr>
    </w:p>
    <w:p w:rsidR="00A07CB2" w:rsidP="00872F32" w:rsidRDefault="00A07CB2" w14:paraId="34BF10F7" w14:textId="5CE17EEB">
      <w:pPr>
        <w:rPr>
          <w:lang w:eastAsia="fr-CA"/>
        </w:rPr>
      </w:pPr>
      <w:r>
        <w:rPr>
          <w:lang w:eastAsia="fr-CA"/>
        </w:rPr>
        <w:t>Ex</w:t>
      </w:r>
      <w:r w:rsidR="00EB1B5F">
        <w:rPr>
          <w:lang w:eastAsia="fr-CA"/>
        </w:rPr>
        <w:t>emple</w:t>
      </w:r>
      <w:r>
        <w:rPr>
          <w:lang w:eastAsia="fr-CA"/>
        </w:rPr>
        <w:t> :</w:t>
      </w:r>
    </w:p>
    <w:p w:rsidR="00A07CB2" w:rsidP="00EB1B5F" w:rsidRDefault="00A07CB2" w14:paraId="4117FB0D" w14:textId="2D62464A">
      <w:pPr>
        <w:rPr>
          <w:lang w:eastAsia="fr-CA"/>
        </w:rPr>
      </w:pPr>
      <w:r>
        <w:rPr>
          <w:lang w:eastAsia="fr-CA"/>
        </w:rPr>
        <w:t xml:space="preserve">Super-classe </w:t>
      </w:r>
      <w:r w:rsidRPr="00EB1B5F" w:rsidR="00EB1650">
        <w:rPr>
          <w:b/>
          <w:bCs/>
          <w:lang w:eastAsia="fr-CA"/>
        </w:rPr>
        <w:t>Animau</w:t>
      </w:r>
      <w:r w:rsidRPr="00EB1B5F" w:rsidR="0031633B">
        <w:rPr>
          <w:b/>
          <w:bCs/>
          <w:lang w:eastAsia="fr-CA"/>
        </w:rPr>
        <w:t>x</w:t>
      </w:r>
    </w:p>
    <w:p w:rsidR="0031633B" w:rsidP="00EB1B5F" w:rsidRDefault="00EB1B5F" w14:paraId="309DDE1B" w14:textId="16E145EF">
      <w:pPr>
        <w:pStyle w:val="Paragraphedeliste"/>
        <w:numPr>
          <w:ilvl w:val="0"/>
          <w:numId w:val="27"/>
        </w:numPr>
        <w:rPr>
          <w:lang w:eastAsia="fr-CA"/>
        </w:rPr>
      </w:pPr>
      <w:r>
        <w:rPr>
          <w:lang w:eastAsia="fr-CA"/>
        </w:rPr>
        <w:t>Champ</w:t>
      </w:r>
      <w:r w:rsidR="00B75C13">
        <w:rPr>
          <w:lang w:eastAsia="fr-CA"/>
        </w:rPr>
        <w:t xml:space="preserve"> </w:t>
      </w:r>
      <w:r w:rsidRPr="00EB1B5F" w:rsidR="008103B0">
        <w:rPr>
          <w:b/>
          <w:bCs/>
          <w:lang w:eastAsia="fr-CA"/>
        </w:rPr>
        <w:t>dureeDeVieMoyenne</w:t>
      </w:r>
    </w:p>
    <w:p w:rsidR="00B75C13" w:rsidP="00872F32" w:rsidRDefault="00B75C13" w14:paraId="688168D9" w14:textId="77777777">
      <w:pPr>
        <w:rPr>
          <w:lang w:eastAsia="fr-CA"/>
        </w:rPr>
      </w:pPr>
    </w:p>
    <w:p w:rsidR="00B75C13" w:rsidP="00872F32" w:rsidRDefault="00B75C13" w14:paraId="68E6A466" w14:textId="108454B9">
      <w:pPr>
        <w:rPr>
          <w:lang w:eastAsia="fr-CA"/>
        </w:rPr>
      </w:pPr>
      <w:r>
        <w:rPr>
          <w:lang w:eastAsia="fr-CA"/>
        </w:rPr>
        <w:t xml:space="preserve">Sous-classe </w:t>
      </w:r>
      <w:r w:rsidRPr="00EB1B5F" w:rsidR="00C66B1C">
        <w:rPr>
          <w:b/>
          <w:bCs/>
          <w:lang w:eastAsia="fr-CA"/>
        </w:rPr>
        <w:t>Mammifères</w:t>
      </w:r>
      <w:r w:rsidR="00C259B5">
        <w:rPr>
          <w:lang w:eastAsia="fr-CA"/>
        </w:rPr>
        <w:t xml:space="preserve"> (sous-classe de Animaux</w:t>
      </w:r>
      <w:r w:rsidR="00EB1B5F">
        <w:rPr>
          <w:lang w:eastAsia="fr-CA"/>
        </w:rPr>
        <w:t>)</w:t>
      </w:r>
    </w:p>
    <w:p w:rsidR="00EB1B5F" w:rsidP="00EB1B5F" w:rsidRDefault="00EB1B5F" w14:paraId="4CFE6703" w14:textId="5A29AA1B">
      <w:pPr>
        <w:pStyle w:val="Paragraphedeliste"/>
        <w:numPr>
          <w:ilvl w:val="0"/>
          <w:numId w:val="27"/>
        </w:numPr>
        <w:rPr>
          <w:lang w:eastAsia="fr-CA"/>
        </w:rPr>
      </w:pPr>
      <w:r>
        <w:rPr>
          <w:lang w:eastAsia="fr-CA"/>
        </w:rPr>
        <w:t xml:space="preserve">Champ </w:t>
      </w:r>
      <w:r w:rsidRPr="00827587">
        <w:rPr>
          <w:b/>
          <w:bCs/>
          <w:lang w:eastAsia="fr-CA"/>
        </w:rPr>
        <w:t>dureeAllaitement</w:t>
      </w:r>
    </w:p>
    <w:p w:rsidR="00C66B1C" w:rsidP="00872F32" w:rsidRDefault="00C66B1C" w14:paraId="2A58B5BF" w14:textId="77777777">
      <w:pPr>
        <w:rPr>
          <w:lang w:eastAsia="fr-CA"/>
        </w:rPr>
      </w:pPr>
    </w:p>
    <w:p w:rsidR="00C66B1C" w:rsidP="00872F32" w:rsidRDefault="00C66B1C" w14:paraId="678C29F3" w14:textId="3C1525A4">
      <w:pPr>
        <w:rPr>
          <w:lang w:eastAsia="fr-CA"/>
        </w:rPr>
      </w:pPr>
      <w:r>
        <w:rPr>
          <w:lang w:eastAsia="fr-CA"/>
        </w:rPr>
        <w:t xml:space="preserve">Sous-classe </w:t>
      </w:r>
      <w:r w:rsidRPr="00EB1B5F">
        <w:rPr>
          <w:b/>
          <w:bCs/>
          <w:lang w:eastAsia="fr-CA"/>
        </w:rPr>
        <w:t>Oiseaux</w:t>
      </w:r>
      <w:r w:rsidR="00C259B5">
        <w:rPr>
          <w:lang w:eastAsia="fr-CA"/>
        </w:rPr>
        <w:t xml:space="preserve"> (sous-classe de Animaux)</w:t>
      </w:r>
    </w:p>
    <w:p w:rsidR="00C259B5" w:rsidP="00EB1B5F" w:rsidRDefault="00C259B5" w14:paraId="3C139604" w14:textId="5FB99946">
      <w:pPr>
        <w:pStyle w:val="Paragraphedeliste"/>
        <w:numPr>
          <w:ilvl w:val="0"/>
          <w:numId w:val="27"/>
        </w:numPr>
        <w:rPr>
          <w:lang w:eastAsia="fr-CA"/>
        </w:rPr>
      </w:pPr>
      <w:r>
        <w:rPr>
          <w:lang w:eastAsia="fr-CA"/>
        </w:rPr>
        <w:t xml:space="preserve">Champ </w:t>
      </w:r>
      <w:r w:rsidRPr="00827587">
        <w:rPr>
          <w:b/>
          <w:bCs/>
          <w:lang w:eastAsia="fr-CA"/>
        </w:rPr>
        <w:t>TailleOeufMoyenne</w:t>
      </w:r>
    </w:p>
    <w:p w:rsidR="00872F32" w:rsidP="00872F32" w:rsidRDefault="00872F32" w14:paraId="3DB39987" w14:textId="77777777">
      <w:pPr>
        <w:rPr>
          <w:lang w:eastAsia="fr-CA"/>
        </w:rPr>
      </w:pPr>
    </w:p>
    <w:p w:rsidR="00EB1B5F" w:rsidP="00872F32" w:rsidRDefault="00EB1B5F" w14:paraId="05C02990" w14:textId="3A59B7D4">
      <w:pPr>
        <w:rPr>
          <w:lang w:eastAsia="fr-CA"/>
        </w:rPr>
      </w:pPr>
      <w:r>
        <w:rPr>
          <w:lang w:eastAsia="fr-CA"/>
        </w:rPr>
        <w:t>Alors :</w:t>
      </w:r>
    </w:p>
    <w:p w:rsidR="00827587" w:rsidP="00827587" w:rsidRDefault="00827587" w14:paraId="79948555" w14:textId="77777777">
      <w:pPr>
        <w:rPr>
          <w:lang w:eastAsia="fr-CA"/>
        </w:rPr>
      </w:pPr>
      <w:r>
        <w:rPr>
          <w:lang w:eastAsia="fr-CA"/>
        </w:rPr>
        <w:t xml:space="preserve">La classe Mammifères aura 2 champs : </w:t>
      </w:r>
      <w:r w:rsidRPr="00EB1B5F">
        <w:rPr>
          <w:b/>
          <w:bCs/>
          <w:lang w:eastAsia="fr-CA"/>
        </w:rPr>
        <w:t>dureeDeVieMoyenne</w:t>
      </w:r>
      <w:r>
        <w:rPr>
          <w:lang w:eastAsia="fr-CA"/>
        </w:rPr>
        <w:t xml:space="preserve">  et </w:t>
      </w:r>
      <w:r w:rsidRPr="00827587">
        <w:rPr>
          <w:b/>
          <w:bCs/>
          <w:lang w:eastAsia="fr-CA"/>
        </w:rPr>
        <w:t>dureeAllaitement</w:t>
      </w:r>
    </w:p>
    <w:p w:rsidR="00827587" w:rsidP="00827587" w:rsidRDefault="00827587" w14:paraId="1A06273E" w14:textId="6F1DFFDF">
      <w:pPr>
        <w:rPr>
          <w:lang w:eastAsia="fr-CA"/>
        </w:rPr>
      </w:pPr>
      <w:r>
        <w:rPr>
          <w:lang w:eastAsia="fr-CA"/>
        </w:rPr>
        <w:t xml:space="preserve">La classe Oiseaux aura 2 champs : </w:t>
      </w:r>
      <w:r w:rsidRPr="00EB1B5F">
        <w:rPr>
          <w:b/>
          <w:bCs/>
          <w:lang w:eastAsia="fr-CA"/>
        </w:rPr>
        <w:t>dureeDeVieMoyenne</w:t>
      </w:r>
      <w:r>
        <w:rPr>
          <w:lang w:eastAsia="fr-CA"/>
        </w:rPr>
        <w:t xml:space="preserve">  et </w:t>
      </w:r>
      <w:r w:rsidRPr="00827587">
        <w:rPr>
          <w:b/>
          <w:bCs/>
          <w:lang w:eastAsia="fr-CA"/>
        </w:rPr>
        <w:t>TailleOeufMoyenne</w:t>
      </w:r>
    </w:p>
    <w:p w:rsidR="00872F32" w:rsidP="00872F32" w:rsidRDefault="00872F32" w14:paraId="01F5C0AB" w14:textId="77777777">
      <w:pPr>
        <w:rPr>
          <w:lang w:eastAsia="fr-CA"/>
        </w:rPr>
      </w:pPr>
    </w:p>
    <w:p w:rsidR="00827587" w:rsidP="00872F32" w:rsidRDefault="00827587" w14:paraId="7FB61E87" w14:textId="27EC0D6F">
      <w:pPr>
        <w:rPr>
          <w:lang w:eastAsia="fr-CA"/>
        </w:rPr>
      </w:pPr>
      <w:r>
        <w:rPr>
          <w:lang w:eastAsia="fr-CA"/>
        </w:rPr>
        <w:t xml:space="preserve">L’avantage principal est la </w:t>
      </w:r>
      <w:r w:rsidRPr="002D535C">
        <w:rPr>
          <w:u w:val="single"/>
          <w:lang w:eastAsia="fr-CA"/>
        </w:rPr>
        <w:t>réutilisation du code</w:t>
      </w:r>
      <w:r w:rsidR="009201A4">
        <w:rPr>
          <w:lang w:eastAsia="fr-CA"/>
        </w:rPr>
        <w:t xml:space="preserve"> :  dans ce cas-ci, </w:t>
      </w:r>
      <w:r w:rsidRPr="002D535C" w:rsidR="009201A4">
        <w:rPr>
          <w:b/>
          <w:bCs/>
          <w:lang w:eastAsia="fr-CA"/>
        </w:rPr>
        <w:t>dureeDeVieMoyenne</w:t>
      </w:r>
      <w:r w:rsidR="009201A4">
        <w:rPr>
          <w:lang w:eastAsia="fr-CA"/>
        </w:rPr>
        <w:t xml:space="preserve"> est commun à toutes les classifications d’animaux et on a besoin de le déclarer une seule fois</w:t>
      </w:r>
      <w:r w:rsidR="002D535C">
        <w:rPr>
          <w:lang w:eastAsia="fr-CA"/>
        </w:rPr>
        <w:t>.</w:t>
      </w:r>
    </w:p>
    <w:p w:rsidR="002D535C" w:rsidP="00872F32" w:rsidRDefault="002D535C" w14:paraId="2E789ED0" w14:textId="77777777">
      <w:pPr>
        <w:rPr>
          <w:lang w:eastAsia="fr-CA"/>
        </w:rPr>
      </w:pPr>
    </w:p>
    <w:p w:rsidR="002D535C" w:rsidP="00872F32" w:rsidRDefault="002D535C" w14:paraId="6C5AB54C" w14:textId="242EB2B3">
      <w:pPr>
        <w:rPr>
          <w:lang w:eastAsia="fr-CA"/>
        </w:rPr>
      </w:pPr>
      <w:r>
        <w:rPr>
          <w:lang w:eastAsia="fr-CA"/>
        </w:rPr>
        <w:t xml:space="preserve">Le principe fondamental </w:t>
      </w:r>
      <w:r w:rsidRPr="005B63F5">
        <w:rPr>
          <w:b/>
          <w:bCs/>
          <w:lang w:eastAsia="fr-CA"/>
        </w:rPr>
        <w:t>d’héritage</w:t>
      </w:r>
      <w:r>
        <w:rPr>
          <w:lang w:eastAsia="fr-CA"/>
        </w:rPr>
        <w:t xml:space="preserve"> est ce qui permet à la sous-classe de </w:t>
      </w:r>
      <w:r w:rsidR="002361E5">
        <w:rPr>
          <w:lang w:eastAsia="fr-CA"/>
        </w:rPr>
        <w:t>recevoir les champs et méthodes de sa super-classe.</w:t>
      </w:r>
    </w:p>
    <w:p w:rsidR="00827587" w:rsidP="00872F32" w:rsidRDefault="00827587" w14:paraId="7F92D0B3" w14:textId="77777777">
      <w:pPr>
        <w:rPr>
          <w:lang w:eastAsia="fr-CA"/>
        </w:rPr>
      </w:pPr>
    </w:p>
    <w:p w:rsidR="00526B5C" w:rsidP="00872F32" w:rsidRDefault="00526B5C" w14:paraId="1BE25CE9" w14:textId="229A7BAA">
      <w:pPr>
        <w:rPr>
          <w:lang w:eastAsia="fr-CA"/>
        </w:rPr>
      </w:pPr>
      <w:r>
        <w:rPr>
          <w:lang w:eastAsia="fr-CA"/>
        </w:rPr>
        <w:t>L’exemple montre l’héritage pour des champs, les méthodes peuvent aussi être héritées.</w:t>
      </w:r>
    </w:p>
    <w:p w:rsidR="00526B5C" w:rsidP="00872F32" w:rsidRDefault="00526B5C" w14:paraId="4580F67C" w14:textId="77777777">
      <w:pPr>
        <w:rPr>
          <w:lang w:eastAsia="fr-CA"/>
        </w:rPr>
      </w:pPr>
    </w:p>
    <w:p w:rsidR="00325E94" w:rsidRDefault="00325E94" w14:paraId="0EA2F88B" w14:textId="77777777">
      <w:pPr>
        <w:rPr>
          <w:rFonts w:ascii="Biome" w:hAnsi="Biome" w:eastAsia="Times New Roman" w:cs="Biome"/>
          <w:b/>
          <w:bCs/>
          <w:sz w:val="24"/>
          <w:szCs w:val="24"/>
          <w:lang w:eastAsia="fr-CA"/>
        </w:rPr>
      </w:pPr>
      <w:r>
        <w:rPr>
          <w:rFonts w:eastAsia="Times New Roman"/>
          <w:lang w:eastAsia="fr-CA"/>
        </w:rPr>
        <w:br w:type="page"/>
      </w:r>
    </w:p>
    <w:p w:rsidRPr="00451BF3" w:rsidR="00195852" w:rsidP="00195852" w:rsidRDefault="002361E5" w14:paraId="159E9236" w14:textId="77777777">
      <w:pPr>
        <w:pStyle w:val="Titre2"/>
        <w:rPr>
          <w:rFonts w:eastAsia="Times New Roman"/>
          <w:lang w:eastAsia="fr-CA"/>
        </w:rPr>
      </w:pPr>
      <w:bookmarkStart w:name="_Toc2034083461" w:id="389799861"/>
      <w:r w:rsidRPr="0EA3AF10" w:rsidR="0EA3AF10">
        <w:rPr>
          <w:rFonts w:eastAsia="Times New Roman"/>
          <w:lang w:eastAsia="fr-CA"/>
        </w:rPr>
        <w:t>Syntaxe de sous-classes et super-classes</w:t>
      </w:r>
      <w:bookmarkEnd w:id="389799861"/>
    </w:p>
    <w:p w:rsidRPr="00451BF3" w:rsidR="00195852" w:rsidP="00195852" w:rsidRDefault="00195852" w14:paraId="7F5BD910" w14:textId="77777777">
      <w:pPr>
        <w:spacing w:after="0" w:line="240" w:lineRule="auto"/>
        <w:rPr>
          <w:rFonts w:ascii="Arial" w:hAnsi="Arial" w:eastAsia="Times New Roman" w:cs="Arial"/>
          <w:lang w:eastAsia="fr-CA"/>
        </w:rPr>
      </w:pPr>
    </w:p>
    <w:p w:rsidR="002361E5" w:rsidP="00195852" w:rsidRDefault="002361E5" w14:paraId="037C8C1B" w14:textId="10092CB7">
      <w:pPr>
        <w:rPr>
          <w:lang w:eastAsia="fr-CA"/>
        </w:rPr>
      </w:pPr>
      <w:r>
        <w:rPr>
          <w:lang w:eastAsia="fr-CA"/>
        </w:rPr>
        <w:t xml:space="preserve">Une </w:t>
      </w:r>
      <w:r w:rsidRPr="00526B5C">
        <w:rPr>
          <w:b/>
          <w:bCs/>
          <w:lang w:eastAsia="fr-CA"/>
        </w:rPr>
        <w:t>superclasse</w:t>
      </w:r>
      <w:r>
        <w:rPr>
          <w:lang w:eastAsia="fr-CA"/>
        </w:rPr>
        <w:t xml:space="preserve"> est déclarée </w:t>
      </w:r>
      <w:r w:rsidRPr="00526B5C">
        <w:rPr>
          <w:u w:val="single"/>
          <w:lang w:eastAsia="fr-CA"/>
        </w:rPr>
        <w:t>comme une classe normale</w:t>
      </w:r>
      <w:r>
        <w:rPr>
          <w:lang w:eastAsia="fr-CA"/>
        </w:rPr>
        <w:t>, c’est la présence de sous-classe qui en fait une super-classe.</w:t>
      </w:r>
    </w:p>
    <w:p w:rsidR="002361E5" w:rsidP="00195852" w:rsidRDefault="002361E5" w14:paraId="1FAF24ED" w14:textId="21E613D8">
      <w:pPr>
        <w:rPr>
          <w:lang w:eastAsia="fr-CA"/>
        </w:rPr>
      </w:pPr>
      <w:r>
        <w:rPr>
          <w:lang w:eastAsia="fr-CA"/>
        </w:rPr>
        <w:t xml:space="preserve">On utilise le mot clé </w:t>
      </w:r>
      <w:r w:rsidRPr="00526B5C">
        <w:rPr>
          <w:b/>
          <w:bCs/>
          <w:lang w:eastAsia="fr-CA"/>
        </w:rPr>
        <w:t>extends</w:t>
      </w:r>
      <w:r>
        <w:rPr>
          <w:lang w:eastAsia="fr-CA"/>
        </w:rPr>
        <w:t xml:space="preserve"> pour indiquer qu’une sous</w:t>
      </w:r>
      <w:r w:rsidR="00526B5C">
        <w:rPr>
          <w:lang w:eastAsia="fr-CA"/>
        </w:rPr>
        <w:t>-classe hérite d’une super-classe, au moment de sa déclaration.</w:t>
      </w:r>
    </w:p>
    <w:p w:rsidR="00526B5C" w:rsidP="00195852" w:rsidRDefault="00526B5C" w14:paraId="7EE5DDD8" w14:textId="77777777">
      <w:pPr>
        <w:rPr>
          <w:lang w:eastAsia="fr-CA"/>
        </w:rPr>
      </w:pPr>
    </w:p>
    <w:p w:rsidR="00526B5C" w:rsidP="00195852" w:rsidRDefault="00526B5C" w14:paraId="6D4DE4DA" w14:textId="52352869">
      <w:pPr>
        <w:rPr>
          <w:lang w:eastAsia="fr-CA"/>
        </w:rPr>
      </w:pPr>
      <w:r>
        <w:rPr>
          <w:lang w:eastAsia="fr-CA"/>
        </w:rPr>
        <w:t>Exemple :</w:t>
      </w:r>
    </w:p>
    <w:tbl>
      <w:tblPr>
        <w:tblStyle w:val="Grilledutableau"/>
        <w:tblW w:w="0" w:type="auto"/>
        <w:tblLook w:val="04A0" w:firstRow="1" w:lastRow="0" w:firstColumn="1" w:lastColumn="0" w:noHBand="0" w:noVBand="1"/>
      </w:tblPr>
      <w:tblGrid>
        <w:gridCol w:w="10790"/>
      </w:tblGrid>
      <w:tr w:rsidR="006C425C" w:rsidTr="006C425C" w14:paraId="0CA045DA" w14:textId="77777777">
        <w:tc>
          <w:tcPr>
            <w:tcW w:w="10790" w:type="dxa"/>
          </w:tcPr>
          <w:p w:rsidRPr="006C425C" w:rsidR="006C425C" w:rsidP="00195852" w:rsidRDefault="006C425C" w14:paraId="2E83AD68" w14:textId="4A07857F">
            <w:pPr>
              <w:rPr>
                <w:i/>
              </w:rPr>
            </w:pPr>
            <w:r w:rsidRPr="00BD1283">
              <w:rPr>
                <w:rStyle w:val="Accentuation"/>
              </w:rPr>
              <w:t>public class</w:t>
            </w:r>
            <w:r w:rsidRPr="00BD1283">
              <w:t xml:space="preserve">  </w:t>
            </w:r>
            <w:r w:rsidRPr="00BD1283">
              <w:rPr>
                <w:i/>
              </w:rPr>
              <w:t xml:space="preserve">nom de la sous-classe  </w:t>
            </w:r>
            <w:r w:rsidRPr="006C425C">
              <w:rPr>
                <w:rStyle w:val="Accentuation"/>
                <w:b/>
                <w:bCs/>
              </w:rPr>
              <w:t>extends</w:t>
            </w:r>
            <w:r w:rsidRPr="006C425C">
              <w:rPr>
                <w:b/>
                <w:bCs/>
              </w:rPr>
              <w:t xml:space="preserve"> </w:t>
            </w:r>
            <w:r w:rsidRPr="006C425C">
              <w:rPr>
                <w:b/>
                <w:bCs/>
                <w:i/>
              </w:rPr>
              <w:t>nom de la classe</w:t>
            </w:r>
          </w:p>
        </w:tc>
      </w:tr>
    </w:tbl>
    <w:p w:rsidR="00526B5C" w:rsidP="00195852" w:rsidRDefault="00526B5C" w14:paraId="58F0B070" w14:textId="77777777">
      <w:pPr>
        <w:rPr>
          <w:lang w:eastAsia="fr-CA"/>
        </w:rPr>
      </w:pPr>
    </w:p>
    <w:p w:rsidR="00796865" w:rsidP="00195852" w:rsidRDefault="00796865" w14:paraId="5884338E" w14:textId="77777777">
      <w:pPr>
        <w:rPr>
          <w:lang w:eastAsia="fr-CA"/>
        </w:rPr>
      </w:pPr>
    </w:p>
    <w:p w:rsidR="00526B5C" w:rsidP="009904CE" w:rsidRDefault="00E8336E" w14:paraId="31A1994D" w14:textId="32388C30">
      <w:pPr>
        <w:pStyle w:val="Titre3"/>
        <w:rPr>
          <w:lang w:eastAsia="fr-CA"/>
        </w:rPr>
      </w:pPr>
      <w:bookmarkStart w:name="_Toc501943272" w:id="67677982"/>
      <w:r w:rsidRPr="0EA3AF10" w:rsidR="0EA3AF10">
        <w:rPr>
          <w:lang w:eastAsia="fr-CA"/>
        </w:rPr>
        <w:t>Utilisation des membres d’une classe parent</w:t>
      </w:r>
      <w:bookmarkEnd w:id="67677982"/>
    </w:p>
    <w:p w:rsidR="00E8336E" w:rsidP="00195852" w:rsidRDefault="00E8336E" w14:paraId="0C4D85C5" w14:textId="7E0CCCD5">
      <w:pPr>
        <w:rPr>
          <w:lang w:eastAsia="fr-CA"/>
        </w:rPr>
      </w:pPr>
      <w:r>
        <w:rPr>
          <w:lang w:eastAsia="fr-CA"/>
        </w:rPr>
        <w:t>Les membres de la classe parent ne sont pas déclarés dans la sous-classe, mais on peut y accéder</w:t>
      </w:r>
      <w:r w:rsidR="009904CE">
        <w:rPr>
          <w:lang w:eastAsia="fr-CA"/>
        </w:rPr>
        <w:t>.</w:t>
      </w:r>
    </w:p>
    <w:p w:rsidR="009904CE" w:rsidP="00195852" w:rsidRDefault="009904CE" w14:paraId="4532431D" w14:textId="77777777">
      <w:pPr>
        <w:rPr>
          <w:lang w:eastAsia="fr-CA"/>
        </w:rPr>
      </w:pPr>
    </w:p>
    <w:p w:rsidR="009904CE" w:rsidP="00195852" w:rsidRDefault="009904CE" w14:paraId="69E222FC" w14:textId="4D8E384A">
      <w:pPr>
        <w:rPr>
          <w:lang w:eastAsia="fr-CA"/>
        </w:rPr>
      </w:pPr>
      <w:r>
        <w:rPr>
          <w:lang w:eastAsia="fr-CA"/>
        </w:rPr>
        <w:t>Exemple, accès d’un</w:t>
      </w:r>
      <w:r w:rsidR="006E15E2">
        <w:rPr>
          <w:lang w:eastAsia="fr-CA"/>
        </w:rPr>
        <w:t>e variable de super-classe dans une méthode de sous-classe :</w:t>
      </w:r>
    </w:p>
    <w:tbl>
      <w:tblPr>
        <w:tblStyle w:val="Grilledutableau"/>
        <w:tblW w:w="0" w:type="auto"/>
        <w:tblLook w:val="04A0" w:firstRow="1" w:lastRow="0" w:firstColumn="1" w:lastColumn="0" w:noHBand="0" w:noVBand="1"/>
      </w:tblPr>
      <w:tblGrid>
        <w:gridCol w:w="10790"/>
      </w:tblGrid>
      <w:tr w:rsidR="006E15E2" w:rsidTr="006E15E2" w14:paraId="1D65BDEE" w14:textId="77777777">
        <w:tc>
          <w:tcPr>
            <w:tcW w:w="10790" w:type="dxa"/>
          </w:tcPr>
          <w:p w:rsidRPr="00EC18FD" w:rsidR="00224628" w:rsidP="00EC18FD" w:rsidRDefault="00EC18FD" w14:paraId="13AE364C" w14:textId="67A98DB5">
            <w:pPr>
              <w:pStyle w:val="PrformatHTML"/>
              <w:shd w:val="clear" w:color="auto" w:fill="FFFFFF"/>
              <w:rPr>
                <w:b/>
                <w:bCs/>
                <w:color w:val="080808"/>
              </w:rPr>
            </w:pPr>
            <w:r w:rsidRPr="00EC18FD">
              <w:rPr>
                <w:b/>
                <w:bCs/>
                <w:color w:val="0033B3"/>
              </w:rPr>
              <w:t xml:space="preserve">public class </w:t>
            </w:r>
            <w:r w:rsidRPr="00EC18FD">
              <w:rPr>
                <w:b/>
                <w:bCs/>
                <w:color w:val="000000"/>
              </w:rPr>
              <w:t>Animaux</w:t>
            </w:r>
            <w:r w:rsidRPr="00EC18FD">
              <w:rPr>
                <w:b/>
                <w:bCs/>
                <w:color w:val="080808"/>
              </w:rPr>
              <w:t>{</w:t>
            </w:r>
            <w:r w:rsidRPr="00EC18FD">
              <w:rPr>
                <w:b/>
                <w:bCs/>
                <w:color w:val="080808"/>
              </w:rPr>
              <w:br/>
            </w:r>
            <w:r w:rsidRPr="00EC18FD">
              <w:rPr>
                <w:b/>
                <w:bCs/>
                <w:color w:val="080808"/>
              </w:rPr>
              <w:t xml:space="preserve">    </w:t>
            </w:r>
            <w:r w:rsidRPr="00EC18FD">
              <w:rPr>
                <w:b/>
                <w:bCs/>
                <w:color w:val="0033B3"/>
              </w:rPr>
              <w:t xml:space="preserve">protected int </w:t>
            </w:r>
            <w:r w:rsidRPr="00796865">
              <w:rPr>
                <w:b/>
                <w:bCs/>
                <w:color w:val="871094"/>
                <w:highlight w:val="yellow"/>
              </w:rPr>
              <w:t>dureeDeVieMoyenne</w:t>
            </w:r>
            <w:r w:rsidRPr="00EC18FD">
              <w:rPr>
                <w:b/>
                <w:bCs/>
                <w:color w:val="080808"/>
              </w:rPr>
              <w:t>;</w:t>
            </w:r>
            <w:r w:rsidRPr="00EC18FD">
              <w:rPr>
                <w:b/>
                <w:bCs/>
                <w:color w:val="080808"/>
              </w:rPr>
              <w:br/>
            </w:r>
            <w:r w:rsidRPr="00EC18FD">
              <w:rPr>
                <w:b/>
                <w:bCs/>
                <w:color w:val="080808"/>
              </w:rPr>
              <w:t>}</w:t>
            </w:r>
            <w:r w:rsidRPr="00EC18FD">
              <w:rPr>
                <w:b/>
                <w:bCs/>
                <w:color w:val="080808"/>
              </w:rPr>
              <w:br/>
            </w:r>
            <w:r w:rsidRPr="00EC18FD">
              <w:rPr>
                <w:b/>
                <w:bCs/>
                <w:color w:val="080808"/>
              </w:rPr>
              <w:br/>
            </w:r>
            <w:r w:rsidRPr="00EC18FD">
              <w:rPr>
                <w:b/>
                <w:bCs/>
                <w:color w:val="0033B3"/>
              </w:rPr>
              <w:t xml:space="preserve">public class </w:t>
            </w:r>
            <w:r w:rsidRPr="00EC18FD">
              <w:rPr>
                <w:b/>
                <w:bCs/>
                <w:color w:val="000000"/>
              </w:rPr>
              <w:t xml:space="preserve">Mammiferes </w:t>
            </w:r>
            <w:r w:rsidRPr="00796865">
              <w:rPr>
                <w:b/>
                <w:bCs/>
                <w:color w:val="0033B3"/>
                <w:highlight w:val="cyan"/>
              </w:rPr>
              <w:t xml:space="preserve">extends </w:t>
            </w:r>
            <w:r w:rsidRPr="00796865">
              <w:rPr>
                <w:b/>
                <w:bCs/>
                <w:color w:val="000000"/>
                <w:highlight w:val="cyan"/>
              </w:rPr>
              <w:t>Animaux</w:t>
            </w:r>
            <w:r w:rsidRPr="00EC18FD">
              <w:rPr>
                <w:b/>
                <w:bCs/>
                <w:color w:val="080808"/>
              </w:rPr>
              <w:t>{</w:t>
            </w:r>
            <w:r w:rsidRPr="00EC18FD">
              <w:rPr>
                <w:b/>
                <w:bCs/>
                <w:color w:val="080808"/>
              </w:rPr>
              <w:br/>
            </w:r>
            <w:r w:rsidRPr="00EC18FD">
              <w:rPr>
                <w:b/>
                <w:bCs/>
                <w:color w:val="080808"/>
              </w:rPr>
              <w:t xml:space="preserve">    </w:t>
            </w:r>
            <w:r w:rsidRPr="00EC18FD">
              <w:rPr>
                <w:b/>
                <w:bCs/>
                <w:color w:val="0033B3"/>
              </w:rPr>
              <w:t xml:space="preserve">private int </w:t>
            </w:r>
            <w:r w:rsidRPr="00EC18FD">
              <w:rPr>
                <w:b/>
                <w:bCs/>
                <w:color w:val="871094"/>
              </w:rPr>
              <w:t>dureeAllaitement</w:t>
            </w:r>
            <w:r w:rsidRPr="00EC18FD">
              <w:rPr>
                <w:b/>
                <w:bCs/>
                <w:color w:val="080808"/>
              </w:rPr>
              <w:t>;</w:t>
            </w:r>
            <w:r w:rsidRPr="00EC18FD">
              <w:rPr>
                <w:b/>
                <w:bCs/>
                <w:color w:val="080808"/>
              </w:rPr>
              <w:br/>
            </w:r>
            <w:r w:rsidRPr="00EC18FD">
              <w:rPr>
                <w:b/>
                <w:bCs/>
                <w:color w:val="080808"/>
              </w:rPr>
              <w:t xml:space="preserve">    </w:t>
            </w:r>
            <w:r w:rsidRPr="00EC18FD">
              <w:rPr>
                <w:b/>
                <w:bCs/>
                <w:color w:val="080808"/>
              </w:rPr>
              <w:br/>
            </w:r>
            <w:r w:rsidRPr="00EC18FD">
              <w:rPr>
                <w:b/>
                <w:bCs/>
                <w:color w:val="080808"/>
              </w:rPr>
              <w:t xml:space="preserve">    </w:t>
            </w:r>
            <w:r w:rsidRPr="00EC18FD">
              <w:rPr>
                <w:b/>
                <w:bCs/>
                <w:color w:val="0033B3"/>
              </w:rPr>
              <w:t xml:space="preserve">public void </w:t>
            </w:r>
            <w:r w:rsidRPr="00EC18FD">
              <w:rPr>
                <w:b/>
                <w:bCs/>
                <w:color w:val="00627A"/>
              </w:rPr>
              <w:t>afficherInfo</w:t>
            </w:r>
            <w:r w:rsidRPr="00EC18FD">
              <w:rPr>
                <w:b/>
                <w:bCs/>
                <w:color w:val="080808"/>
              </w:rPr>
              <w:t>(){</w:t>
            </w:r>
            <w:r w:rsidRPr="00EC18FD">
              <w:rPr>
                <w:b/>
                <w:bCs/>
                <w:color w:val="080808"/>
              </w:rPr>
              <w:br/>
            </w:r>
            <w:r w:rsidRPr="00EC18FD">
              <w:rPr>
                <w:b/>
                <w:bCs/>
                <w:color w:val="080808"/>
              </w:rPr>
              <w:t xml:space="preserve">        </w:t>
            </w:r>
            <w:r w:rsidRPr="00EC18FD">
              <w:rPr>
                <w:b/>
                <w:bCs/>
                <w:color w:val="000000"/>
              </w:rPr>
              <w:t>System</w:t>
            </w:r>
            <w:r w:rsidRPr="00EC18FD">
              <w:rPr>
                <w:b/>
                <w:bCs/>
                <w:color w:val="080808"/>
              </w:rPr>
              <w:t>.</w:t>
            </w:r>
            <w:r w:rsidRPr="00EC18FD">
              <w:rPr>
                <w:b/>
                <w:bCs/>
                <w:i/>
                <w:iCs/>
                <w:color w:val="871094"/>
              </w:rPr>
              <w:t>out</w:t>
            </w:r>
            <w:r w:rsidRPr="00EC18FD">
              <w:rPr>
                <w:b/>
                <w:bCs/>
                <w:color w:val="080808"/>
              </w:rPr>
              <w:t>.println(</w:t>
            </w:r>
            <w:r w:rsidRPr="00EC18FD">
              <w:rPr>
                <w:b/>
                <w:bCs/>
                <w:color w:val="067D17"/>
              </w:rPr>
              <w:t xml:space="preserve">"La duree moyenne de ce Mammifères est" </w:t>
            </w:r>
            <w:r w:rsidRPr="00EC18FD">
              <w:rPr>
                <w:b/>
                <w:bCs/>
                <w:color w:val="080808"/>
              </w:rPr>
              <w:t xml:space="preserve">+ </w:t>
            </w:r>
            <w:r w:rsidRPr="00796865">
              <w:rPr>
                <w:b/>
                <w:bCs/>
                <w:color w:val="871094"/>
                <w:highlight w:val="yellow"/>
              </w:rPr>
              <w:t>dureeDeVieMoyenne</w:t>
            </w:r>
            <w:r w:rsidRPr="00EC18FD">
              <w:rPr>
                <w:b/>
                <w:bCs/>
                <w:color w:val="080808"/>
              </w:rPr>
              <w:t>);</w:t>
            </w:r>
            <w:r w:rsidRPr="00EC18FD">
              <w:rPr>
                <w:b/>
                <w:bCs/>
                <w:color w:val="080808"/>
              </w:rPr>
              <w:br/>
            </w:r>
            <w:r w:rsidRPr="00EC18FD">
              <w:rPr>
                <w:b/>
                <w:bCs/>
                <w:color w:val="080808"/>
              </w:rPr>
              <w:t xml:space="preserve">        </w:t>
            </w:r>
            <w:r w:rsidRPr="00EC18FD">
              <w:rPr>
                <w:b/>
                <w:bCs/>
                <w:color w:val="000000"/>
              </w:rPr>
              <w:t>System</w:t>
            </w:r>
            <w:r w:rsidRPr="00EC18FD">
              <w:rPr>
                <w:b/>
                <w:bCs/>
                <w:color w:val="080808"/>
              </w:rPr>
              <w:t>.</w:t>
            </w:r>
            <w:r w:rsidRPr="00EC18FD">
              <w:rPr>
                <w:b/>
                <w:bCs/>
                <w:i/>
                <w:iCs/>
                <w:color w:val="871094"/>
              </w:rPr>
              <w:t>out</w:t>
            </w:r>
            <w:r w:rsidRPr="00EC18FD">
              <w:rPr>
                <w:b/>
                <w:bCs/>
                <w:color w:val="080808"/>
              </w:rPr>
              <w:t>.println(</w:t>
            </w:r>
            <w:r w:rsidRPr="00EC18FD">
              <w:rPr>
                <w:b/>
                <w:bCs/>
                <w:color w:val="067D17"/>
              </w:rPr>
              <w:t xml:space="preserve">"La duree d'allaitement de ce Mammifère est" </w:t>
            </w:r>
            <w:r w:rsidRPr="00EC18FD">
              <w:rPr>
                <w:b/>
                <w:bCs/>
                <w:color w:val="080808"/>
              </w:rPr>
              <w:t xml:space="preserve">+ </w:t>
            </w:r>
            <w:r w:rsidRPr="00EC18FD">
              <w:rPr>
                <w:b/>
                <w:bCs/>
                <w:color w:val="871094"/>
              </w:rPr>
              <w:t>dureeAllaitement</w:t>
            </w:r>
            <w:r w:rsidRPr="00EC18FD">
              <w:rPr>
                <w:b/>
                <w:bCs/>
                <w:color w:val="080808"/>
              </w:rPr>
              <w:t>);</w:t>
            </w:r>
            <w:r w:rsidRPr="00EC18FD">
              <w:rPr>
                <w:b/>
                <w:bCs/>
                <w:color w:val="080808"/>
              </w:rPr>
              <w:br/>
            </w:r>
            <w:r w:rsidRPr="00EC18FD">
              <w:rPr>
                <w:b/>
                <w:bCs/>
                <w:color w:val="080808"/>
              </w:rPr>
              <w:t xml:space="preserve">    }</w:t>
            </w:r>
            <w:r w:rsidRPr="00EC18FD">
              <w:rPr>
                <w:b/>
                <w:bCs/>
                <w:color w:val="080808"/>
              </w:rPr>
              <w:br/>
            </w:r>
            <w:r w:rsidRPr="00EC18FD">
              <w:rPr>
                <w:b/>
                <w:bCs/>
                <w:color w:val="080808"/>
              </w:rPr>
              <w:t>}</w:t>
            </w:r>
          </w:p>
        </w:tc>
      </w:tr>
    </w:tbl>
    <w:p w:rsidR="006E15E2" w:rsidP="00195852" w:rsidRDefault="006E15E2" w14:paraId="2DEF8DA9" w14:textId="77777777">
      <w:pPr>
        <w:rPr>
          <w:lang w:eastAsia="fr-CA"/>
        </w:rPr>
      </w:pPr>
    </w:p>
    <w:p w:rsidR="0086764E" w:rsidRDefault="0086764E" w14:paraId="2F69B83E" w14:textId="77777777">
      <w:pPr>
        <w:rPr>
          <w:rFonts w:ascii="Biome" w:hAnsi="Biome" w:cs="Biome"/>
          <w:b/>
          <w:bCs/>
          <w:sz w:val="24"/>
          <w:szCs w:val="24"/>
          <w:lang w:eastAsia="fr-CA"/>
        </w:rPr>
      </w:pPr>
      <w:r>
        <w:rPr>
          <w:lang w:eastAsia="fr-CA"/>
        </w:rPr>
        <w:br w:type="page"/>
      </w:r>
    </w:p>
    <w:p w:rsidR="00796865" w:rsidP="004455B6" w:rsidRDefault="00796865" w14:paraId="3203BF6C" w14:textId="61B31CEE">
      <w:pPr>
        <w:pStyle w:val="Titre3"/>
        <w:rPr>
          <w:lang w:eastAsia="fr-CA"/>
        </w:rPr>
      </w:pPr>
      <w:bookmarkStart w:name="_Toc1113384119" w:id="114901634"/>
      <w:r w:rsidRPr="0EA3AF10" w:rsidR="0EA3AF10">
        <w:rPr>
          <w:lang w:eastAsia="fr-CA"/>
        </w:rPr>
        <w:t xml:space="preserve">Le mot clé </w:t>
      </w:r>
      <w:r w:rsidRPr="0EA3AF10" w:rsidR="0EA3AF10">
        <w:rPr>
          <w:lang w:eastAsia="fr-CA"/>
        </w:rPr>
        <w:t>super</w:t>
      </w:r>
      <w:bookmarkEnd w:id="114901634"/>
    </w:p>
    <w:p w:rsidR="00697BD5" w:rsidP="00195852" w:rsidRDefault="00697BD5" w14:paraId="3F4F3003" w14:textId="1B3AF37D">
      <w:pPr>
        <w:rPr>
          <w:lang w:eastAsia="fr-CA"/>
        </w:rPr>
      </w:pPr>
      <w:r>
        <w:rPr>
          <w:lang w:eastAsia="fr-CA"/>
        </w:rPr>
        <w:t xml:space="preserve">Dans l’exemple précédent il n’y a pas de confusion </w:t>
      </w:r>
      <w:r w:rsidR="00A82DE5">
        <w:rPr>
          <w:lang w:eastAsia="fr-CA"/>
        </w:rPr>
        <w:t>parce qu’aucun</w:t>
      </w:r>
      <w:r>
        <w:rPr>
          <w:lang w:eastAsia="fr-CA"/>
        </w:rPr>
        <w:t xml:space="preserve"> membre de la sous-classe ne porte </w:t>
      </w:r>
      <w:r w:rsidRPr="00A82DE5">
        <w:rPr>
          <w:u w:val="single"/>
          <w:lang w:eastAsia="fr-CA"/>
        </w:rPr>
        <w:t>le même nom</w:t>
      </w:r>
      <w:r>
        <w:rPr>
          <w:lang w:eastAsia="fr-CA"/>
        </w:rPr>
        <w:t xml:space="preserve"> qu’un membre de la classe parente.</w:t>
      </w:r>
    </w:p>
    <w:p w:rsidR="00CF0697" w:rsidP="00195852" w:rsidRDefault="00CF0697" w14:paraId="3FD51F75" w14:textId="4E3DEAE3">
      <w:pPr>
        <w:rPr>
          <w:lang w:eastAsia="fr-CA"/>
        </w:rPr>
      </w:pPr>
      <w:r>
        <w:rPr>
          <w:lang w:eastAsia="fr-CA"/>
        </w:rPr>
        <w:t>On peut identifier un membre de la classe parente avec la notation complète : NomDeLaClasse.NomDuMembre</w:t>
      </w:r>
      <w:r w:rsidR="001A42CC">
        <w:rPr>
          <w:lang w:eastAsia="fr-CA"/>
        </w:rPr>
        <w:t>.</w:t>
      </w:r>
    </w:p>
    <w:p w:rsidR="00697BD5" w:rsidP="00195852" w:rsidRDefault="001A42CC" w14:paraId="2B1425AD" w14:textId="17EE77F7">
      <w:pPr>
        <w:rPr>
          <w:lang w:eastAsia="fr-CA"/>
        </w:rPr>
      </w:pPr>
      <w:r>
        <w:rPr>
          <w:lang w:eastAsia="fr-CA"/>
        </w:rPr>
        <w:t xml:space="preserve">Dans le cas d’héritage on préfère remplacer </w:t>
      </w:r>
      <w:r w:rsidR="002C6114">
        <w:rPr>
          <w:lang w:eastAsia="fr-CA"/>
        </w:rPr>
        <w:t>le nom de la classe parente par le mot clé</w:t>
      </w:r>
      <w:r w:rsidR="00697BD5">
        <w:rPr>
          <w:lang w:eastAsia="fr-CA"/>
        </w:rPr>
        <w:t xml:space="preserve"> </w:t>
      </w:r>
      <w:r w:rsidRPr="004F3DD8" w:rsidR="00697BD5">
        <w:rPr>
          <w:b/>
          <w:bCs/>
          <w:lang w:eastAsia="fr-CA"/>
        </w:rPr>
        <w:t>super</w:t>
      </w:r>
      <w:r w:rsidR="00697BD5">
        <w:rPr>
          <w:lang w:eastAsia="fr-CA"/>
        </w:rPr>
        <w:t xml:space="preserve"> </w:t>
      </w:r>
      <w:r w:rsidR="004F3DD8">
        <w:rPr>
          <w:lang w:eastAsia="fr-CA"/>
        </w:rPr>
        <w:t xml:space="preserve">(à l’opposé de </w:t>
      </w:r>
      <w:r w:rsidRPr="004F3DD8" w:rsidR="004F3DD8">
        <w:rPr>
          <w:i/>
          <w:iCs/>
          <w:lang w:eastAsia="fr-CA"/>
        </w:rPr>
        <w:t>this</w:t>
      </w:r>
      <w:r w:rsidR="004F3DD8">
        <w:rPr>
          <w:lang w:eastAsia="fr-CA"/>
        </w:rPr>
        <w:t>)</w:t>
      </w:r>
      <w:r w:rsidR="002C6114">
        <w:rPr>
          <w:lang w:eastAsia="fr-CA"/>
        </w:rPr>
        <w:t xml:space="preserve">.  Le mot clé </w:t>
      </w:r>
      <w:r w:rsidRPr="00D90191" w:rsidR="002C6114">
        <w:rPr>
          <w:b/>
          <w:bCs/>
          <w:lang w:eastAsia="fr-CA"/>
        </w:rPr>
        <w:t>super</w:t>
      </w:r>
      <w:r w:rsidR="002C6114">
        <w:rPr>
          <w:lang w:eastAsia="fr-CA"/>
        </w:rPr>
        <w:t xml:space="preserve"> remplace la classe parente, avec l’avantage d’indiquer clairement que cet élément est hérité.</w:t>
      </w:r>
    </w:p>
    <w:p w:rsidR="00697BD5" w:rsidP="00195852" w:rsidRDefault="00697BD5" w14:paraId="64C3F427" w14:textId="310EF79D">
      <w:pPr>
        <w:rPr>
          <w:lang w:eastAsia="fr-CA"/>
        </w:rPr>
      </w:pPr>
      <w:r w:rsidRPr="0050447A">
        <w:rPr>
          <w:b/>
          <w:bCs/>
          <w:lang w:eastAsia="fr-CA"/>
        </w:rPr>
        <w:t>Exemple </w:t>
      </w:r>
      <w:r w:rsidRPr="0050447A" w:rsidR="002C6114">
        <w:rPr>
          <w:b/>
          <w:bCs/>
          <w:lang w:eastAsia="fr-CA"/>
        </w:rPr>
        <w:t xml:space="preserve">1 </w:t>
      </w:r>
      <w:r w:rsidR="002C6114">
        <w:rPr>
          <w:lang w:eastAsia="fr-CA"/>
        </w:rPr>
        <w:t>– mot super pour un champs</w:t>
      </w:r>
      <w:r>
        <w:rPr>
          <w:lang w:eastAsia="fr-CA"/>
        </w:rPr>
        <w:t>:</w:t>
      </w:r>
    </w:p>
    <w:p w:rsidR="00A8436C" w:rsidP="00A8436C" w:rsidRDefault="00A8436C" w14:paraId="39702B4C" w14:textId="77777777">
      <w:pPr>
        <w:rPr>
          <w:lang w:eastAsia="fr-CA"/>
        </w:rPr>
      </w:pPr>
    </w:p>
    <w:tbl>
      <w:tblPr>
        <w:tblStyle w:val="Grilledutableau"/>
        <w:tblW w:w="0" w:type="auto"/>
        <w:tblLook w:val="04A0" w:firstRow="1" w:lastRow="0" w:firstColumn="1" w:lastColumn="0" w:noHBand="0" w:noVBand="1"/>
      </w:tblPr>
      <w:tblGrid>
        <w:gridCol w:w="10790"/>
      </w:tblGrid>
      <w:tr w:rsidR="00A8436C" w:rsidTr="00D8629D" w14:paraId="0B0FCAD7" w14:textId="77777777">
        <w:tc>
          <w:tcPr>
            <w:tcW w:w="10790" w:type="dxa"/>
          </w:tcPr>
          <w:p w:rsidRPr="00A909C8" w:rsidR="00A8436C" w:rsidP="00D8629D" w:rsidRDefault="00A909C8" w14:paraId="1F39E4EB" w14:textId="4053BA95">
            <w:pPr>
              <w:pStyle w:val="PrformatHTML"/>
              <w:shd w:val="clear" w:color="auto" w:fill="FFFFFF"/>
              <w:rPr>
                <w:b/>
                <w:bCs/>
                <w:color w:val="080808"/>
              </w:rPr>
            </w:pPr>
            <w:r w:rsidRPr="00A909C8">
              <w:rPr>
                <w:b/>
                <w:bCs/>
                <w:color w:val="0033B3"/>
              </w:rPr>
              <w:t xml:space="preserve">public class </w:t>
            </w:r>
            <w:r w:rsidRPr="00A909C8">
              <w:rPr>
                <w:b/>
                <w:bCs/>
                <w:color w:val="000000"/>
              </w:rPr>
              <w:t>Animaux</w:t>
            </w:r>
            <w:r w:rsidRPr="00A909C8">
              <w:rPr>
                <w:b/>
                <w:bCs/>
                <w:color w:val="080808"/>
              </w:rPr>
              <w:t>{</w:t>
            </w:r>
            <w:r w:rsidRPr="00A909C8">
              <w:rPr>
                <w:b/>
                <w:bCs/>
                <w:color w:val="080808"/>
              </w:rPr>
              <w:br/>
            </w:r>
            <w:r w:rsidRPr="00A909C8">
              <w:rPr>
                <w:b/>
                <w:bCs/>
                <w:color w:val="080808"/>
              </w:rPr>
              <w:t xml:space="preserve">    </w:t>
            </w:r>
            <w:r w:rsidRPr="00A909C8">
              <w:rPr>
                <w:b/>
                <w:bCs/>
                <w:color w:val="0033B3"/>
              </w:rPr>
              <w:t xml:space="preserve">protected </w:t>
            </w:r>
            <w:r w:rsidRPr="00A909C8">
              <w:rPr>
                <w:b/>
                <w:bCs/>
                <w:color w:val="000000"/>
              </w:rPr>
              <w:t xml:space="preserve">String </w:t>
            </w:r>
            <w:r w:rsidRPr="009719BE">
              <w:rPr>
                <w:b/>
                <w:bCs/>
                <w:color w:val="871094"/>
                <w:highlight w:val="yellow"/>
              </w:rPr>
              <w:t>description</w:t>
            </w:r>
            <w:r w:rsidRPr="00A909C8">
              <w:rPr>
                <w:b/>
                <w:bCs/>
                <w:color w:val="080808"/>
              </w:rPr>
              <w:t>;</w:t>
            </w:r>
            <w:r w:rsidRPr="00A909C8">
              <w:rPr>
                <w:b/>
                <w:bCs/>
                <w:color w:val="080808"/>
              </w:rPr>
              <w:br/>
            </w:r>
            <w:r w:rsidRPr="00A909C8">
              <w:rPr>
                <w:b/>
                <w:bCs/>
                <w:color w:val="080808"/>
              </w:rPr>
              <w:t>}</w:t>
            </w:r>
            <w:r w:rsidRPr="00A909C8">
              <w:rPr>
                <w:b/>
                <w:bCs/>
                <w:color w:val="080808"/>
              </w:rPr>
              <w:br/>
            </w:r>
            <w:r w:rsidRPr="00A909C8">
              <w:rPr>
                <w:b/>
                <w:bCs/>
                <w:color w:val="080808"/>
              </w:rPr>
              <w:br/>
            </w:r>
            <w:r w:rsidRPr="00A909C8">
              <w:rPr>
                <w:b/>
                <w:bCs/>
                <w:color w:val="0033B3"/>
              </w:rPr>
              <w:t xml:space="preserve">public class </w:t>
            </w:r>
            <w:r w:rsidRPr="00A909C8">
              <w:rPr>
                <w:b/>
                <w:bCs/>
                <w:color w:val="000000"/>
              </w:rPr>
              <w:t xml:space="preserve">Mammiferes </w:t>
            </w:r>
            <w:r w:rsidRPr="00A909C8">
              <w:rPr>
                <w:b/>
                <w:bCs/>
                <w:color w:val="0033B3"/>
              </w:rPr>
              <w:t xml:space="preserve">extends </w:t>
            </w:r>
            <w:r w:rsidRPr="00A909C8">
              <w:rPr>
                <w:b/>
                <w:bCs/>
                <w:color w:val="000000"/>
              </w:rPr>
              <w:t>Animaux</w:t>
            </w:r>
            <w:r w:rsidRPr="00A909C8">
              <w:rPr>
                <w:b/>
                <w:bCs/>
                <w:color w:val="080808"/>
              </w:rPr>
              <w:t>{</w:t>
            </w:r>
            <w:r w:rsidRPr="00A909C8">
              <w:rPr>
                <w:b/>
                <w:bCs/>
                <w:color w:val="080808"/>
              </w:rPr>
              <w:br/>
            </w:r>
            <w:r w:rsidRPr="00A909C8">
              <w:rPr>
                <w:b/>
                <w:bCs/>
                <w:color w:val="080808"/>
              </w:rPr>
              <w:t xml:space="preserve">    </w:t>
            </w:r>
            <w:r w:rsidRPr="00A909C8">
              <w:rPr>
                <w:b/>
                <w:bCs/>
                <w:color w:val="0033B3"/>
              </w:rPr>
              <w:t xml:space="preserve">private </w:t>
            </w:r>
            <w:r w:rsidRPr="00A909C8">
              <w:rPr>
                <w:b/>
                <w:bCs/>
                <w:color w:val="000000"/>
              </w:rPr>
              <w:t xml:space="preserve">String </w:t>
            </w:r>
            <w:r w:rsidRPr="00A909C8">
              <w:rPr>
                <w:b/>
                <w:bCs/>
                <w:color w:val="871094"/>
              </w:rPr>
              <w:t>description</w:t>
            </w:r>
            <w:r w:rsidRPr="00A909C8">
              <w:rPr>
                <w:b/>
                <w:bCs/>
                <w:color w:val="080808"/>
              </w:rPr>
              <w:t>;</w:t>
            </w:r>
            <w:r w:rsidRPr="00A909C8">
              <w:rPr>
                <w:b/>
                <w:bCs/>
                <w:color w:val="080808"/>
              </w:rPr>
              <w:br/>
            </w:r>
            <w:r w:rsidRPr="00A909C8">
              <w:rPr>
                <w:b/>
                <w:bCs/>
                <w:color w:val="080808"/>
              </w:rPr>
              <w:br/>
            </w:r>
            <w:r w:rsidRPr="00A909C8">
              <w:rPr>
                <w:b/>
                <w:bCs/>
                <w:color w:val="080808"/>
              </w:rPr>
              <w:t xml:space="preserve">    </w:t>
            </w:r>
            <w:r w:rsidRPr="00A909C8">
              <w:rPr>
                <w:b/>
                <w:bCs/>
                <w:color w:val="0033B3"/>
              </w:rPr>
              <w:t xml:space="preserve">public void </w:t>
            </w:r>
            <w:r w:rsidRPr="00A909C8">
              <w:rPr>
                <w:b/>
                <w:bCs/>
                <w:color w:val="00627A"/>
              </w:rPr>
              <w:t>afficherInfo</w:t>
            </w:r>
            <w:r w:rsidRPr="00A909C8">
              <w:rPr>
                <w:b/>
                <w:bCs/>
                <w:color w:val="080808"/>
              </w:rPr>
              <w:t>(){</w:t>
            </w:r>
            <w:r w:rsidRPr="00A909C8">
              <w:rPr>
                <w:b/>
                <w:bCs/>
                <w:color w:val="080808"/>
              </w:rPr>
              <w:br/>
            </w:r>
            <w:r w:rsidRPr="00A909C8">
              <w:rPr>
                <w:b/>
                <w:bCs/>
                <w:color w:val="080808"/>
              </w:rPr>
              <w:t xml:space="preserve">        </w:t>
            </w:r>
            <w:r w:rsidRPr="00A909C8">
              <w:rPr>
                <w:b/>
                <w:bCs/>
                <w:color w:val="000000"/>
              </w:rPr>
              <w:t>System</w:t>
            </w:r>
            <w:r w:rsidRPr="00A909C8">
              <w:rPr>
                <w:b/>
                <w:bCs/>
                <w:color w:val="080808"/>
              </w:rPr>
              <w:t>.</w:t>
            </w:r>
            <w:r w:rsidRPr="00A909C8">
              <w:rPr>
                <w:b/>
                <w:bCs/>
                <w:i/>
                <w:iCs/>
                <w:color w:val="871094"/>
              </w:rPr>
              <w:t>out</w:t>
            </w:r>
            <w:r w:rsidRPr="00A909C8">
              <w:rPr>
                <w:b/>
                <w:bCs/>
                <w:color w:val="080808"/>
              </w:rPr>
              <w:t>.println(</w:t>
            </w:r>
            <w:r w:rsidRPr="00A909C8">
              <w:rPr>
                <w:b/>
                <w:bCs/>
                <w:color w:val="067D17"/>
              </w:rPr>
              <w:t xml:space="preserve">"Voici la description de cette classe d'animaux: " </w:t>
            </w:r>
            <w:r w:rsidRPr="00A909C8">
              <w:rPr>
                <w:b/>
                <w:bCs/>
                <w:color w:val="080808"/>
              </w:rPr>
              <w:t xml:space="preserve">+ </w:t>
            </w:r>
            <w:r w:rsidRPr="009719BE">
              <w:rPr>
                <w:b/>
                <w:bCs/>
                <w:color w:val="0033B3"/>
                <w:highlight w:val="yellow"/>
              </w:rPr>
              <w:t>super</w:t>
            </w:r>
            <w:r w:rsidRPr="009719BE">
              <w:rPr>
                <w:b/>
                <w:bCs/>
                <w:color w:val="080808"/>
                <w:highlight w:val="yellow"/>
              </w:rPr>
              <w:t>.</w:t>
            </w:r>
            <w:r w:rsidRPr="009719BE">
              <w:rPr>
                <w:b/>
                <w:bCs/>
                <w:color w:val="871094"/>
                <w:highlight w:val="yellow"/>
              </w:rPr>
              <w:t>description</w:t>
            </w:r>
            <w:r w:rsidRPr="00A909C8">
              <w:rPr>
                <w:b/>
                <w:bCs/>
                <w:color w:val="080808"/>
              </w:rPr>
              <w:t>);</w:t>
            </w:r>
            <w:r w:rsidRPr="00A909C8">
              <w:rPr>
                <w:b/>
                <w:bCs/>
                <w:color w:val="080808"/>
              </w:rPr>
              <w:br/>
            </w:r>
            <w:r w:rsidRPr="00A909C8">
              <w:rPr>
                <w:b/>
                <w:bCs/>
                <w:color w:val="080808"/>
              </w:rPr>
              <w:t xml:space="preserve">        </w:t>
            </w:r>
            <w:r w:rsidRPr="00A909C8">
              <w:rPr>
                <w:b/>
                <w:bCs/>
                <w:color w:val="000000"/>
              </w:rPr>
              <w:t>System</w:t>
            </w:r>
            <w:r w:rsidRPr="00A909C8">
              <w:rPr>
                <w:b/>
                <w:bCs/>
                <w:color w:val="080808"/>
              </w:rPr>
              <w:t>.</w:t>
            </w:r>
            <w:r w:rsidRPr="00A909C8">
              <w:rPr>
                <w:b/>
                <w:bCs/>
                <w:i/>
                <w:iCs/>
                <w:color w:val="871094"/>
              </w:rPr>
              <w:t>out</w:t>
            </w:r>
            <w:r w:rsidRPr="00A909C8">
              <w:rPr>
                <w:b/>
                <w:bCs/>
                <w:color w:val="080808"/>
              </w:rPr>
              <w:t>.println(</w:t>
            </w:r>
            <w:r w:rsidRPr="00A909C8">
              <w:rPr>
                <w:b/>
                <w:bCs/>
                <w:color w:val="067D17"/>
              </w:rPr>
              <w:t xml:space="preserve">"Voici la description de ce mammifère: " </w:t>
            </w:r>
            <w:r w:rsidRPr="00A909C8">
              <w:rPr>
                <w:b/>
                <w:bCs/>
                <w:color w:val="080808"/>
              </w:rPr>
              <w:t xml:space="preserve">+ </w:t>
            </w:r>
            <w:r w:rsidRPr="00A909C8">
              <w:rPr>
                <w:b/>
                <w:bCs/>
                <w:color w:val="0033B3"/>
              </w:rPr>
              <w:t>this</w:t>
            </w:r>
            <w:r w:rsidRPr="00A909C8">
              <w:rPr>
                <w:b/>
                <w:bCs/>
                <w:color w:val="080808"/>
              </w:rPr>
              <w:t>.</w:t>
            </w:r>
            <w:r w:rsidRPr="00A909C8">
              <w:rPr>
                <w:b/>
                <w:bCs/>
                <w:color w:val="871094"/>
              </w:rPr>
              <w:t>description</w:t>
            </w:r>
            <w:r w:rsidRPr="00A909C8">
              <w:rPr>
                <w:b/>
                <w:bCs/>
                <w:color w:val="080808"/>
              </w:rPr>
              <w:t>);</w:t>
            </w:r>
            <w:r w:rsidRPr="00A909C8">
              <w:rPr>
                <w:b/>
                <w:bCs/>
                <w:color w:val="080808"/>
              </w:rPr>
              <w:br/>
            </w:r>
            <w:r w:rsidRPr="00A909C8">
              <w:rPr>
                <w:b/>
                <w:bCs/>
                <w:color w:val="080808"/>
              </w:rPr>
              <w:t xml:space="preserve">    }</w:t>
            </w:r>
            <w:r w:rsidRPr="00A909C8">
              <w:rPr>
                <w:b/>
                <w:bCs/>
                <w:color w:val="080808"/>
              </w:rPr>
              <w:br/>
            </w:r>
            <w:r w:rsidRPr="00A909C8">
              <w:rPr>
                <w:b/>
                <w:bCs/>
                <w:color w:val="080808"/>
              </w:rPr>
              <w:t>}</w:t>
            </w:r>
          </w:p>
        </w:tc>
      </w:tr>
    </w:tbl>
    <w:p w:rsidR="00A8436C" w:rsidP="00A8436C" w:rsidRDefault="00A8436C" w14:paraId="77E547CF" w14:textId="77777777">
      <w:pPr>
        <w:rPr>
          <w:lang w:eastAsia="fr-CA"/>
        </w:rPr>
      </w:pPr>
    </w:p>
    <w:p w:rsidR="0050447A" w:rsidP="00A8436C" w:rsidRDefault="0050447A" w14:paraId="6736C24E" w14:textId="28FB9F9C">
      <w:pPr>
        <w:rPr>
          <w:lang w:eastAsia="fr-CA"/>
        </w:rPr>
      </w:pPr>
      <w:r>
        <w:rPr>
          <w:lang w:eastAsia="fr-CA"/>
        </w:rPr>
        <w:t>Super peu</w:t>
      </w:r>
      <w:r w:rsidR="007F73AE">
        <w:rPr>
          <w:lang w:eastAsia="fr-CA"/>
        </w:rPr>
        <w:t>t</w:t>
      </w:r>
      <w:r>
        <w:rPr>
          <w:lang w:eastAsia="fr-CA"/>
        </w:rPr>
        <w:t xml:space="preserve"> être utilisé dans plusieurs contextes, pour utiliser des méthodes de la classe parent.  C’est le cas d’un constructeur de la classe parent</w:t>
      </w:r>
      <w:r w:rsidR="00E20274">
        <w:rPr>
          <w:lang w:eastAsia="fr-CA"/>
        </w:rPr>
        <w:t>.</w:t>
      </w:r>
    </w:p>
    <w:p w:rsidR="003E0A69" w:rsidP="003E0A69" w:rsidRDefault="003E0A69" w14:paraId="0BD901D8" w14:textId="77777777">
      <w:pPr>
        <w:tabs>
          <w:tab w:val="left" w:pos="3151"/>
        </w:tabs>
        <w:rPr>
          <w:rFonts w:cstheme="minorHAnsi"/>
        </w:rPr>
      </w:pPr>
      <w:r>
        <w:rPr>
          <w:rFonts w:cstheme="minorHAnsi"/>
        </w:rPr>
        <w:t xml:space="preserve">Note :  lorsque possible, utilisez des noms distinctifs pour vos éléments de code.  Ex : </w:t>
      </w:r>
      <w:r w:rsidRPr="00A72063">
        <w:rPr>
          <w:rFonts w:cstheme="minorHAnsi"/>
          <w:b/>
          <w:bCs/>
        </w:rPr>
        <w:t>descriptionAnimaux</w:t>
      </w:r>
      <w:r>
        <w:rPr>
          <w:rFonts w:cstheme="minorHAnsi"/>
        </w:rPr>
        <w:t xml:space="preserve"> et </w:t>
      </w:r>
      <w:r w:rsidRPr="00A72063">
        <w:rPr>
          <w:rFonts w:cstheme="minorHAnsi"/>
          <w:b/>
          <w:bCs/>
        </w:rPr>
        <w:t>descriptionMammifere</w:t>
      </w:r>
      <w:r>
        <w:rPr>
          <w:rFonts w:cstheme="minorHAnsi"/>
        </w:rPr>
        <w:t>, cela évite des erreurs.</w:t>
      </w:r>
    </w:p>
    <w:p w:rsidR="003E0A69" w:rsidP="00A8436C" w:rsidRDefault="003E0A69" w14:paraId="79E97276" w14:textId="77777777">
      <w:pPr>
        <w:rPr>
          <w:lang w:eastAsia="fr-CA"/>
        </w:rPr>
      </w:pPr>
    </w:p>
    <w:p w:rsidR="003B610A" w:rsidRDefault="003B610A" w14:paraId="4E5E50C0" w14:textId="608D23DA">
      <w:pPr>
        <w:rPr>
          <w:lang w:eastAsia="fr-CA"/>
        </w:rPr>
      </w:pPr>
      <w:r>
        <w:rPr>
          <w:lang w:eastAsia="fr-CA"/>
        </w:rPr>
        <w:br w:type="page"/>
      </w:r>
    </w:p>
    <w:p w:rsidR="00741830" w:rsidP="00741830" w:rsidRDefault="00741830" w14:paraId="4FF35AFA" w14:textId="77777777">
      <w:pPr>
        <w:pStyle w:val="Titre2"/>
        <w:rPr/>
      </w:pPr>
      <w:bookmarkStart w:name="_Toc575821774" w:id="943223865"/>
      <w:r w:rsidR="0EA3AF10">
        <w:rPr/>
        <w:t>La surcharge de méthodes en héritage</w:t>
      </w:r>
      <w:bookmarkEnd w:id="943223865"/>
    </w:p>
    <w:p w:rsidR="00741830" w:rsidP="00741830" w:rsidRDefault="00741830" w14:paraId="45F60296" w14:textId="77777777">
      <w:pPr>
        <w:tabs>
          <w:tab w:val="left" w:pos="3151"/>
        </w:tabs>
        <w:rPr>
          <w:rFonts w:cstheme="minorHAnsi"/>
        </w:rPr>
      </w:pPr>
      <w:r>
        <w:rPr>
          <w:rFonts w:cstheme="minorHAnsi"/>
        </w:rPr>
        <w:t>Les membres d’une instance d’une sous-classe incluront ceux de la superclasse ET de la sous-classe.</w:t>
      </w:r>
    </w:p>
    <w:p w:rsidR="00741830" w:rsidP="00741830" w:rsidRDefault="00741830" w14:paraId="09CDFF33" w14:textId="77777777">
      <w:pPr>
        <w:tabs>
          <w:tab w:val="left" w:pos="3151"/>
        </w:tabs>
        <w:rPr>
          <w:rFonts w:cstheme="minorHAnsi"/>
        </w:rPr>
      </w:pPr>
      <w:r>
        <w:rPr>
          <w:rFonts w:cstheme="minorHAnsi"/>
        </w:rPr>
        <w:t>On peut faire de la surcharge de méthodes incluant des méthodes définies dans la superclasse ET dans la sous-classe.</w:t>
      </w:r>
    </w:p>
    <w:p w:rsidR="00741830" w:rsidP="00741830" w:rsidRDefault="00741830" w14:paraId="3EC3FEAD" w14:textId="50484158">
      <w:pPr>
        <w:tabs>
          <w:tab w:val="left" w:pos="3151"/>
        </w:tabs>
        <w:rPr>
          <w:rFonts w:cstheme="minorHAnsi"/>
        </w:rPr>
      </w:pPr>
      <w:r>
        <w:rPr>
          <w:rFonts w:cstheme="minorHAnsi"/>
        </w:rPr>
        <w:t xml:space="preserve">Les règles habituelles </w:t>
      </w:r>
      <w:r w:rsidR="009719BE">
        <w:rPr>
          <w:rFonts w:cstheme="minorHAnsi"/>
        </w:rPr>
        <w:t>s</w:t>
      </w:r>
      <w:r>
        <w:rPr>
          <w:rFonts w:cstheme="minorHAnsi"/>
        </w:rPr>
        <w:t>’appliquent : les méthodes doivent porter le même nom et avoir une signature différente.</w:t>
      </w:r>
    </w:p>
    <w:p w:rsidR="00741830" w:rsidP="00741830" w:rsidRDefault="00741830" w14:paraId="000E00B4" w14:textId="77777777">
      <w:pPr>
        <w:tabs>
          <w:tab w:val="left" w:pos="3151"/>
        </w:tabs>
        <w:rPr>
          <w:rFonts w:cstheme="minorHAnsi"/>
        </w:rPr>
      </w:pPr>
    </w:p>
    <w:p w:rsidRPr="008071D1" w:rsidR="00741830" w:rsidP="00741830" w:rsidRDefault="00741830" w14:paraId="343DA24D" w14:textId="77777777">
      <w:pPr>
        <w:tabs>
          <w:tab w:val="left" w:pos="3151"/>
        </w:tabs>
        <w:rPr>
          <w:rFonts w:cstheme="minorHAnsi"/>
          <w:b/>
          <w:bCs/>
        </w:rPr>
      </w:pPr>
      <w:r w:rsidRPr="008071D1">
        <w:rPr>
          <w:rFonts w:cstheme="minorHAnsi"/>
          <w:b/>
          <w:bCs/>
        </w:rPr>
        <w:t>Exemple :</w:t>
      </w:r>
    </w:p>
    <w:tbl>
      <w:tblPr>
        <w:tblStyle w:val="Grilledutableau"/>
        <w:tblW w:w="0" w:type="auto"/>
        <w:tblLook w:val="04A0" w:firstRow="1" w:lastRow="0" w:firstColumn="1" w:lastColumn="0" w:noHBand="0" w:noVBand="1"/>
      </w:tblPr>
      <w:tblGrid>
        <w:gridCol w:w="10790"/>
      </w:tblGrid>
      <w:tr w:rsidR="00741830" w:rsidTr="00D8629D" w14:paraId="75BAE83B" w14:textId="77777777">
        <w:tc>
          <w:tcPr>
            <w:tcW w:w="10790" w:type="dxa"/>
          </w:tcPr>
          <w:p w:rsidRPr="008071D1" w:rsidR="00741830" w:rsidP="00D8629D" w:rsidRDefault="00741830" w14:paraId="3B88448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b/>
                <w:bCs/>
                <w:color w:val="080808"/>
                <w:sz w:val="20"/>
                <w:szCs w:val="20"/>
                <w:lang w:eastAsia="fr-CA"/>
              </w:rPr>
            </w:pPr>
            <w:r w:rsidRPr="008071D1">
              <w:rPr>
                <w:rFonts w:ascii="Courier New" w:hAnsi="Courier New" w:eastAsia="Times New Roman" w:cs="Courier New"/>
                <w:b/>
                <w:bCs/>
                <w:color w:val="0033B3"/>
                <w:sz w:val="20"/>
                <w:szCs w:val="20"/>
                <w:lang w:eastAsia="fr-CA"/>
              </w:rPr>
              <w:t xml:space="preserve">public class </w:t>
            </w:r>
            <w:r w:rsidRPr="008071D1">
              <w:rPr>
                <w:rFonts w:ascii="Courier New" w:hAnsi="Courier New" w:eastAsia="Times New Roman" w:cs="Courier New"/>
                <w:b/>
                <w:bCs/>
                <w:color w:val="000000"/>
                <w:sz w:val="20"/>
                <w:szCs w:val="20"/>
                <w:lang w:eastAsia="fr-CA"/>
              </w:rPr>
              <w:t>Animaux</w:t>
            </w:r>
            <w:r w:rsidRPr="008071D1">
              <w:rPr>
                <w:rFonts w:ascii="Courier New" w:hAnsi="Courier New" w:eastAsia="Times New Roman" w:cs="Courier New"/>
                <w:b/>
                <w:bCs/>
                <w:color w:val="080808"/>
                <w:sz w:val="20"/>
                <w:szCs w:val="20"/>
                <w:lang w:eastAsia="fr-CA"/>
              </w:rPr>
              <w:t>{</w:t>
            </w:r>
            <w:r w:rsidRPr="008071D1">
              <w:rPr>
                <w:rFonts w:ascii="Courier New" w:hAnsi="Courier New" w:eastAsia="Times New Roman" w:cs="Courier New"/>
                <w:b/>
                <w:bCs/>
                <w:color w:val="080808"/>
                <w:sz w:val="20"/>
                <w:szCs w:val="20"/>
                <w:lang w:eastAsia="fr-CA"/>
              </w:rPr>
              <w:br/>
            </w:r>
            <w:r w:rsidRPr="008071D1">
              <w:rPr>
                <w:rFonts w:ascii="Courier New" w:hAnsi="Courier New" w:eastAsia="Times New Roman" w:cs="Courier New"/>
                <w:b/>
                <w:bCs/>
                <w:color w:val="080808"/>
                <w:sz w:val="20"/>
                <w:szCs w:val="20"/>
                <w:lang w:eastAsia="fr-CA"/>
              </w:rPr>
              <w:t xml:space="preserve">    </w:t>
            </w:r>
            <w:r w:rsidRPr="008071D1">
              <w:rPr>
                <w:rFonts w:ascii="Courier New" w:hAnsi="Courier New" w:eastAsia="Times New Roman" w:cs="Courier New"/>
                <w:b/>
                <w:bCs/>
                <w:color w:val="0033B3"/>
                <w:sz w:val="20"/>
                <w:szCs w:val="20"/>
                <w:lang w:eastAsia="fr-CA"/>
              </w:rPr>
              <w:t xml:space="preserve">protected double </w:t>
            </w:r>
            <w:r w:rsidRPr="008071D1">
              <w:rPr>
                <w:rFonts w:ascii="Courier New" w:hAnsi="Courier New" w:eastAsia="Times New Roman" w:cs="Courier New"/>
                <w:b/>
                <w:bCs/>
                <w:color w:val="871094"/>
                <w:sz w:val="20"/>
                <w:szCs w:val="20"/>
                <w:lang w:eastAsia="fr-CA"/>
              </w:rPr>
              <w:t>vitesseAuSol</w:t>
            </w:r>
            <w:r w:rsidRPr="008071D1">
              <w:rPr>
                <w:rFonts w:ascii="Courier New" w:hAnsi="Courier New" w:eastAsia="Times New Roman" w:cs="Courier New"/>
                <w:b/>
                <w:bCs/>
                <w:color w:val="080808"/>
                <w:sz w:val="20"/>
                <w:szCs w:val="20"/>
                <w:lang w:eastAsia="fr-CA"/>
              </w:rPr>
              <w:t xml:space="preserve">;  </w:t>
            </w:r>
            <w:r w:rsidRPr="008071D1">
              <w:rPr>
                <w:rFonts w:ascii="Courier New" w:hAnsi="Courier New" w:eastAsia="Times New Roman" w:cs="Courier New"/>
                <w:b/>
                <w:bCs/>
                <w:i/>
                <w:iCs/>
                <w:color w:val="8C8C8C"/>
                <w:sz w:val="20"/>
                <w:szCs w:val="20"/>
                <w:lang w:eastAsia="fr-CA"/>
              </w:rPr>
              <w:t>//Ne pas oublier protected</w:t>
            </w:r>
            <w:r w:rsidRPr="008071D1">
              <w:rPr>
                <w:rFonts w:ascii="Courier New" w:hAnsi="Courier New" w:eastAsia="Times New Roman" w:cs="Courier New"/>
                <w:b/>
                <w:bCs/>
                <w:i/>
                <w:iCs/>
                <w:color w:val="8C8C8C"/>
                <w:sz w:val="20"/>
                <w:szCs w:val="20"/>
                <w:lang w:eastAsia="fr-CA"/>
              </w:rPr>
              <w:br/>
            </w:r>
            <w:r w:rsidRPr="008071D1">
              <w:rPr>
                <w:rFonts w:ascii="Courier New" w:hAnsi="Courier New" w:eastAsia="Times New Roman" w:cs="Courier New"/>
                <w:b/>
                <w:bCs/>
                <w:i/>
                <w:iCs/>
                <w:color w:val="8C8C8C"/>
                <w:sz w:val="20"/>
                <w:szCs w:val="20"/>
                <w:lang w:eastAsia="fr-CA"/>
              </w:rPr>
              <w:t xml:space="preserve">    </w:t>
            </w:r>
            <w:r w:rsidRPr="008071D1">
              <w:rPr>
                <w:rFonts w:ascii="Courier New" w:hAnsi="Courier New" w:eastAsia="Times New Roman" w:cs="Courier New"/>
                <w:b/>
                <w:bCs/>
                <w:i/>
                <w:iCs/>
                <w:color w:val="8C8C8C"/>
                <w:sz w:val="20"/>
                <w:szCs w:val="20"/>
                <w:lang w:eastAsia="fr-CA"/>
              </w:rPr>
              <w:br/>
            </w:r>
            <w:r w:rsidRPr="008071D1">
              <w:rPr>
                <w:rFonts w:ascii="Courier New" w:hAnsi="Courier New" w:eastAsia="Times New Roman" w:cs="Courier New"/>
                <w:b/>
                <w:bCs/>
                <w:i/>
                <w:iCs/>
                <w:color w:val="8C8C8C"/>
                <w:sz w:val="20"/>
                <w:szCs w:val="20"/>
                <w:lang w:eastAsia="fr-CA"/>
              </w:rPr>
              <w:t xml:space="preserve">    </w:t>
            </w:r>
            <w:r w:rsidRPr="008071D1">
              <w:rPr>
                <w:rFonts w:ascii="Courier New" w:hAnsi="Courier New" w:eastAsia="Times New Roman" w:cs="Courier New"/>
                <w:b/>
                <w:bCs/>
                <w:color w:val="0033B3"/>
                <w:sz w:val="20"/>
                <w:szCs w:val="20"/>
                <w:lang w:eastAsia="fr-CA"/>
              </w:rPr>
              <w:t xml:space="preserve">public void </w:t>
            </w:r>
            <w:r w:rsidRPr="00A42730">
              <w:rPr>
                <w:rFonts w:ascii="Courier New" w:hAnsi="Courier New" w:eastAsia="Times New Roman" w:cs="Courier New"/>
                <w:b/>
                <w:bCs/>
                <w:color w:val="00627A"/>
                <w:sz w:val="20"/>
                <w:szCs w:val="20"/>
                <w:highlight w:val="yellow"/>
                <w:lang w:eastAsia="fr-CA"/>
              </w:rPr>
              <w:t>setVitesse</w:t>
            </w:r>
            <w:r w:rsidRPr="00A42730">
              <w:rPr>
                <w:rFonts w:ascii="Courier New" w:hAnsi="Courier New" w:eastAsia="Times New Roman" w:cs="Courier New"/>
                <w:b/>
                <w:bCs/>
                <w:color w:val="080808"/>
                <w:sz w:val="20"/>
                <w:szCs w:val="20"/>
                <w:highlight w:val="yellow"/>
                <w:lang w:eastAsia="fr-CA"/>
              </w:rPr>
              <w:t>(</w:t>
            </w:r>
            <w:r w:rsidRPr="00A42730">
              <w:rPr>
                <w:rFonts w:ascii="Courier New" w:hAnsi="Courier New" w:eastAsia="Times New Roman" w:cs="Courier New"/>
                <w:b/>
                <w:bCs/>
                <w:color w:val="0033B3"/>
                <w:sz w:val="20"/>
                <w:szCs w:val="20"/>
                <w:highlight w:val="yellow"/>
                <w:lang w:eastAsia="fr-CA"/>
              </w:rPr>
              <w:t xml:space="preserve">double </w:t>
            </w:r>
            <w:r w:rsidRPr="00A42730">
              <w:rPr>
                <w:rFonts w:ascii="Courier New" w:hAnsi="Courier New" w:eastAsia="Times New Roman" w:cs="Courier New"/>
                <w:b/>
                <w:bCs/>
                <w:color w:val="080808"/>
                <w:sz w:val="20"/>
                <w:szCs w:val="20"/>
                <w:highlight w:val="yellow"/>
                <w:lang w:eastAsia="fr-CA"/>
              </w:rPr>
              <w:t>vitesse){</w:t>
            </w:r>
            <w:r w:rsidRPr="008071D1">
              <w:rPr>
                <w:rFonts w:ascii="Courier New" w:hAnsi="Courier New" w:eastAsia="Times New Roman" w:cs="Courier New"/>
                <w:b/>
                <w:bCs/>
                <w:color w:val="080808"/>
                <w:sz w:val="20"/>
                <w:szCs w:val="20"/>
                <w:lang w:eastAsia="fr-CA"/>
              </w:rPr>
              <w:br/>
            </w:r>
            <w:r w:rsidRPr="008071D1">
              <w:rPr>
                <w:rFonts w:ascii="Courier New" w:hAnsi="Courier New" w:eastAsia="Times New Roman" w:cs="Courier New"/>
                <w:b/>
                <w:bCs/>
                <w:color w:val="080808"/>
                <w:sz w:val="20"/>
                <w:szCs w:val="20"/>
                <w:lang w:eastAsia="fr-CA"/>
              </w:rPr>
              <w:t xml:space="preserve">        </w:t>
            </w:r>
            <w:r w:rsidRPr="008071D1">
              <w:rPr>
                <w:rFonts w:ascii="Courier New" w:hAnsi="Courier New" w:eastAsia="Times New Roman" w:cs="Courier New"/>
                <w:b/>
                <w:bCs/>
                <w:color w:val="0033B3"/>
                <w:sz w:val="20"/>
                <w:szCs w:val="20"/>
                <w:lang w:eastAsia="fr-CA"/>
              </w:rPr>
              <w:t>this</w:t>
            </w:r>
            <w:r w:rsidRPr="008071D1">
              <w:rPr>
                <w:rFonts w:ascii="Courier New" w:hAnsi="Courier New" w:eastAsia="Times New Roman" w:cs="Courier New"/>
                <w:b/>
                <w:bCs/>
                <w:color w:val="080808"/>
                <w:sz w:val="20"/>
                <w:szCs w:val="20"/>
                <w:lang w:eastAsia="fr-CA"/>
              </w:rPr>
              <w:t>.</w:t>
            </w:r>
            <w:r w:rsidRPr="008071D1">
              <w:rPr>
                <w:rFonts w:ascii="Courier New" w:hAnsi="Courier New" w:eastAsia="Times New Roman" w:cs="Courier New"/>
                <w:b/>
                <w:bCs/>
                <w:color w:val="871094"/>
                <w:sz w:val="20"/>
                <w:szCs w:val="20"/>
                <w:lang w:eastAsia="fr-CA"/>
              </w:rPr>
              <w:t xml:space="preserve">vitesseAuSol </w:t>
            </w:r>
            <w:r w:rsidRPr="008071D1">
              <w:rPr>
                <w:rFonts w:ascii="Courier New" w:hAnsi="Courier New" w:eastAsia="Times New Roman" w:cs="Courier New"/>
                <w:b/>
                <w:bCs/>
                <w:color w:val="080808"/>
                <w:sz w:val="20"/>
                <w:szCs w:val="20"/>
                <w:lang w:eastAsia="fr-CA"/>
              </w:rPr>
              <w:t>= vitesse;</w:t>
            </w:r>
            <w:r w:rsidRPr="008071D1">
              <w:rPr>
                <w:rFonts w:ascii="Courier New" w:hAnsi="Courier New" w:eastAsia="Times New Roman" w:cs="Courier New"/>
                <w:b/>
                <w:bCs/>
                <w:color w:val="080808"/>
                <w:sz w:val="20"/>
                <w:szCs w:val="20"/>
                <w:lang w:eastAsia="fr-CA"/>
              </w:rPr>
              <w:br/>
            </w:r>
            <w:r w:rsidRPr="008071D1">
              <w:rPr>
                <w:rFonts w:ascii="Courier New" w:hAnsi="Courier New" w:eastAsia="Times New Roman" w:cs="Courier New"/>
                <w:b/>
                <w:bCs/>
                <w:color w:val="080808"/>
                <w:sz w:val="20"/>
                <w:szCs w:val="20"/>
                <w:lang w:eastAsia="fr-CA"/>
              </w:rPr>
              <w:t xml:space="preserve">    }</w:t>
            </w:r>
            <w:r w:rsidRPr="008071D1">
              <w:rPr>
                <w:rFonts w:ascii="Courier New" w:hAnsi="Courier New" w:eastAsia="Times New Roman" w:cs="Courier New"/>
                <w:b/>
                <w:bCs/>
                <w:color w:val="080808"/>
                <w:sz w:val="20"/>
                <w:szCs w:val="20"/>
                <w:lang w:eastAsia="fr-CA"/>
              </w:rPr>
              <w:br/>
            </w:r>
            <w:r w:rsidRPr="008071D1">
              <w:rPr>
                <w:rFonts w:ascii="Courier New" w:hAnsi="Courier New" w:eastAsia="Times New Roman" w:cs="Courier New"/>
                <w:b/>
                <w:bCs/>
                <w:color w:val="080808"/>
                <w:sz w:val="20"/>
                <w:szCs w:val="20"/>
                <w:lang w:eastAsia="fr-CA"/>
              </w:rPr>
              <w:t>}</w:t>
            </w:r>
            <w:r w:rsidRPr="008071D1">
              <w:rPr>
                <w:rFonts w:ascii="Courier New" w:hAnsi="Courier New" w:eastAsia="Times New Roman" w:cs="Courier New"/>
                <w:b/>
                <w:bCs/>
                <w:color w:val="080808"/>
                <w:sz w:val="20"/>
                <w:szCs w:val="20"/>
                <w:lang w:eastAsia="fr-CA"/>
              </w:rPr>
              <w:br/>
            </w:r>
            <w:r w:rsidRPr="008071D1">
              <w:rPr>
                <w:rFonts w:ascii="Courier New" w:hAnsi="Courier New" w:eastAsia="Times New Roman" w:cs="Courier New"/>
                <w:b/>
                <w:bCs/>
                <w:color w:val="080808"/>
                <w:sz w:val="20"/>
                <w:szCs w:val="20"/>
                <w:lang w:eastAsia="fr-CA"/>
              </w:rPr>
              <w:br/>
            </w:r>
            <w:r w:rsidRPr="008071D1">
              <w:rPr>
                <w:rFonts w:ascii="Courier New" w:hAnsi="Courier New" w:eastAsia="Times New Roman" w:cs="Courier New"/>
                <w:b/>
                <w:bCs/>
                <w:color w:val="0033B3"/>
                <w:sz w:val="20"/>
                <w:szCs w:val="20"/>
                <w:lang w:eastAsia="fr-CA"/>
              </w:rPr>
              <w:t xml:space="preserve">public class </w:t>
            </w:r>
            <w:r w:rsidRPr="008071D1">
              <w:rPr>
                <w:rFonts w:ascii="Courier New" w:hAnsi="Courier New" w:eastAsia="Times New Roman" w:cs="Courier New"/>
                <w:b/>
                <w:bCs/>
                <w:color w:val="000000"/>
                <w:sz w:val="20"/>
                <w:szCs w:val="20"/>
                <w:lang w:eastAsia="fr-CA"/>
              </w:rPr>
              <w:t xml:space="preserve">Mammiferes </w:t>
            </w:r>
            <w:r w:rsidRPr="008071D1">
              <w:rPr>
                <w:rFonts w:ascii="Courier New" w:hAnsi="Courier New" w:eastAsia="Times New Roman" w:cs="Courier New"/>
                <w:b/>
                <w:bCs/>
                <w:color w:val="0033B3"/>
                <w:sz w:val="20"/>
                <w:szCs w:val="20"/>
                <w:lang w:eastAsia="fr-CA"/>
              </w:rPr>
              <w:t xml:space="preserve">extends </w:t>
            </w:r>
            <w:r w:rsidRPr="008071D1">
              <w:rPr>
                <w:rFonts w:ascii="Courier New" w:hAnsi="Courier New" w:eastAsia="Times New Roman" w:cs="Courier New"/>
                <w:b/>
                <w:bCs/>
                <w:color w:val="000000"/>
                <w:sz w:val="20"/>
                <w:szCs w:val="20"/>
                <w:lang w:eastAsia="fr-CA"/>
              </w:rPr>
              <w:t>Animaux</w:t>
            </w:r>
            <w:r w:rsidRPr="008071D1">
              <w:rPr>
                <w:rFonts w:ascii="Courier New" w:hAnsi="Courier New" w:eastAsia="Times New Roman" w:cs="Courier New"/>
                <w:b/>
                <w:bCs/>
                <w:color w:val="080808"/>
                <w:sz w:val="20"/>
                <w:szCs w:val="20"/>
                <w:lang w:eastAsia="fr-CA"/>
              </w:rPr>
              <w:t>{</w:t>
            </w:r>
            <w:r w:rsidRPr="008071D1">
              <w:rPr>
                <w:rFonts w:ascii="Courier New" w:hAnsi="Courier New" w:eastAsia="Times New Roman" w:cs="Courier New"/>
                <w:b/>
                <w:bCs/>
                <w:color w:val="080808"/>
                <w:sz w:val="20"/>
                <w:szCs w:val="20"/>
                <w:lang w:eastAsia="fr-CA"/>
              </w:rPr>
              <w:br/>
            </w:r>
            <w:r w:rsidRPr="008071D1">
              <w:rPr>
                <w:rFonts w:ascii="Courier New" w:hAnsi="Courier New" w:eastAsia="Times New Roman" w:cs="Courier New"/>
                <w:b/>
                <w:bCs/>
                <w:color w:val="080808"/>
                <w:sz w:val="20"/>
                <w:szCs w:val="20"/>
                <w:lang w:eastAsia="fr-CA"/>
              </w:rPr>
              <w:t xml:space="preserve">    </w:t>
            </w:r>
            <w:r w:rsidRPr="008071D1">
              <w:rPr>
                <w:rFonts w:ascii="Courier New" w:hAnsi="Courier New" w:eastAsia="Times New Roman" w:cs="Courier New"/>
                <w:b/>
                <w:bCs/>
                <w:i/>
                <w:iCs/>
                <w:color w:val="8C8C8C"/>
                <w:sz w:val="20"/>
                <w:szCs w:val="20"/>
                <w:lang w:eastAsia="fr-CA"/>
              </w:rPr>
              <w:t>//La méthode existe déjà dans la classe parent et même fonctionnement</w:t>
            </w:r>
            <w:r w:rsidRPr="008071D1">
              <w:rPr>
                <w:rFonts w:ascii="Courier New" w:hAnsi="Courier New" w:eastAsia="Times New Roman" w:cs="Courier New"/>
                <w:b/>
                <w:bCs/>
                <w:i/>
                <w:iCs/>
                <w:color w:val="8C8C8C"/>
                <w:sz w:val="20"/>
                <w:szCs w:val="20"/>
                <w:lang w:eastAsia="fr-CA"/>
              </w:rPr>
              <w:br/>
            </w:r>
            <w:r w:rsidRPr="008071D1">
              <w:rPr>
                <w:rFonts w:ascii="Courier New" w:hAnsi="Courier New" w:eastAsia="Times New Roman" w:cs="Courier New"/>
                <w:b/>
                <w:bCs/>
                <w:color w:val="080808"/>
                <w:sz w:val="20"/>
                <w:szCs w:val="20"/>
                <w:lang w:eastAsia="fr-CA"/>
              </w:rPr>
              <w:t>}</w:t>
            </w:r>
            <w:r w:rsidRPr="008071D1">
              <w:rPr>
                <w:rFonts w:ascii="Courier New" w:hAnsi="Courier New" w:eastAsia="Times New Roman" w:cs="Courier New"/>
                <w:b/>
                <w:bCs/>
                <w:color w:val="080808"/>
                <w:sz w:val="20"/>
                <w:szCs w:val="20"/>
                <w:lang w:eastAsia="fr-CA"/>
              </w:rPr>
              <w:br/>
            </w:r>
            <w:r w:rsidRPr="008071D1">
              <w:rPr>
                <w:rFonts w:ascii="Courier New" w:hAnsi="Courier New" w:eastAsia="Times New Roman" w:cs="Courier New"/>
                <w:b/>
                <w:bCs/>
                <w:color w:val="080808"/>
                <w:sz w:val="20"/>
                <w:szCs w:val="20"/>
                <w:lang w:eastAsia="fr-CA"/>
              </w:rPr>
              <w:br/>
            </w:r>
            <w:r w:rsidRPr="008071D1">
              <w:rPr>
                <w:rFonts w:ascii="Courier New" w:hAnsi="Courier New" w:eastAsia="Times New Roman" w:cs="Courier New"/>
                <w:b/>
                <w:bCs/>
                <w:color w:val="0033B3"/>
                <w:sz w:val="20"/>
                <w:szCs w:val="20"/>
                <w:lang w:eastAsia="fr-CA"/>
              </w:rPr>
              <w:t xml:space="preserve">public class </w:t>
            </w:r>
            <w:r w:rsidRPr="008071D1">
              <w:rPr>
                <w:rFonts w:ascii="Courier New" w:hAnsi="Courier New" w:eastAsia="Times New Roman" w:cs="Courier New"/>
                <w:b/>
                <w:bCs/>
                <w:color w:val="000000"/>
                <w:sz w:val="20"/>
                <w:szCs w:val="20"/>
                <w:lang w:eastAsia="fr-CA"/>
              </w:rPr>
              <w:t xml:space="preserve">Oiseaux </w:t>
            </w:r>
            <w:r w:rsidRPr="008071D1">
              <w:rPr>
                <w:rFonts w:ascii="Courier New" w:hAnsi="Courier New" w:eastAsia="Times New Roman" w:cs="Courier New"/>
                <w:b/>
                <w:bCs/>
                <w:color w:val="0033B3"/>
                <w:sz w:val="20"/>
                <w:szCs w:val="20"/>
                <w:lang w:eastAsia="fr-CA"/>
              </w:rPr>
              <w:t xml:space="preserve">extends </w:t>
            </w:r>
            <w:r w:rsidRPr="008071D1">
              <w:rPr>
                <w:rFonts w:ascii="Courier New" w:hAnsi="Courier New" w:eastAsia="Times New Roman" w:cs="Courier New"/>
                <w:b/>
                <w:bCs/>
                <w:color w:val="000000"/>
                <w:sz w:val="20"/>
                <w:szCs w:val="20"/>
                <w:lang w:eastAsia="fr-CA"/>
              </w:rPr>
              <w:t>Animaux</w:t>
            </w:r>
            <w:r w:rsidRPr="008071D1">
              <w:rPr>
                <w:rFonts w:ascii="Courier New" w:hAnsi="Courier New" w:eastAsia="Times New Roman" w:cs="Courier New"/>
                <w:b/>
                <w:bCs/>
                <w:color w:val="080808"/>
                <w:sz w:val="20"/>
                <w:szCs w:val="20"/>
                <w:lang w:eastAsia="fr-CA"/>
              </w:rPr>
              <w:t>{</w:t>
            </w:r>
            <w:r w:rsidRPr="008071D1">
              <w:rPr>
                <w:rFonts w:ascii="Courier New" w:hAnsi="Courier New" w:eastAsia="Times New Roman" w:cs="Courier New"/>
                <w:b/>
                <w:bCs/>
                <w:color w:val="080808"/>
                <w:sz w:val="20"/>
                <w:szCs w:val="20"/>
                <w:lang w:eastAsia="fr-CA"/>
              </w:rPr>
              <w:br/>
            </w:r>
            <w:r w:rsidRPr="008071D1">
              <w:rPr>
                <w:rFonts w:ascii="Courier New" w:hAnsi="Courier New" w:eastAsia="Times New Roman" w:cs="Courier New"/>
                <w:b/>
                <w:bCs/>
                <w:color w:val="080808"/>
                <w:sz w:val="20"/>
                <w:szCs w:val="20"/>
                <w:lang w:eastAsia="fr-CA"/>
              </w:rPr>
              <w:t xml:space="preserve">    </w:t>
            </w:r>
            <w:r w:rsidRPr="008071D1">
              <w:rPr>
                <w:rFonts w:ascii="Courier New" w:hAnsi="Courier New" w:eastAsia="Times New Roman" w:cs="Courier New"/>
                <w:b/>
                <w:bCs/>
                <w:color w:val="0033B3"/>
                <w:sz w:val="20"/>
                <w:szCs w:val="20"/>
                <w:lang w:eastAsia="fr-CA"/>
              </w:rPr>
              <w:t xml:space="preserve">private double </w:t>
            </w:r>
            <w:r w:rsidRPr="008071D1">
              <w:rPr>
                <w:rFonts w:ascii="Courier New" w:hAnsi="Courier New" w:eastAsia="Times New Roman" w:cs="Courier New"/>
                <w:b/>
                <w:bCs/>
                <w:color w:val="871094"/>
                <w:sz w:val="20"/>
                <w:szCs w:val="20"/>
                <w:lang w:eastAsia="fr-CA"/>
              </w:rPr>
              <w:t>vitesseEnVol</w:t>
            </w:r>
            <w:r w:rsidRPr="008071D1">
              <w:rPr>
                <w:rFonts w:ascii="Courier New" w:hAnsi="Courier New" w:eastAsia="Times New Roman" w:cs="Courier New"/>
                <w:b/>
                <w:bCs/>
                <w:color w:val="080808"/>
                <w:sz w:val="20"/>
                <w:szCs w:val="20"/>
                <w:lang w:eastAsia="fr-CA"/>
              </w:rPr>
              <w:t xml:space="preserve">;  </w:t>
            </w:r>
            <w:r w:rsidRPr="008071D1">
              <w:rPr>
                <w:rFonts w:ascii="Courier New" w:hAnsi="Courier New" w:eastAsia="Times New Roman" w:cs="Courier New"/>
                <w:b/>
                <w:bCs/>
                <w:i/>
                <w:iCs/>
                <w:color w:val="8C8C8C"/>
                <w:sz w:val="20"/>
                <w:szCs w:val="20"/>
                <w:lang w:eastAsia="fr-CA"/>
              </w:rPr>
              <w:t>//Peut être private parce que pas de sous-classe à Oiseaux</w:t>
            </w:r>
            <w:r w:rsidRPr="008071D1">
              <w:rPr>
                <w:rFonts w:ascii="Courier New" w:hAnsi="Courier New" w:eastAsia="Times New Roman" w:cs="Courier New"/>
                <w:b/>
                <w:bCs/>
                <w:i/>
                <w:iCs/>
                <w:color w:val="8C8C8C"/>
                <w:sz w:val="20"/>
                <w:szCs w:val="20"/>
                <w:lang w:eastAsia="fr-CA"/>
              </w:rPr>
              <w:br/>
            </w:r>
            <w:r w:rsidRPr="008071D1">
              <w:rPr>
                <w:rFonts w:ascii="Courier New" w:hAnsi="Courier New" w:eastAsia="Times New Roman" w:cs="Courier New"/>
                <w:b/>
                <w:bCs/>
                <w:i/>
                <w:iCs/>
                <w:color w:val="8C8C8C"/>
                <w:sz w:val="20"/>
                <w:szCs w:val="20"/>
                <w:lang w:eastAsia="fr-CA"/>
              </w:rPr>
              <w:t xml:space="preserve">    </w:t>
            </w:r>
            <w:r w:rsidRPr="008071D1">
              <w:rPr>
                <w:rFonts w:ascii="Courier New" w:hAnsi="Courier New" w:eastAsia="Times New Roman" w:cs="Courier New"/>
                <w:b/>
                <w:bCs/>
                <w:i/>
                <w:iCs/>
                <w:color w:val="8C8C8C"/>
                <w:sz w:val="20"/>
                <w:szCs w:val="20"/>
                <w:lang w:eastAsia="fr-CA"/>
              </w:rPr>
              <w:br/>
            </w:r>
            <w:r w:rsidRPr="008071D1">
              <w:rPr>
                <w:rFonts w:ascii="Courier New" w:hAnsi="Courier New" w:eastAsia="Times New Roman" w:cs="Courier New"/>
                <w:b/>
                <w:bCs/>
                <w:i/>
                <w:iCs/>
                <w:color w:val="8C8C8C"/>
                <w:sz w:val="20"/>
                <w:szCs w:val="20"/>
                <w:lang w:eastAsia="fr-CA"/>
              </w:rPr>
              <w:t xml:space="preserve">    </w:t>
            </w:r>
            <w:r w:rsidRPr="008071D1">
              <w:rPr>
                <w:rFonts w:ascii="Courier New" w:hAnsi="Courier New" w:eastAsia="Times New Roman" w:cs="Courier New"/>
                <w:b/>
                <w:bCs/>
                <w:color w:val="0033B3"/>
                <w:sz w:val="20"/>
                <w:szCs w:val="20"/>
                <w:lang w:eastAsia="fr-CA"/>
              </w:rPr>
              <w:t xml:space="preserve">public void </w:t>
            </w:r>
            <w:r w:rsidRPr="00A42730">
              <w:rPr>
                <w:rFonts w:ascii="Courier New" w:hAnsi="Courier New" w:eastAsia="Times New Roman" w:cs="Courier New"/>
                <w:b/>
                <w:bCs/>
                <w:color w:val="00627A"/>
                <w:sz w:val="20"/>
                <w:szCs w:val="20"/>
                <w:highlight w:val="yellow"/>
                <w:lang w:eastAsia="fr-CA"/>
              </w:rPr>
              <w:t>setVitesse</w:t>
            </w:r>
            <w:r w:rsidRPr="00A42730">
              <w:rPr>
                <w:rFonts w:ascii="Courier New" w:hAnsi="Courier New" w:eastAsia="Times New Roman" w:cs="Courier New"/>
                <w:b/>
                <w:bCs/>
                <w:color w:val="080808"/>
                <w:sz w:val="20"/>
                <w:szCs w:val="20"/>
                <w:highlight w:val="yellow"/>
                <w:lang w:eastAsia="fr-CA"/>
              </w:rPr>
              <w:t>(</w:t>
            </w:r>
            <w:r w:rsidRPr="00A42730">
              <w:rPr>
                <w:rFonts w:ascii="Courier New" w:hAnsi="Courier New" w:eastAsia="Times New Roman" w:cs="Courier New"/>
                <w:b/>
                <w:bCs/>
                <w:color w:val="0033B3"/>
                <w:sz w:val="20"/>
                <w:szCs w:val="20"/>
                <w:highlight w:val="yellow"/>
                <w:lang w:eastAsia="fr-CA"/>
              </w:rPr>
              <w:t xml:space="preserve">double </w:t>
            </w:r>
            <w:r w:rsidRPr="00A42730">
              <w:rPr>
                <w:rFonts w:ascii="Courier New" w:hAnsi="Courier New" w:eastAsia="Times New Roman" w:cs="Courier New"/>
                <w:b/>
                <w:bCs/>
                <w:color w:val="080808"/>
                <w:sz w:val="20"/>
                <w:szCs w:val="20"/>
                <w:highlight w:val="yellow"/>
                <w:lang w:eastAsia="fr-CA"/>
              </w:rPr>
              <w:t xml:space="preserve">auSol, </w:t>
            </w:r>
            <w:r w:rsidRPr="00A42730">
              <w:rPr>
                <w:rFonts w:ascii="Courier New" w:hAnsi="Courier New" w:eastAsia="Times New Roman" w:cs="Courier New"/>
                <w:b/>
                <w:bCs/>
                <w:color w:val="0033B3"/>
                <w:sz w:val="20"/>
                <w:szCs w:val="20"/>
                <w:highlight w:val="yellow"/>
                <w:lang w:eastAsia="fr-CA"/>
              </w:rPr>
              <w:t xml:space="preserve">double </w:t>
            </w:r>
            <w:r w:rsidRPr="00A42730">
              <w:rPr>
                <w:rFonts w:ascii="Courier New" w:hAnsi="Courier New" w:eastAsia="Times New Roman" w:cs="Courier New"/>
                <w:b/>
                <w:bCs/>
                <w:color w:val="080808"/>
                <w:sz w:val="20"/>
                <w:szCs w:val="20"/>
                <w:highlight w:val="yellow"/>
                <w:lang w:eastAsia="fr-CA"/>
              </w:rPr>
              <w:t>enVol){</w:t>
            </w:r>
            <w:r w:rsidRPr="008071D1">
              <w:rPr>
                <w:rFonts w:ascii="Courier New" w:hAnsi="Courier New" w:eastAsia="Times New Roman" w:cs="Courier New"/>
                <w:b/>
                <w:bCs/>
                <w:color w:val="080808"/>
                <w:sz w:val="20"/>
                <w:szCs w:val="20"/>
                <w:lang w:eastAsia="fr-CA"/>
              </w:rPr>
              <w:br/>
            </w:r>
            <w:r w:rsidRPr="008071D1">
              <w:rPr>
                <w:rFonts w:ascii="Courier New" w:hAnsi="Courier New" w:eastAsia="Times New Roman" w:cs="Courier New"/>
                <w:b/>
                <w:bCs/>
                <w:color w:val="080808"/>
                <w:sz w:val="20"/>
                <w:szCs w:val="20"/>
                <w:lang w:eastAsia="fr-CA"/>
              </w:rPr>
              <w:t xml:space="preserve">        </w:t>
            </w:r>
            <w:r w:rsidRPr="008071D1">
              <w:rPr>
                <w:rFonts w:ascii="Courier New" w:hAnsi="Courier New" w:eastAsia="Times New Roman" w:cs="Courier New"/>
                <w:b/>
                <w:bCs/>
                <w:color w:val="871094"/>
                <w:sz w:val="20"/>
                <w:szCs w:val="20"/>
                <w:lang w:eastAsia="fr-CA"/>
              </w:rPr>
              <w:t xml:space="preserve">vitesseEnVol </w:t>
            </w:r>
            <w:r w:rsidRPr="008071D1">
              <w:rPr>
                <w:rFonts w:ascii="Courier New" w:hAnsi="Courier New" w:eastAsia="Times New Roman" w:cs="Courier New"/>
                <w:b/>
                <w:bCs/>
                <w:color w:val="080808"/>
                <w:sz w:val="20"/>
                <w:szCs w:val="20"/>
                <w:lang w:eastAsia="fr-CA"/>
              </w:rPr>
              <w:t xml:space="preserve">= enVol;  </w:t>
            </w:r>
            <w:r w:rsidRPr="008071D1">
              <w:rPr>
                <w:rFonts w:ascii="Courier New" w:hAnsi="Courier New" w:eastAsia="Times New Roman" w:cs="Courier New"/>
                <w:b/>
                <w:bCs/>
                <w:i/>
                <w:iCs/>
                <w:color w:val="8C8C8C"/>
                <w:sz w:val="20"/>
                <w:szCs w:val="20"/>
                <w:lang w:eastAsia="fr-CA"/>
              </w:rPr>
              <w:t>//Pas hérité, n'existe pas dans Mammifères</w:t>
            </w:r>
            <w:r w:rsidRPr="008071D1">
              <w:rPr>
                <w:rFonts w:ascii="Courier New" w:hAnsi="Courier New" w:eastAsia="Times New Roman" w:cs="Courier New"/>
                <w:b/>
                <w:bCs/>
                <w:i/>
                <w:iCs/>
                <w:color w:val="8C8C8C"/>
                <w:sz w:val="20"/>
                <w:szCs w:val="20"/>
                <w:lang w:eastAsia="fr-CA"/>
              </w:rPr>
              <w:br/>
            </w:r>
            <w:r w:rsidRPr="008071D1">
              <w:rPr>
                <w:rFonts w:ascii="Courier New" w:hAnsi="Courier New" w:eastAsia="Times New Roman" w:cs="Courier New"/>
                <w:b/>
                <w:bCs/>
                <w:i/>
                <w:iCs/>
                <w:color w:val="8C8C8C"/>
                <w:sz w:val="20"/>
                <w:szCs w:val="20"/>
                <w:lang w:eastAsia="fr-CA"/>
              </w:rPr>
              <w:t xml:space="preserve">        </w:t>
            </w:r>
            <w:r w:rsidRPr="008071D1">
              <w:rPr>
                <w:rFonts w:ascii="Courier New" w:hAnsi="Courier New" w:eastAsia="Times New Roman" w:cs="Courier New"/>
                <w:b/>
                <w:bCs/>
                <w:color w:val="871094"/>
                <w:sz w:val="20"/>
                <w:szCs w:val="20"/>
                <w:lang w:eastAsia="fr-CA"/>
              </w:rPr>
              <w:t xml:space="preserve">vitesseAuSol </w:t>
            </w:r>
            <w:r w:rsidRPr="008071D1">
              <w:rPr>
                <w:rFonts w:ascii="Courier New" w:hAnsi="Courier New" w:eastAsia="Times New Roman" w:cs="Courier New"/>
                <w:b/>
                <w:bCs/>
                <w:color w:val="080808"/>
                <w:sz w:val="20"/>
                <w:szCs w:val="20"/>
                <w:lang w:eastAsia="fr-CA"/>
              </w:rPr>
              <w:t xml:space="preserve">= auSol;  </w:t>
            </w:r>
            <w:r w:rsidRPr="008071D1">
              <w:rPr>
                <w:rFonts w:ascii="Courier New" w:hAnsi="Courier New" w:eastAsia="Times New Roman" w:cs="Courier New"/>
                <w:b/>
                <w:bCs/>
                <w:i/>
                <w:iCs/>
                <w:color w:val="8C8C8C"/>
                <w:sz w:val="20"/>
                <w:szCs w:val="20"/>
                <w:lang w:eastAsia="fr-CA"/>
              </w:rPr>
              <w:t>//Hérité pourrait aussi: super.vitesseAuSol = auSol</w:t>
            </w:r>
            <w:r w:rsidRPr="008071D1">
              <w:rPr>
                <w:rFonts w:ascii="Courier New" w:hAnsi="Courier New" w:eastAsia="Times New Roman" w:cs="Courier New"/>
                <w:b/>
                <w:bCs/>
                <w:i/>
                <w:iCs/>
                <w:color w:val="8C8C8C"/>
                <w:sz w:val="20"/>
                <w:szCs w:val="20"/>
                <w:lang w:eastAsia="fr-CA"/>
              </w:rPr>
              <w:br/>
            </w:r>
            <w:r w:rsidRPr="008071D1">
              <w:rPr>
                <w:rFonts w:ascii="Courier New" w:hAnsi="Courier New" w:eastAsia="Times New Roman" w:cs="Courier New"/>
                <w:b/>
                <w:bCs/>
                <w:i/>
                <w:iCs/>
                <w:color w:val="8C8C8C"/>
                <w:sz w:val="20"/>
                <w:szCs w:val="20"/>
                <w:lang w:eastAsia="fr-CA"/>
              </w:rPr>
              <w:t xml:space="preserve">        </w:t>
            </w:r>
            <w:r w:rsidRPr="008071D1">
              <w:rPr>
                <w:rFonts w:ascii="Courier New" w:hAnsi="Courier New" w:eastAsia="Times New Roman" w:cs="Courier New"/>
                <w:b/>
                <w:bCs/>
                <w:i/>
                <w:iCs/>
                <w:color w:val="8C8C8C"/>
                <w:sz w:val="20"/>
                <w:szCs w:val="20"/>
                <w:lang w:eastAsia="fr-CA"/>
              </w:rPr>
              <w:br/>
            </w:r>
            <w:r w:rsidRPr="008071D1">
              <w:rPr>
                <w:rFonts w:ascii="Courier New" w:hAnsi="Courier New" w:eastAsia="Times New Roman" w:cs="Courier New"/>
                <w:b/>
                <w:bCs/>
                <w:i/>
                <w:iCs/>
                <w:color w:val="8C8C8C"/>
                <w:sz w:val="20"/>
                <w:szCs w:val="20"/>
                <w:lang w:eastAsia="fr-CA"/>
              </w:rPr>
              <w:t xml:space="preserve">    </w:t>
            </w:r>
            <w:r w:rsidRPr="008071D1">
              <w:rPr>
                <w:rFonts w:ascii="Courier New" w:hAnsi="Courier New" w:eastAsia="Times New Roman" w:cs="Courier New"/>
                <w:b/>
                <w:bCs/>
                <w:color w:val="080808"/>
                <w:sz w:val="20"/>
                <w:szCs w:val="20"/>
                <w:lang w:eastAsia="fr-CA"/>
              </w:rPr>
              <w:t>}</w:t>
            </w:r>
            <w:r w:rsidRPr="008071D1">
              <w:rPr>
                <w:rFonts w:ascii="Courier New" w:hAnsi="Courier New" w:eastAsia="Times New Roman" w:cs="Courier New"/>
                <w:b/>
                <w:bCs/>
                <w:color w:val="080808"/>
                <w:sz w:val="20"/>
                <w:szCs w:val="20"/>
                <w:lang w:eastAsia="fr-CA"/>
              </w:rPr>
              <w:br/>
            </w:r>
            <w:r w:rsidRPr="008071D1">
              <w:rPr>
                <w:rFonts w:ascii="Courier New" w:hAnsi="Courier New" w:eastAsia="Times New Roman" w:cs="Courier New"/>
                <w:b/>
                <w:bCs/>
                <w:color w:val="080808"/>
                <w:sz w:val="20"/>
                <w:szCs w:val="20"/>
                <w:lang w:eastAsia="fr-CA"/>
              </w:rPr>
              <w:t>}</w:t>
            </w:r>
          </w:p>
        </w:tc>
      </w:tr>
    </w:tbl>
    <w:p w:rsidR="00741830" w:rsidP="00741830" w:rsidRDefault="00741830" w14:paraId="1E6C07D0" w14:textId="77777777">
      <w:pPr>
        <w:tabs>
          <w:tab w:val="left" w:pos="3151"/>
        </w:tabs>
        <w:rPr>
          <w:rFonts w:cstheme="minorHAnsi"/>
        </w:rPr>
      </w:pPr>
    </w:p>
    <w:p w:rsidR="00741830" w:rsidP="00741830" w:rsidRDefault="00741830" w14:paraId="31746B17" w14:textId="77777777">
      <w:pPr>
        <w:tabs>
          <w:tab w:val="left" w:pos="3151"/>
        </w:tabs>
        <w:rPr>
          <w:rFonts w:cstheme="minorHAnsi"/>
        </w:rPr>
      </w:pPr>
      <w:r>
        <w:rPr>
          <w:rFonts w:cstheme="minorHAnsi"/>
        </w:rPr>
        <w:t xml:space="preserve">Notez ici qu’on a de </w:t>
      </w:r>
      <w:r w:rsidRPr="00E06F51">
        <w:rPr>
          <w:rFonts w:cstheme="minorHAnsi"/>
          <w:b/>
          <w:bCs/>
        </w:rPr>
        <w:t>l’héritage</w:t>
      </w:r>
      <w:r>
        <w:rPr>
          <w:rFonts w:cstheme="minorHAnsi"/>
        </w:rPr>
        <w:t xml:space="preserve"> ET du </w:t>
      </w:r>
      <w:r w:rsidRPr="00E06F51">
        <w:rPr>
          <w:rFonts w:cstheme="minorHAnsi"/>
          <w:b/>
          <w:bCs/>
        </w:rPr>
        <w:t>polymorphisme</w:t>
      </w:r>
      <w:r>
        <w:rPr>
          <w:rFonts w:cstheme="minorHAnsi"/>
        </w:rPr>
        <w:t>.</w:t>
      </w:r>
    </w:p>
    <w:p w:rsidR="00741830" w:rsidP="00741830" w:rsidRDefault="00741830" w14:paraId="5A3D117E" w14:textId="77777777">
      <w:pPr>
        <w:tabs>
          <w:tab w:val="left" w:pos="3151"/>
        </w:tabs>
        <w:rPr>
          <w:rFonts w:cstheme="minorHAnsi"/>
        </w:rPr>
      </w:pPr>
    </w:p>
    <w:p w:rsidR="00741830" w:rsidP="00A8436C" w:rsidRDefault="00741830" w14:paraId="366AE0B2" w14:textId="3D3AD92B">
      <w:pPr>
        <w:rPr>
          <w:lang w:eastAsia="fr-CA"/>
        </w:rPr>
      </w:pPr>
    </w:p>
    <w:p w:rsidR="002304BE" w:rsidRDefault="002304BE" w14:paraId="65C9A127" w14:textId="77777777">
      <w:pPr>
        <w:rPr>
          <w:rFonts w:ascii="Biome" w:hAnsi="Biome" w:cs="Biome"/>
          <w:b/>
          <w:bCs/>
          <w:sz w:val="24"/>
          <w:szCs w:val="24"/>
          <w:lang w:eastAsia="fr-CA"/>
        </w:rPr>
      </w:pPr>
      <w:r>
        <w:rPr>
          <w:lang w:eastAsia="fr-CA"/>
        </w:rPr>
        <w:br w:type="page"/>
      </w:r>
    </w:p>
    <w:p w:rsidR="00741830" w:rsidP="009A04E7" w:rsidRDefault="009A04E7" w14:paraId="15AA0B8F" w14:textId="4756BE26">
      <w:pPr>
        <w:pStyle w:val="Titre2"/>
        <w:rPr>
          <w:lang w:eastAsia="fr-CA"/>
        </w:rPr>
      </w:pPr>
      <w:bookmarkStart w:name="_Toc70169405" w:id="483025474"/>
      <w:r w:rsidRPr="0EA3AF10" w:rsidR="0EA3AF10">
        <w:rPr>
          <w:lang w:eastAsia="fr-CA"/>
        </w:rPr>
        <w:t>Les constructeurs en héritage</w:t>
      </w:r>
      <w:bookmarkEnd w:id="483025474"/>
    </w:p>
    <w:p w:rsidR="009A04E7" w:rsidP="00A8436C" w:rsidRDefault="009A04E7" w14:paraId="55B5C860" w14:textId="77777777">
      <w:pPr>
        <w:rPr>
          <w:lang w:eastAsia="fr-CA"/>
        </w:rPr>
      </w:pPr>
    </w:p>
    <w:p w:rsidR="009574A8" w:rsidP="00A8436C" w:rsidRDefault="009574A8" w14:paraId="03C80028" w14:textId="165114C4">
      <w:pPr>
        <w:rPr>
          <w:lang w:eastAsia="fr-CA"/>
        </w:rPr>
      </w:pPr>
      <w:r>
        <w:rPr>
          <w:lang w:eastAsia="fr-CA"/>
        </w:rPr>
        <w:t xml:space="preserve">Les </w:t>
      </w:r>
      <w:r w:rsidRPr="00180E81">
        <w:rPr>
          <w:b/>
          <w:bCs/>
          <w:lang w:eastAsia="fr-CA"/>
        </w:rPr>
        <w:t>constructeurs</w:t>
      </w:r>
      <w:r>
        <w:rPr>
          <w:lang w:eastAsia="fr-CA"/>
        </w:rPr>
        <w:t xml:space="preserve"> ne sont </w:t>
      </w:r>
      <w:r w:rsidRPr="00180E81">
        <w:rPr>
          <w:u w:val="single"/>
          <w:lang w:eastAsia="fr-CA"/>
        </w:rPr>
        <w:t>pas hérités</w:t>
      </w:r>
      <w:r>
        <w:rPr>
          <w:lang w:eastAsia="fr-CA"/>
        </w:rPr>
        <w:t xml:space="preserve"> d’une superclasse.  C’est une </w:t>
      </w:r>
      <w:r w:rsidRPr="006757CB">
        <w:rPr>
          <w:u w:val="single"/>
          <w:lang w:eastAsia="fr-CA"/>
        </w:rPr>
        <w:t>méthode qui porte le nom de la classe</w:t>
      </w:r>
      <w:r>
        <w:rPr>
          <w:lang w:eastAsia="fr-CA"/>
        </w:rPr>
        <w:t>, il ne peut donc pas être le même dans la sous-classe.</w:t>
      </w:r>
    </w:p>
    <w:p w:rsidR="009574A8" w:rsidP="00A8436C" w:rsidRDefault="009574A8" w14:paraId="0928991D" w14:textId="5AE72EBB">
      <w:pPr>
        <w:rPr>
          <w:lang w:eastAsia="fr-CA"/>
        </w:rPr>
      </w:pPr>
      <w:r>
        <w:rPr>
          <w:lang w:eastAsia="fr-CA"/>
        </w:rPr>
        <w:t xml:space="preserve">Mais il peut être </w:t>
      </w:r>
      <w:r w:rsidRPr="006757CB">
        <w:rPr>
          <w:u w:val="single"/>
          <w:lang w:eastAsia="fr-CA"/>
        </w:rPr>
        <w:t>appelé</w:t>
      </w:r>
      <w:r>
        <w:rPr>
          <w:lang w:eastAsia="fr-CA"/>
        </w:rPr>
        <w:t xml:space="preserve"> à partir d’une sous-classe.</w:t>
      </w:r>
    </w:p>
    <w:p w:rsidR="00741830" w:rsidP="00A8436C" w:rsidRDefault="00741830" w14:paraId="49ABC007" w14:textId="77777777">
      <w:pPr>
        <w:rPr>
          <w:lang w:eastAsia="fr-CA"/>
        </w:rPr>
      </w:pPr>
    </w:p>
    <w:p w:rsidR="0050447A" w:rsidP="0050447A" w:rsidRDefault="0050447A" w14:paraId="4E5791E4" w14:textId="3C7A7033">
      <w:pPr>
        <w:rPr>
          <w:lang w:eastAsia="fr-CA"/>
        </w:rPr>
      </w:pPr>
      <w:r w:rsidRPr="0050447A">
        <w:rPr>
          <w:b/>
          <w:bCs/>
          <w:lang w:eastAsia="fr-CA"/>
        </w:rPr>
        <w:t>Exemple </w:t>
      </w:r>
      <w:r w:rsidR="004A55E6">
        <w:rPr>
          <w:b/>
          <w:bCs/>
          <w:lang w:eastAsia="fr-CA"/>
        </w:rPr>
        <w:t>1</w:t>
      </w:r>
      <w:r w:rsidRPr="0050447A">
        <w:rPr>
          <w:b/>
          <w:bCs/>
          <w:lang w:eastAsia="fr-CA"/>
        </w:rPr>
        <w:t xml:space="preserve"> </w:t>
      </w:r>
      <w:r>
        <w:rPr>
          <w:lang w:eastAsia="fr-CA"/>
        </w:rPr>
        <w:t xml:space="preserve">– </w:t>
      </w:r>
      <w:r w:rsidR="003A30D1">
        <w:rPr>
          <w:lang w:eastAsia="fr-CA"/>
        </w:rPr>
        <w:t>utilisation de</w:t>
      </w:r>
      <w:r>
        <w:rPr>
          <w:lang w:eastAsia="fr-CA"/>
        </w:rPr>
        <w:t xml:space="preserve"> super pour un constructeur:</w:t>
      </w:r>
    </w:p>
    <w:tbl>
      <w:tblPr>
        <w:tblStyle w:val="Grilledutableau"/>
        <w:tblW w:w="0" w:type="auto"/>
        <w:tblLook w:val="04A0" w:firstRow="1" w:lastRow="0" w:firstColumn="1" w:lastColumn="0" w:noHBand="0" w:noVBand="1"/>
      </w:tblPr>
      <w:tblGrid>
        <w:gridCol w:w="10790"/>
      </w:tblGrid>
      <w:tr w:rsidR="0050447A" w:rsidTr="00D8629D" w14:paraId="5FF10D76" w14:textId="77777777">
        <w:tc>
          <w:tcPr>
            <w:tcW w:w="10790" w:type="dxa"/>
          </w:tcPr>
          <w:p w:rsidRPr="00A909C8" w:rsidR="0050447A" w:rsidP="00D8629D" w:rsidRDefault="003A30D1" w14:paraId="4D981F2E" w14:textId="2EA8B3E0">
            <w:pPr>
              <w:pStyle w:val="PrformatHTML"/>
              <w:shd w:val="clear" w:color="auto" w:fill="FFFFFF"/>
              <w:rPr>
                <w:b/>
                <w:bCs/>
                <w:color w:val="080808"/>
              </w:rPr>
            </w:pPr>
            <w:r w:rsidRPr="00EE374B">
              <w:rPr>
                <w:b/>
                <w:bCs/>
                <w:color w:val="0033B3"/>
              </w:rPr>
              <w:t xml:space="preserve">public class </w:t>
            </w:r>
            <w:r w:rsidRPr="00EE374B">
              <w:rPr>
                <w:b/>
                <w:bCs/>
                <w:color w:val="000000"/>
              </w:rPr>
              <w:t>Animaux</w:t>
            </w:r>
            <w:r w:rsidRPr="00EE374B">
              <w:rPr>
                <w:b/>
                <w:bCs/>
                <w:color w:val="080808"/>
              </w:rPr>
              <w:t>{</w:t>
            </w:r>
            <w:r w:rsidRPr="00EE374B">
              <w:rPr>
                <w:b/>
                <w:bCs/>
                <w:color w:val="080808"/>
              </w:rPr>
              <w:br/>
            </w:r>
            <w:r w:rsidRPr="00EE374B">
              <w:rPr>
                <w:b/>
                <w:bCs/>
                <w:color w:val="080808"/>
              </w:rPr>
              <w:t xml:space="preserve">    </w:t>
            </w:r>
            <w:r w:rsidRPr="00EE374B">
              <w:rPr>
                <w:b/>
                <w:bCs/>
                <w:color w:val="0033B3"/>
              </w:rPr>
              <w:t xml:space="preserve">public </w:t>
            </w:r>
            <w:r w:rsidRPr="00A42730">
              <w:rPr>
                <w:b/>
                <w:bCs/>
                <w:color w:val="00627A"/>
                <w:highlight w:val="green"/>
              </w:rPr>
              <w:t>Animaux</w:t>
            </w:r>
            <w:r w:rsidRPr="00A42730">
              <w:rPr>
                <w:b/>
                <w:bCs/>
                <w:color w:val="080808"/>
                <w:highlight w:val="green"/>
              </w:rPr>
              <w:t>(){};</w:t>
            </w:r>
            <w:r w:rsidRPr="00EE374B">
              <w:rPr>
                <w:b/>
                <w:bCs/>
                <w:color w:val="080808"/>
              </w:rPr>
              <w:t xml:space="preserve">   </w:t>
            </w:r>
            <w:r w:rsidRPr="00EE374B">
              <w:rPr>
                <w:b/>
                <w:bCs/>
                <w:i/>
                <w:iCs/>
                <w:color w:val="8C8C8C"/>
              </w:rPr>
              <w:t>//Constructeur dans la classe parent</w:t>
            </w:r>
            <w:r w:rsidRPr="00EE374B">
              <w:rPr>
                <w:b/>
                <w:bCs/>
                <w:i/>
                <w:iCs/>
                <w:color w:val="8C8C8C"/>
              </w:rPr>
              <w:br/>
            </w:r>
            <w:r w:rsidRPr="00EE374B">
              <w:rPr>
                <w:b/>
                <w:bCs/>
                <w:color w:val="080808"/>
              </w:rPr>
              <w:t>}</w:t>
            </w:r>
            <w:r w:rsidRPr="00EE374B">
              <w:rPr>
                <w:b/>
                <w:bCs/>
                <w:color w:val="080808"/>
              </w:rPr>
              <w:br/>
            </w:r>
            <w:r w:rsidRPr="00EE374B">
              <w:rPr>
                <w:b/>
                <w:bCs/>
                <w:color w:val="080808"/>
              </w:rPr>
              <w:br/>
            </w:r>
            <w:r w:rsidRPr="00EE374B">
              <w:rPr>
                <w:b/>
                <w:bCs/>
                <w:color w:val="0033B3"/>
              </w:rPr>
              <w:t xml:space="preserve">public class </w:t>
            </w:r>
            <w:r w:rsidRPr="00EE374B">
              <w:rPr>
                <w:b/>
                <w:bCs/>
                <w:color w:val="000000"/>
              </w:rPr>
              <w:t xml:space="preserve">Mammiferes </w:t>
            </w:r>
            <w:r w:rsidRPr="00EE374B">
              <w:rPr>
                <w:b/>
                <w:bCs/>
                <w:color w:val="0033B3"/>
              </w:rPr>
              <w:t xml:space="preserve">extends </w:t>
            </w:r>
            <w:r w:rsidRPr="00EE374B">
              <w:rPr>
                <w:b/>
                <w:bCs/>
                <w:color w:val="000000"/>
              </w:rPr>
              <w:t>Animaux</w:t>
            </w:r>
            <w:r w:rsidRPr="00EE374B">
              <w:rPr>
                <w:b/>
                <w:bCs/>
                <w:color w:val="080808"/>
              </w:rPr>
              <w:t>{</w:t>
            </w:r>
            <w:r w:rsidRPr="00EE374B">
              <w:rPr>
                <w:b/>
                <w:bCs/>
                <w:color w:val="080808"/>
              </w:rPr>
              <w:br/>
            </w:r>
            <w:r w:rsidRPr="00EE374B">
              <w:rPr>
                <w:b/>
                <w:bCs/>
                <w:color w:val="080808"/>
              </w:rPr>
              <w:t xml:space="preserve">    </w:t>
            </w:r>
            <w:r w:rsidRPr="00EE374B">
              <w:rPr>
                <w:b/>
                <w:bCs/>
                <w:color w:val="0033B3"/>
              </w:rPr>
              <w:t xml:space="preserve">public </w:t>
            </w:r>
            <w:r w:rsidRPr="00EE374B">
              <w:rPr>
                <w:b/>
                <w:bCs/>
                <w:color w:val="00627A"/>
              </w:rPr>
              <w:t>Mammiferes</w:t>
            </w:r>
            <w:r w:rsidRPr="00EE374B">
              <w:rPr>
                <w:b/>
                <w:bCs/>
                <w:color w:val="080808"/>
              </w:rPr>
              <w:t xml:space="preserve">(){    </w:t>
            </w:r>
            <w:r w:rsidRPr="00EE374B">
              <w:rPr>
                <w:b/>
                <w:bCs/>
                <w:i/>
                <w:iCs/>
                <w:color w:val="8C8C8C"/>
              </w:rPr>
              <w:t>//Constructeur dans la sous-classe</w:t>
            </w:r>
            <w:r w:rsidRPr="00EE374B">
              <w:rPr>
                <w:b/>
                <w:bCs/>
                <w:i/>
                <w:iCs/>
                <w:color w:val="8C8C8C"/>
              </w:rPr>
              <w:br/>
            </w:r>
            <w:r w:rsidRPr="00EE374B">
              <w:rPr>
                <w:b/>
                <w:bCs/>
                <w:i/>
                <w:iCs/>
                <w:color w:val="8C8C8C"/>
              </w:rPr>
              <w:t xml:space="preserve">        </w:t>
            </w:r>
            <w:r w:rsidRPr="00A42730">
              <w:rPr>
                <w:b/>
                <w:bCs/>
                <w:color w:val="0033B3"/>
                <w:highlight w:val="green"/>
              </w:rPr>
              <w:t>super</w:t>
            </w:r>
            <w:r w:rsidRPr="00A42730">
              <w:rPr>
                <w:b/>
                <w:bCs/>
                <w:color w:val="080808"/>
                <w:highlight w:val="green"/>
              </w:rPr>
              <w:t>();</w:t>
            </w:r>
            <w:r w:rsidRPr="00EE374B">
              <w:rPr>
                <w:b/>
                <w:bCs/>
                <w:color w:val="080808"/>
              </w:rPr>
              <w:t xml:space="preserve">   </w:t>
            </w:r>
            <w:r w:rsidRPr="00EE374B">
              <w:rPr>
                <w:b/>
                <w:bCs/>
                <w:i/>
                <w:iCs/>
                <w:color w:val="8C8C8C"/>
              </w:rPr>
              <w:t>//Appelle le constructeur de la super-classe</w:t>
            </w:r>
            <w:r w:rsidR="007C1C45">
              <w:rPr>
                <w:b/>
                <w:bCs/>
                <w:i/>
                <w:iCs/>
                <w:color w:val="8C8C8C"/>
              </w:rPr>
              <w:t xml:space="preserve">, même nom que la </w:t>
            </w:r>
            <w:r w:rsidR="00C7510A">
              <w:rPr>
                <w:b/>
                <w:bCs/>
                <w:i/>
                <w:iCs/>
                <w:color w:val="8C8C8C"/>
              </w:rPr>
              <w:t xml:space="preserve">super </w:t>
            </w:r>
            <w:r w:rsidR="007C1C45">
              <w:rPr>
                <w:b/>
                <w:bCs/>
                <w:i/>
                <w:iCs/>
                <w:color w:val="8C8C8C"/>
              </w:rPr>
              <w:t>classe</w:t>
            </w:r>
            <w:r w:rsidRPr="00EE374B">
              <w:rPr>
                <w:b/>
                <w:bCs/>
                <w:i/>
                <w:iCs/>
                <w:color w:val="8C8C8C"/>
              </w:rPr>
              <w:br/>
            </w:r>
            <w:r w:rsidRPr="00EE374B">
              <w:rPr>
                <w:b/>
                <w:bCs/>
                <w:i/>
                <w:iCs/>
                <w:color w:val="8C8C8C"/>
              </w:rPr>
              <w:t xml:space="preserve">    </w:t>
            </w:r>
            <w:r w:rsidRPr="00EE374B">
              <w:rPr>
                <w:b/>
                <w:bCs/>
                <w:color w:val="080808"/>
              </w:rPr>
              <w:t>}</w:t>
            </w:r>
            <w:r w:rsidRPr="00EE374B">
              <w:rPr>
                <w:b/>
                <w:bCs/>
                <w:color w:val="080808"/>
              </w:rPr>
              <w:br/>
            </w:r>
            <w:r w:rsidRPr="00EE374B">
              <w:rPr>
                <w:b/>
                <w:bCs/>
                <w:color w:val="080808"/>
              </w:rPr>
              <w:t>}</w:t>
            </w:r>
          </w:p>
        </w:tc>
      </w:tr>
    </w:tbl>
    <w:p w:rsidR="0050447A" w:rsidP="0050447A" w:rsidRDefault="0050447A" w14:paraId="3D9E5B55" w14:textId="77777777">
      <w:pPr>
        <w:rPr>
          <w:lang w:eastAsia="fr-CA"/>
        </w:rPr>
      </w:pPr>
    </w:p>
    <w:p w:rsidR="004455B6" w:rsidP="00B50CBE" w:rsidRDefault="004455B6" w14:paraId="64018FC8" w14:textId="77777777">
      <w:pPr>
        <w:tabs>
          <w:tab w:val="left" w:pos="3151"/>
        </w:tabs>
        <w:rPr>
          <w:rFonts w:cstheme="minorHAnsi"/>
        </w:rPr>
      </w:pPr>
    </w:p>
    <w:p w:rsidR="008C6641" w:rsidRDefault="008C6641" w14:paraId="7AC0FCB4" w14:textId="77777777">
      <w:pPr>
        <w:rPr>
          <w:rFonts w:ascii="Biome" w:hAnsi="Biome" w:cs="Biome"/>
          <w:b/>
          <w:bCs/>
          <w:sz w:val="24"/>
          <w:szCs w:val="24"/>
        </w:rPr>
      </w:pPr>
      <w:r>
        <w:br w:type="page"/>
      </w:r>
    </w:p>
    <w:p w:rsidRPr="0097667C" w:rsidR="00CD51AF" w:rsidP="009E7D62" w:rsidRDefault="00CD51AF" w14:paraId="63DDC283" w14:textId="11335E9A">
      <w:pPr>
        <w:pStyle w:val="Titre2"/>
        <w:rPr/>
      </w:pPr>
      <w:bookmarkStart w:name="_Toc1811355110" w:id="270988751"/>
      <w:r w:rsidR="0EA3AF10">
        <w:rPr/>
        <w:t>La redéfinition de méthodes</w:t>
      </w:r>
      <w:r w:rsidR="0EA3AF10">
        <w:rPr/>
        <w:t xml:space="preserve"> (</w:t>
      </w:r>
      <w:r w:rsidR="0EA3AF10">
        <w:rPr/>
        <w:t>Overriding</w:t>
      </w:r>
      <w:r w:rsidR="0EA3AF10">
        <w:rPr/>
        <w:t>)</w:t>
      </w:r>
      <w:bookmarkEnd w:id="270988751"/>
    </w:p>
    <w:p w:rsidR="009E7D62" w:rsidP="00B50CBE" w:rsidRDefault="009E7D62" w14:paraId="1E676026" w14:textId="77777777">
      <w:pPr>
        <w:tabs>
          <w:tab w:val="left" w:pos="3151"/>
        </w:tabs>
        <w:rPr>
          <w:rFonts w:cstheme="minorHAnsi"/>
        </w:rPr>
      </w:pPr>
    </w:p>
    <w:p w:rsidR="003942BA" w:rsidP="00B50CBE" w:rsidRDefault="00A33FB3" w14:paraId="27936238" w14:textId="256C8FE2">
      <w:pPr>
        <w:tabs>
          <w:tab w:val="left" w:pos="3151"/>
        </w:tabs>
        <w:rPr>
          <w:rFonts w:cstheme="minorHAnsi"/>
        </w:rPr>
      </w:pPr>
      <w:r w:rsidRPr="0097667C">
        <w:rPr>
          <w:rFonts w:cstheme="minorHAnsi"/>
          <w:u w:val="single"/>
        </w:rPr>
        <w:t>Comme</w:t>
      </w:r>
      <w:r>
        <w:rPr>
          <w:rFonts w:cstheme="minorHAnsi"/>
        </w:rPr>
        <w:t xml:space="preserve"> la surcharge (overloading), la </w:t>
      </w:r>
      <w:r w:rsidRPr="0097667C">
        <w:rPr>
          <w:rFonts w:cstheme="minorHAnsi"/>
          <w:b/>
          <w:bCs/>
        </w:rPr>
        <w:t>redéfinition</w:t>
      </w:r>
      <w:r>
        <w:rPr>
          <w:rFonts w:cstheme="minorHAnsi"/>
        </w:rPr>
        <w:t xml:space="preserve"> </w:t>
      </w:r>
      <w:r w:rsidR="0097667C">
        <w:rPr>
          <w:rFonts w:cstheme="minorHAnsi"/>
        </w:rPr>
        <w:t>(</w:t>
      </w:r>
      <w:r>
        <w:rPr>
          <w:rFonts w:cstheme="minorHAnsi"/>
        </w:rPr>
        <w:t>overriding) permet de créer des méthodes qui portent le même nom, mais qui ont une fonctionnalité différente.</w:t>
      </w:r>
    </w:p>
    <w:p w:rsidR="00A33FB3" w:rsidP="00B50CBE" w:rsidRDefault="00A33FB3" w14:paraId="35823EFB" w14:textId="40A93FCC">
      <w:pPr>
        <w:tabs>
          <w:tab w:val="left" w:pos="3151"/>
        </w:tabs>
        <w:rPr>
          <w:rFonts w:cstheme="minorHAnsi"/>
        </w:rPr>
      </w:pPr>
      <w:r w:rsidRPr="0097667C">
        <w:rPr>
          <w:rFonts w:cstheme="minorHAnsi"/>
          <w:u w:val="single"/>
        </w:rPr>
        <w:t>Contrairement</w:t>
      </w:r>
      <w:r>
        <w:rPr>
          <w:rFonts w:cstheme="minorHAnsi"/>
        </w:rPr>
        <w:t xml:space="preserve"> à la surcharge</w:t>
      </w:r>
      <w:r w:rsidR="00CC1AFD">
        <w:rPr>
          <w:rFonts w:cstheme="minorHAnsi"/>
        </w:rPr>
        <w:t xml:space="preserve">, la redéfinition ne requiert pas que les signatures soient différentes.  Cependant, on ne peut </w:t>
      </w:r>
      <w:r w:rsidRPr="0097667C" w:rsidR="00CC1AFD">
        <w:rPr>
          <w:rFonts w:cstheme="minorHAnsi"/>
          <w:u w:val="single"/>
        </w:rPr>
        <w:t>pas</w:t>
      </w:r>
      <w:r w:rsidR="00CC1AFD">
        <w:rPr>
          <w:rFonts w:cstheme="minorHAnsi"/>
        </w:rPr>
        <w:t xml:space="preserve"> utiliser la redéfinition à l’intérieur </w:t>
      </w:r>
      <w:r w:rsidRPr="0097667C" w:rsidR="00CC1AFD">
        <w:rPr>
          <w:rFonts w:cstheme="minorHAnsi"/>
          <w:u w:val="single"/>
        </w:rPr>
        <w:t>d’une même class</w:t>
      </w:r>
      <w:r w:rsidRPr="0097667C" w:rsidR="0097667C">
        <w:rPr>
          <w:rFonts w:cstheme="minorHAnsi"/>
          <w:u w:val="single"/>
        </w:rPr>
        <w:t>e</w:t>
      </w:r>
      <w:r w:rsidR="00CC1AFD">
        <w:rPr>
          <w:rFonts w:cstheme="minorHAnsi"/>
        </w:rPr>
        <w:t xml:space="preserve">, c’est un mécanisme réservé à </w:t>
      </w:r>
      <w:r w:rsidRPr="0097667C" w:rsidR="00CC1AFD">
        <w:rPr>
          <w:rFonts w:cstheme="minorHAnsi"/>
          <w:u w:val="single"/>
        </w:rPr>
        <w:t>l’héritage</w:t>
      </w:r>
      <w:r w:rsidR="0097667C">
        <w:rPr>
          <w:rFonts w:cstheme="minorHAnsi"/>
        </w:rPr>
        <w:t xml:space="preserve"> (sous-classe, classe abstraite, interface).</w:t>
      </w:r>
    </w:p>
    <w:p w:rsidR="0097667C" w:rsidP="00B50CBE" w:rsidRDefault="00583DFF" w14:paraId="7BF3A5BF" w14:textId="34650802">
      <w:pPr>
        <w:tabs>
          <w:tab w:val="left" w:pos="3151"/>
        </w:tabs>
        <w:rPr>
          <w:rFonts w:cstheme="minorHAnsi"/>
        </w:rPr>
      </w:pPr>
      <w:r>
        <w:rPr>
          <w:rFonts w:cstheme="minorHAnsi"/>
        </w:rPr>
        <w:t>Une méthode redéfinie :</w:t>
      </w:r>
    </w:p>
    <w:p w:rsidRPr="00C43990" w:rsidR="00B16F15" w:rsidP="00C43990" w:rsidRDefault="00B16F15" w14:paraId="30E226C0" w14:textId="2096D5FC">
      <w:pPr>
        <w:pStyle w:val="Paragraphedeliste"/>
        <w:numPr>
          <w:ilvl w:val="0"/>
          <w:numId w:val="27"/>
        </w:numPr>
        <w:tabs>
          <w:tab w:val="left" w:pos="3151"/>
        </w:tabs>
        <w:rPr>
          <w:rFonts w:cstheme="minorHAnsi"/>
        </w:rPr>
      </w:pPr>
      <w:r w:rsidRPr="00C43990">
        <w:rPr>
          <w:rFonts w:cstheme="minorHAnsi"/>
        </w:rPr>
        <w:t>Est une forme de polymorphisme</w:t>
      </w:r>
    </w:p>
    <w:p w:rsidRPr="00C43990" w:rsidR="00E72A8B" w:rsidP="00C43990" w:rsidRDefault="00C43990" w14:paraId="16D62C70" w14:textId="03E17083">
      <w:pPr>
        <w:pStyle w:val="Paragraphedeliste"/>
        <w:numPr>
          <w:ilvl w:val="0"/>
          <w:numId w:val="27"/>
        </w:numPr>
        <w:tabs>
          <w:tab w:val="left" w:pos="3151"/>
        </w:tabs>
        <w:rPr>
          <w:rFonts w:cstheme="minorHAnsi"/>
        </w:rPr>
      </w:pPr>
      <w:r w:rsidRPr="00C43990">
        <w:rPr>
          <w:rFonts w:cstheme="minorHAnsi"/>
        </w:rPr>
        <w:t xml:space="preserve">Utilise l’annotation </w:t>
      </w:r>
      <w:r w:rsidRPr="00C43990">
        <w:rPr>
          <w:rFonts w:cstheme="minorHAnsi"/>
          <w:b/>
          <w:bCs/>
        </w:rPr>
        <w:t>@Override</w:t>
      </w:r>
    </w:p>
    <w:p w:rsidRPr="00C43990" w:rsidR="00583DFF" w:rsidP="00C43990" w:rsidRDefault="00583DFF" w14:paraId="11586210" w14:textId="5FDC05C4">
      <w:pPr>
        <w:pStyle w:val="Paragraphedeliste"/>
        <w:numPr>
          <w:ilvl w:val="0"/>
          <w:numId w:val="27"/>
        </w:numPr>
        <w:tabs>
          <w:tab w:val="left" w:pos="3151"/>
        </w:tabs>
        <w:rPr>
          <w:rFonts w:cstheme="minorHAnsi"/>
        </w:rPr>
      </w:pPr>
      <w:r w:rsidRPr="00C43990">
        <w:rPr>
          <w:rFonts w:cstheme="minorHAnsi"/>
        </w:rPr>
        <w:t>Doit être redéfinie dans une sous-classe</w:t>
      </w:r>
    </w:p>
    <w:p w:rsidRPr="00C43990" w:rsidR="00583DFF" w:rsidP="00C43990" w:rsidRDefault="00583DFF" w14:paraId="316D40E6" w14:textId="4A67D31A">
      <w:pPr>
        <w:pStyle w:val="Paragraphedeliste"/>
        <w:numPr>
          <w:ilvl w:val="0"/>
          <w:numId w:val="27"/>
        </w:numPr>
        <w:tabs>
          <w:tab w:val="left" w:pos="3151"/>
        </w:tabs>
        <w:rPr>
          <w:rFonts w:cstheme="minorHAnsi"/>
        </w:rPr>
      </w:pPr>
      <w:r w:rsidRPr="00C43990">
        <w:rPr>
          <w:rFonts w:cstheme="minorHAnsi"/>
        </w:rPr>
        <w:t xml:space="preserve">Doit avoir la même signature que </w:t>
      </w:r>
      <w:r w:rsidRPr="00C43990" w:rsidR="00F71456">
        <w:rPr>
          <w:rFonts w:cstheme="minorHAnsi"/>
        </w:rPr>
        <w:t>la classe parente</w:t>
      </w:r>
    </w:p>
    <w:p w:rsidRPr="00C43990" w:rsidR="00F71456" w:rsidP="00C43990" w:rsidRDefault="00F71456" w14:paraId="6E6232B4" w14:textId="3931288E">
      <w:pPr>
        <w:pStyle w:val="Paragraphedeliste"/>
        <w:numPr>
          <w:ilvl w:val="0"/>
          <w:numId w:val="27"/>
        </w:numPr>
        <w:tabs>
          <w:tab w:val="left" w:pos="3151"/>
        </w:tabs>
        <w:rPr>
          <w:rFonts w:cstheme="minorHAnsi"/>
        </w:rPr>
      </w:pPr>
      <w:r w:rsidRPr="00C43990">
        <w:rPr>
          <w:rFonts w:cstheme="minorHAnsi"/>
        </w:rPr>
        <w:t xml:space="preserve">Doit avoir le même type de retours que la classe parente </w:t>
      </w:r>
      <w:r w:rsidRPr="00C43990" w:rsidR="00314859">
        <w:rPr>
          <w:rFonts w:cstheme="minorHAnsi"/>
        </w:rPr>
        <w:t>(</w:t>
      </w:r>
      <w:r w:rsidRPr="00C43990">
        <w:rPr>
          <w:rFonts w:cstheme="minorHAnsi"/>
        </w:rPr>
        <w:t>ou un sous-type)</w:t>
      </w:r>
    </w:p>
    <w:p w:rsidRPr="00C43990" w:rsidR="00314859" w:rsidP="00C43990" w:rsidRDefault="00314859" w14:paraId="0E30F2D0" w14:textId="29150993">
      <w:pPr>
        <w:pStyle w:val="Paragraphedeliste"/>
        <w:numPr>
          <w:ilvl w:val="0"/>
          <w:numId w:val="27"/>
        </w:numPr>
        <w:tabs>
          <w:tab w:val="left" w:pos="3151"/>
        </w:tabs>
        <w:rPr>
          <w:rFonts w:cstheme="minorHAnsi"/>
        </w:rPr>
      </w:pPr>
      <w:r w:rsidRPr="00C43990">
        <w:rPr>
          <w:rFonts w:cstheme="minorHAnsi"/>
        </w:rPr>
        <w:t xml:space="preserve">Doit avoir un modificateur d’accès </w:t>
      </w:r>
      <w:r w:rsidRPr="00C43990" w:rsidR="00503B60">
        <w:rPr>
          <w:rFonts w:cstheme="minorHAnsi"/>
        </w:rPr>
        <w:t>avec le même accès ou plus d’accès, mais pas moins</w:t>
      </w:r>
    </w:p>
    <w:p w:rsidRPr="00C43990" w:rsidR="00503B60" w:rsidP="00C43990" w:rsidRDefault="00C05AEE" w14:paraId="22A1BD99" w14:textId="131BBC8F">
      <w:pPr>
        <w:pStyle w:val="Paragraphedeliste"/>
        <w:numPr>
          <w:ilvl w:val="0"/>
          <w:numId w:val="27"/>
        </w:numPr>
        <w:tabs>
          <w:tab w:val="left" w:pos="3151"/>
        </w:tabs>
        <w:rPr>
          <w:rFonts w:cstheme="minorHAnsi"/>
        </w:rPr>
      </w:pPr>
      <w:r w:rsidRPr="00C43990">
        <w:rPr>
          <w:rFonts w:cstheme="minorHAnsi"/>
        </w:rPr>
        <w:t>Ne peut pas redéfinir une méthode parente</w:t>
      </w:r>
      <w:r w:rsidRPr="00C43990" w:rsidR="008524BB">
        <w:rPr>
          <w:rFonts w:cstheme="minorHAnsi"/>
        </w:rPr>
        <w:t xml:space="preserve"> </w:t>
      </w:r>
      <w:r w:rsidRPr="00C43990" w:rsidR="008524BB">
        <w:rPr>
          <w:rFonts w:cstheme="minorHAnsi"/>
          <w:b/>
          <w:bCs/>
        </w:rPr>
        <w:t>private</w:t>
      </w:r>
      <w:r w:rsidRPr="00C43990" w:rsidR="008524BB">
        <w:rPr>
          <w:rFonts w:cstheme="minorHAnsi"/>
        </w:rPr>
        <w:t>,</w:t>
      </w:r>
      <w:r w:rsidRPr="00C43990">
        <w:rPr>
          <w:rFonts w:cstheme="minorHAnsi"/>
        </w:rPr>
        <w:t xml:space="preserve"> </w:t>
      </w:r>
      <w:r w:rsidRPr="00C43990">
        <w:rPr>
          <w:rFonts w:cstheme="minorHAnsi"/>
          <w:b/>
          <w:bCs/>
        </w:rPr>
        <w:t>static</w:t>
      </w:r>
      <w:r w:rsidRPr="00C43990">
        <w:rPr>
          <w:rFonts w:cstheme="minorHAnsi"/>
        </w:rPr>
        <w:t xml:space="preserve"> ou </w:t>
      </w:r>
      <w:r w:rsidRPr="00C43990">
        <w:rPr>
          <w:rFonts w:cstheme="minorHAnsi"/>
          <w:b/>
          <w:bCs/>
        </w:rPr>
        <w:t>final</w:t>
      </w:r>
    </w:p>
    <w:p w:rsidRPr="00C43990" w:rsidR="00C05AEE" w:rsidP="00C43990" w:rsidRDefault="00EC73AE" w14:paraId="3B1654F5" w14:textId="34AD7E74">
      <w:pPr>
        <w:pStyle w:val="Paragraphedeliste"/>
        <w:numPr>
          <w:ilvl w:val="0"/>
          <w:numId w:val="27"/>
        </w:numPr>
        <w:tabs>
          <w:tab w:val="left" w:pos="3151"/>
        </w:tabs>
        <w:rPr>
          <w:rFonts w:cstheme="minorHAnsi"/>
        </w:rPr>
      </w:pPr>
      <w:r w:rsidRPr="00C43990">
        <w:rPr>
          <w:rFonts w:cstheme="minorHAnsi"/>
        </w:rPr>
        <w:t>Ne fonctionne pas avec les constructeurs</w:t>
      </w:r>
    </w:p>
    <w:p w:rsidRPr="00C43990" w:rsidR="00D77F98" w:rsidP="00C43990" w:rsidRDefault="007801CD" w14:paraId="66817A23" w14:textId="17708BF2">
      <w:pPr>
        <w:pStyle w:val="Paragraphedeliste"/>
        <w:numPr>
          <w:ilvl w:val="0"/>
          <w:numId w:val="27"/>
        </w:numPr>
        <w:tabs>
          <w:tab w:val="left" w:pos="3151"/>
        </w:tabs>
        <w:rPr>
          <w:rFonts w:cstheme="minorHAnsi"/>
        </w:rPr>
      </w:pPr>
      <w:r w:rsidRPr="00C43990">
        <w:rPr>
          <w:rFonts w:cstheme="minorHAnsi"/>
        </w:rPr>
        <w:t>Est obligatoire pour</w:t>
      </w:r>
      <w:r w:rsidRPr="00C43990" w:rsidR="00533C31">
        <w:rPr>
          <w:rFonts w:cstheme="minorHAnsi"/>
        </w:rPr>
        <w:t xml:space="preserve"> </w:t>
      </w:r>
      <w:r w:rsidRPr="00C43990" w:rsidR="00D77F98">
        <w:rPr>
          <w:rFonts w:cstheme="minorHAnsi"/>
        </w:rPr>
        <w:t xml:space="preserve">les </w:t>
      </w:r>
      <w:r w:rsidRPr="00C43990" w:rsidR="00533C31">
        <w:rPr>
          <w:rFonts w:cstheme="minorHAnsi"/>
        </w:rPr>
        <w:t>méthodes</w:t>
      </w:r>
      <w:r w:rsidRPr="00C43990" w:rsidR="00D77F98">
        <w:rPr>
          <w:rFonts w:cstheme="minorHAnsi"/>
        </w:rPr>
        <w:t xml:space="preserve"> abstraites et les interfaces</w:t>
      </w:r>
      <w:r w:rsidR="008C6641">
        <w:rPr>
          <w:rFonts w:cstheme="minorHAnsi"/>
        </w:rPr>
        <w:t xml:space="preserve"> (concept expliqué plus loin)</w:t>
      </w:r>
    </w:p>
    <w:p w:rsidR="00533C31" w:rsidP="00B50CBE" w:rsidRDefault="00533C31" w14:paraId="316C6F3D" w14:textId="77777777">
      <w:pPr>
        <w:tabs>
          <w:tab w:val="left" w:pos="3151"/>
        </w:tabs>
        <w:rPr>
          <w:rFonts w:cstheme="minorHAnsi"/>
        </w:rPr>
      </w:pPr>
    </w:p>
    <w:p w:rsidRPr="008C6641" w:rsidR="00533C31" w:rsidP="00B50CBE" w:rsidRDefault="00533C31" w14:paraId="6019BE19" w14:textId="0AFE0759">
      <w:pPr>
        <w:tabs>
          <w:tab w:val="left" w:pos="3151"/>
        </w:tabs>
        <w:rPr>
          <w:rFonts w:cstheme="minorHAnsi"/>
          <w:b/>
          <w:bCs/>
        </w:rPr>
      </w:pPr>
      <w:r w:rsidRPr="008C6641">
        <w:rPr>
          <w:rFonts w:cstheme="minorHAnsi"/>
          <w:b/>
          <w:bCs/>
        </w:rPr>
        <w:t>Exemple :</w:t>
      </w:r>
    </w:p>
    <w:p w:rsidR="009F6BEA" w:rsidP="00B50CBE" w:rsidRDefault="00533C31" w14:paraId="5681977A" w14:textId="4B779556">
      <w:pPr>
        <w:tabs>
          <w:tab w:val="left" w:pos="3151"/>
        </w:tabs>
        <w:rPr>
          <w:rFonts w:cstheme="minorHAnsi"/>
        </w:rPr>
      </w:pPr>
      <w:r>
        <w:rPr>
          <w:rFonts w:cstheme="minorHAnsi"/>
        </w:rPr>
        <w:t>Dans un magasin à grande surface, tous les produits auront une méthode calculer prix</w:t>
      </w:r>
      <w:r w:rsidR="00B43CD9">
        <w:rPr>
          <w:rFonts w:cstheme="minorHAnsi"/>
        </w:rPr>
        <w:t xml:space="preserve">.  </w:t>
      </w:r>
      <w:r w:rsidR="00C43990">
        <w:rPr>
          <w:rFonts w:cstheme="minorHAnsi"/>
        </w:rPr>
        <w:t>Certains</w:t>
      </w:r>
      <w:r w:rsidR="00B43CD9">
        <w:rPr>
          <w:rFonts w:cstheme="minorHAnsi"/>
        </w:rPr>
        <w:t xml:space="preserve"> produits électroniques doivent inclure un </w:t>
      </w:r>
      <w:r w:rsidR="009F6BEA">
        <w:rPr>
          <w:rFonts w:cstheme="minorHAnsi"/>
        </w:rPr>
        <w:t>écofrais</w:t>
      </w:r>
      <w:r w:rsidR="00535542">
        <w:rPr>
          <w:rFonts w:cstheme="minorHAnsi"/>
        </w:rPr>
        <w:t>, pour les ordinateurs portables, c’est $0.20</w:t>
      </w:r>
      <w:r w:rsidR="009F6BEA">
        <w:rPr>
          <w:rFonts w:cstheme="minorHAnsi"/>
        </w:rPr>
        <w:t>.</w:t>
      </w:r>
    </w:p>
    <w:p w:rsidR="009F6BEA" w:rsidP="00B50CBE" w:rsidRDefault="009F6BEA" w14:paraId="5689157A" w14:textId="6979AE91">
      <w:pPr>
        <w:tabs>
          <w:tab w:val="left" w:pos="3151"/>
        </w:tabs>
        <w:rPr>
          <w:rFonts w:cstheme="minorHAnsi"/>
        </w:rPr>
      </w:pPr>
      <w:r>
        <w:rPr>
          <w:rFonts w:cstheme="minorHAnsi"/>
        </w:rPr>
        <w:t xml:space="preserve">On définit une superclasse </w:t>
      </w:r>
      <w:r w:rsidR="00A309EF">
        <w:rPr>
          <w:rFonts w:cstheme="minorHAnsi"/>
          <w:b/>
          <w:bCs/>
        </w:rPr>
        <w:t>P</w:t>
      </w:r>
      <w:r w:rsidRPr="00A309EF">
        <w:rPr>
          <w:rFonts w:cstheme="minorHAnsi"/>
          <w:b/>
          <w:bCs/>
        </w:rPr>
        <w:t>roduit</w:t>
      </w:r>
      <w:r>
        <w:rPr>
          <w:rFonts w:cstheme="minorHAnsi"/>
        </w:rPr>
        <w:t xml:space="preserve"> avec une méthode </w:t>
      </w:r>
      <w:r w:rsidRPr="00A309EF">
        <w:rPr>
          <w:rFonts w:cstheme="minorHAnsi"/>
          <w:b/>
          <w:bCs/>
        </w:rPr>
        <w:t>calculer</w:t>
      </w:r>
      <w:r w:rsidRPr="00A309EF" w:rsidR="00A309EF">
        <w:rPr>
          <w:rFonts w:cstheme="minorHAnsi"/>
          <w:b/>
          <w:bCs/>
        </w:rPr>
        <w:t>P</w:t>
      </w:r>
      <w:r w:rsidRPr="00A309EF">
        <w:rPr>
          <w:rFonts w:cstheme="minorHAnsi"/>
          <w:b/>
          <w:bCs/>
        </w:rPr>
        <w:t>rix</w:t>
      </w:r>
      <w:r>
        <w:rPr>
          <w:rFonts w:cstheme="minorHAnsi"/>
        </w:rPr>
        <w:t xml:space="preserve"> et une sous-classe </w:t>
      </w:r>
      <w:r w:rsidR="00535542">
        <w:rPr>
          <w:rFonts w:cstheme="minorHAnsi"/>
          <w:b/>
          <w:bCs/>
        </w:rPr>
        <w:t>Portable</w:t>
      </w:r>
      <w:r w:rsidR="00A309EF">
        <w:rPr>
          <w:rFonts w:cstheme="minorHAnsi"/>
        </w:rPr>
        <w:t xml:space="preserve"> qui redéfinit cette méthode pour tenir compte des écofrais.</w:t>
      </w:r>
    </w:p>
    <w:p w:rsidR="00323D56" w:rsidP="00B50CBE" w:rsidRDefault="00323D56" w14:paraId="68EC66E7" w14:textId="77777777">
      <w:pPr>
        <w:tabs>
          <w:tab w:val="left" w:pos="3151"/>
        </w:tabs>
        <w:rPr>
          <w:rFonts w:cstheme="minorHAnsi"/>
        </w:rPr>
      </w:pPr>
    </w:p>
    <w:tbl>
      <w:tblPr>
        <w:tblStyle w:val="Grilledutableau"/>
        <w:tblW w:w="0" w:type="auto"/>
        <w:tblLook w:val="04A0" w:firstRow="1" w:lastRow="0" w:firstColumn="1" w:lastColumn="0" w:noHBand="0" w:noVBand="1"/>
      </w:tblPr>
      <w:tblGrid>
        <w:gridCol w:w="10790"/>
      </w:tblGrid>
      <w:tr w:rsidR="00535542" w:rsidTr="00535542" w14:paraId="3D1E7846" w14:textId="77777777">
        <w:tc>
          <w:tcPr>
            <w:tcW w:w="10790" w:type="dxa"/>
          </w:tcPr>
          <w:p w:rsidRPr="00410578" w:rsidR="00535542" w:rsidP="00727250" w:rsidRDefault="00727250" w14:paraId="7C61559E" w14:textId="70C70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b/>
                <w:bCs/>
                <w:color w:val="080808"/>
                <w:sz w:val="20"/>
                <w:szCs w:val="20"/>
                <w:lang w:eastAsia="fr-CA"/>
              </w:rPr>
            </w:pPr>
            <w:r w:rsidRPr="00727250">
              <w:rPr>
                <w:rFonts w:ascii="Courier New" w:hAnsi="Courier New" w:eastAsia="Times New Roman" w:cs="Courier New"/>
                <w:b/>
                <w:bCs/>
                <w:color w:val="0033B3"/>
                <w:sz w:val="20"/>
                <w:szCs w:val="20"/>
                <w:lang w:eastAsia="fr-CA"/>
              </w:rPr>
              <w:t xml:space="preserve">public class </w:t>
            </w:r>
            <w:r w:rsidRPr="00727250">
              <w:rPr>
                <w:rFonts w:ascii="Courier New" w:hAnsi="Courier New" w:eastAsia="Times New Roman" w:cs="Courier New"/>
                <w:b/>
                <w:bCs/>
                <w:color w:val="000000"/>
                <w:sz w:val="20"/>
                <w:szCs w:val="20"/>
                <w:lang w:eastAsia="fr-CA"/>
              </w:rPr>
              <w:t xml:space="preserve">Produit </w:t>
            </w:r>
            <w:r w:rsidRPr="00727250">
              <w:rPr>
                <w:rFonts w:ascii="Courier New" w:hAnsi="Courier New" w:eastAsia="Times New Roman" w:cs="Courier New"/>
                <w:b/>
                <w:bCs/>
                <w:color w:val="080808"/>
                <w:sz w:val="20"/>
                <w:szCs w:val="20"/>
                <w:lang w:eastAsia="fr-CA"/>
              </w:rPr>
              <w:t>{</w:t>
            </w:r>
            <w:r w:rsidRPr="00727250">
              <w:rPr>
                <w:rFonts w:ascii="Courier New" w:hAnsi="Courier New" w:eastAsia="Times New Roman" w:cs="Courier New"/>
                <w:b/>
                <w:bCs/>
                <w:color w:val="080808"/>
                <w:sz w:val="20"/>
                <w:szCs w:val="20"/>
                <w:lang w:eastAsia="fr-CA"/>
              </w:rPr>
              <w:br/>
            </w:r>
            <w:r w:rsidRPr="00727250">
              <w:rPr>
                <w:rFonts w:ascii="Courier New" w:hAnsi="Courier New" w:eastAsia="Times New Roman" w:cs="Courier New"/>
                <w:b/>
                <w:bCs/>
                <w:color w:val="080808"/>
                <w:sz w:val="20"/>
                <w:szCs w:val="20"/>
                <w:lang w:eastAsia="fr-CA"/>
              </w:rPr>
              <w:t xml:space="preserve">    </w:t>
            </w:r>
            <w:r w:rsidRPr="00727250">
              <w:rPr>
                <w:rFonts w:ascii="Courier New" w:hAnsi="Courier New" w:eastAsia="Times New Roman" w:cs="Courier New"/>
                <w:b/>
                <w:bCs/>
                <w:color w:val="0033B3"/>
                <w:sz w:val="20"/>
                <w:szCs w:val="20"/>
                <w:lang w:eastAsia="fr-CA"/>
              </w:rPr>
              <w:t xml:space="preserve">private </w:t>
            </w:r>
            <w:r w:rsidRPr="00727250">
              <w:rPr>
                <w:rFonts w:ascii="Courier New" w:hAnsi="Courier New" w:eastAsia="Times New Roman" w:cs="Courier New"/>
                <w:b/>
                <w:bCs/>
                <w:color w:val="000000"/>
                <w:sz w:val="20"/>
                <w:szCs w:val="20"/>
                <w:lang w:eastAsia="fr-CA"/>
              </w:rPr>
              <w:t xml:space="preserve">String </w:t>
            </w:r>
            <w:r w:rsidRPr="00727250">
              <w:rPr>
                <w:rFonts w:ascii="Courier New" w:hAnsi="Courier New" w:eastAsia="Times New Roman" w:cs="Courier New"/>
                <w:b/>
                <w:bCs/>
                <w:color w:val="871094"/>
                <w:sz w:val="20"/>
                <w:szCs w:val="20"/>
                <w:lang w:eastAsia="fr-CA"/>
              </w:rPr>
              <w:t>description</w:t>
            </w:r>
            <w:r w:rsidRPr="00727250">
              <w:rPr>
                <w:rFonts w:ascii="Courier New" w:hAnsi="Courier New" w:eastAsia="Times New Roman" w:cs="Courier New"/>
                <w:b/>
                <w:bCs/>
                <w:color w:val="080808"/>
                <w:sz w:val="20"/>
                <w:szCs w:val="20"/>
                <w:lang w:eastAsia="fr-CA"/>
              </w:rPr>
              <w:t>;</w:t>
            </w:r>
            <w:r w:rsidRPr="00727250">
              <w:rPr>
                <w:rFonts w:ascii="Courier New" w:hAnsi="Courier New" w:eastAsia="Times New Roman" w:cs="Courier New"/>
                <w:b/>
                <w:bCs/>
                <w:color w:val="080808"/>
                <w:sz w:val="20"/>
                <w:szCs w:val="20"/>
                <w:lang w:eastAsia="fr-CA"/>
              </w:rPr>
              <w:br/>
            </w:r>
            <w:r w:rsidRPr="00727250">
              <w:rPr>
                <w:rFonts w:ascii="Courier New" w:hAnsi="Courier New" w:eastAsia="Times New Roman" w:cs="Courier New"/>
                <w:b/>
                <w:bCs/>
                <w:color w:val="080808"/>
                <w:sz w:val="20"/>
                <w:szCs w:val="20"/>
                <w:lang w:eastAsia="fr-CA"/>
              </w:rPr>
              <w:t xml:space="preserve">    </w:t>
            </w:r>
            <w:r w:rsidRPr="00727250">
              <w:rPr>
                <w:rFonts w:ascii="Courier New" w:hAnsi="Courier New" w:eastAsia="Times New Roman" w:cs="Courier New"/>
                <w:b/>
                <w:bCs/>
                <w:color w:val="0033B3"/>
                <w:sz w:val="20"/>
                <w:szCs w:val="20"/>
                <w:lang w:eastAsia="fr-CA"/>
              </w:rPr>
              <w:t xml:space="preserve">protected double </w:t>
            </w:r>
            <w:r w:rsidRPr="00727250">
              <w:rPr>
                <w:rFonts w:ascii="Courier New" w:hAnsi="Courier New" w:eastAsia="Times New Roman" w:cs="Courier New"/>
                <w:b/>
                <w:bCs/>
                <w:color w:val="871094"/>
                <w:sz w:val="20"/>
                <w:szCs w:val="20"/>
                <w:lang w:eastAsia="fr-CA"/>
              </w:rPr>
              <w:t>prix</w:t>
            </w:r>
            <w:r w:rsidRPr="00727250">
              <w:rPr>
                <w:rFonts w:ascii="Courier New" w:hAnsi="Courier New" w:eastAsia="Times New Roman" w:cs="Courier New"/>
                <w:b/>
                <w:bCs/>
                <w:color w:val="080808"/>
                <w:sz w:val="20"/>
                <w:szCs w:val="20"/>
                <w:lang w:eastAsia="fr-CA"/>
              </w:rPr>
              <w:t>;</w:t>
            </w:r>
            <w:r w:rsidRPr="00727250">
              <w:rPr>
                <w:rFonts w:ascii="Courier New" w:hAnsi="Courier New" w:eastAsia="Times New Roman" w:cs="Courier New"/>
                <w:b/>
                <w:bCs/>
                <w:color w:val="080808"/>
                <w:sz w:val="20"/>
                <w:szCs w:val="20"/>
                <w:lang w:eastAsia="fr-CA"/>
              </w:rPr>
              <w:br/>
            </w:r>
            <w:r w:rsidRPr="00727250">
              <w:rPr>
                <w:rFonts w:ascii="Courier New" w:hAnsi="Courier New" w:eastAsia="Times New Roman" w:cs="Courier New"/>
                <w:b/>
                <w:bCs/>
                <w:color w:val="080808"/>
                <w:sz w:val="20"/>
                <w:szCs w:val="20"/>
                <w:lang w:eastAsia="fr-CA"/>
              </w:rPr>
              <w:br/>
            </w:r>
            <w:r w:rsidRPr="00727250">
              <w:rPr>
                <w:rFonts w:ascii="Courier New" w:hAnsi="Courier New" w:eastAsia="Times New Roman" w:cs="Courier New"/>
                <w:b/>
                <w:bCs/>
                <w:color w:val="080808"/>
                <w:sz w:val="20"/>
                <w:szCs w:val="20"/>
                <w:lang w:eastAsia="fr-CA"/>
              </w:rPr>
              <w:t xml:space="preserve">    </w:t>
            </w:r>
            <w:r w:rsidRPr="00727250">
              <w:rPr>
                <w:rFonts w:ascii="Courier New" w:hAnsi="Courier New" w:eastAsia="Times New Roman" w:cs="Courier New"/>
                <w:b/>
                <w:bCs/>
                <w:color w:val="0033B3"/>
                <w:sz w:val="20"/>
                <w:szCs w:val="20"/>
                <w:lang w:eastAsia="fr-CA"/>
              </w:rPr>
              <w:t xml:space="preserve">public double </w:t>
            </w:r>
            <w:r w:rsidRPr="00727250">
              <w:rPr>
                <w:rFonts w:ascii="Courier New" w:hAnsi="Courier New" w:eastAsia="Times New Roman" w:cs="Courier New"/>
                <w:b/>
                <w:bCs/>
                <w:color w:val="00627A"/>
                <w:sz w:val="20"/>
                <w:szCs w:val="20"/>
                <w:highlight w:val="yellow"/>
                <w:lang w:eastAsia="fr-CA"/>
              </w:rPr>
              <w:t>calculerPrix</w:t>
            </w:r>
            <w:r w:rsidRPr="00727250">
              <w:rPr>
                <w:rFonts w:ascii="Courier New" w:hAnsi="Courier New" w:eastAsia="Times New Roman" w:cs="Courier New"/>
                <w:b/>
                <w:bCs/>
                <w:color w:val="080808"/>
                <w:sz w:val="20"/>
                <w:szCs w:val="20"/>
                <w:highlight w:val="yellow"/>
                <w:lang w:eastAsia="fr-CA"/>
              </w:rPr>
              <w:t>(){</w:t>
            </w:r>
            <w:r w:rsidRPr="00727250">
              <w:rPr>
                <w:rFonts w:ascii="Courier New" w:hAnsi="Courier New" w:eastAsia="Times New Roman" w:cs="Courier New"/>
                <w:b/>
                <w:bCs/>
                <w:color w:val="080808"/>
                <w:sz w:val="20"/>
                <w:szCs w:val="20"/>
                <w:lang w:eastAsia="fr-CA"/>
              </w:rPr>
              <w:br/>
            </w:r>
            <w:r w:rsidRPr="00727250">
              <w:rPr>
                <w:rFonts w:ascii="Courier New" w:hAnsi="Courier New" w:eastAsia="Times New Roman" w:cs="Courier New"/>
                <w:b/>
                <w:bCs/>
                <w:color w:val="080808"/>
                <w:sz w:val="20"/>
                <w:szCs w:val="20"/>
                <w:lang w:eastAsia="fr-CA"/>
              </w:rPr>
              <w:t xml:space="preserve">        </w:t>
            </w:r>
            <w:r w:rsidRPr="00727250">
              <w:rPr>
                <w:rFonts w:ascii="Courier New" w:hAnsi="Courier New" w:eastAsia="Times New Roman" w:cs="Courier New"/>
                <w:b/>
                <w:bCs/>
                <w:color w:val="0033B3"/>
                <w:sz w:val="20"/>
                <w:szCs w:val="20"/>
                <w:lang w:eastAsia="fr-CA"/>
              </w:rPr>
              <w:t xml:space="preserve">return </w:t>
            </w:r>
            <w:r w:rsidRPr="00727250">
              <w:rPr>
                <w:rFonts w:ascii="Courier New" w:hAnsi="Courier New" w:eastAsia="Times New Roman" w:cs="Courier New"/>
                <w:b/>
                <w:bCs/>
                <w:color w:val="871094"/>
                <w:sz w:val="20"/>
                <w:szCs w:val="20"/>
                <w:lang w:eastAsia="fr-CA"/>
              </w:rPr>
              <w:t xml:space="preserve">prix </w:t>
            </w:r>
            <w:r w:rsidRPr="00727250">
              <w:rPr>
                <w:rFonts w:ascii="Courier New" w:hAnsi="Courier New" w:eastAsia="Times New Roman" w:cs="Courier New"/>
                <w:b/>
                <w:bCs/>
                <w:color w:val="080808"/>
                <w:sz w:val="20"/>
                <w:szCs w:val="20"/>
                <w:lang w:eastAsia="fr-CA"/>
              </w:rPr>
              <w:t xml:space="preserve">* </w:t>
            </w:r>
            <w:r w:rsidRPr="00727250">
              <w:rPr>
                <w:rFonts w:ascii="Courier New" w:hAnsi="Courier New" w:eastAsia="Times New Roman" w:cs="Courier New"/>
                <w:b/>
                <w:bCs/>
                <w:color w:val="1750EB"/>
                <w:sz w:val="20"/>
                <w:szCs w:val="20"/>
                <w:lang w:eastAsia="fr-CA"/>
              </w:rPr>
              <w:t>1.14975</w:t>
            </w:r>
            <w:r w:rsidRPr="00727250">
              <w:rPr>
                <w:rFonts w:ascii="Courier New" w:hAnsi="Courier New" w:eastAsia="Times New Roman" w:cs="Courier New"/>
                <w:b/>
                <w:bCs/>
                <w:color w:val="080808"/>
                <w:sz w:val="20"/>
                <w:szCs w:val="20"/>
                <w:lang w:eastAsia="fr-CA"/>
              </w:rPr>
              <w:t>; }</w:t>
            </w:r>
            <w:r w:rsidRPr="00727250">
              <w:rPr>
                <w:rFonts w:ascii="Courier New" w:hAnsi="Courier New" w:eastAsia="Times New Roman" w:cs="Courier New"/>
                <w:b/>
                <w:bCs/>
                <w:color w:val="080808"/>
                <w:sz w:val="20"/>
                <w:szCs w:val="20"/>
                <w:lang w:eastAsia="fr-CA"/>
              </w:rPr>
              <w:br/>
            </w:r>
            <w:r w:rsidRPr="00727250">
              <w:rPr>
                <w:rFonts w:ascii="Courier New" w:hAnsi="Courier New" w:eastAsia="Times New Roman" w:cs="Courier New"/>
                <w:b/>
                <w:bCs/>
                <w:color w:val="080808"/>
                <w:sz w:val="20"/>
                <w:szCs w:val="20"/>
                <w:lang w:eastAsia="fr-CA"/>
              </w:rPr>
              <w:t>}</w:t>
            </w:r>
          </w:p>
        </w:tc>
      </w:tr>
    </w:tbl>
    <w:p w:rsidR="00535542" w:rsidP="00B50CBE" w:rsidRDefault="00535542" w14:paraId="6F8251D6" w14:textId="77777777">
      <w:pPr>
        <w:tabs>
          <w:tab w:val="left" w:pos="3151"/>
        </w:tabs>
        <w:rPr>
          <w:rFonts w:cstheme="minorHAnsi"/>
        </w:rPr>
      </w:pPr>
    </w:p>
    <w:tbl>
      <w:tblPr>
        <w:tblStyle w:val="Grilledutableau"/>
        <w:tblW w:w="0" w:type="auto"/>
        <w:tblLook w:val="04A0" w:firstRow="1" w:lastRow="0" w:firstColumn="1" w:lastColumn="0" w:noHBand="0" w:noVBand="1"/>
      </w:tblPr>
      <w:tblGrid>
        <w:gridCol w:w="10790"/>
      </w:tblGrid>
      <w:tr w:rsidR="00535542" w:rsidTr="00535542" w14:paraId="2BBA88E8" w14:textId="77777777">
        <w:tc>
          <w:tcPr>
            <w:tcW w:w="10790" w:type="dxa"/>
          </w:tcPr>
          <w:p w:rsidRPr="00323D56" w:rsidR="00535542" w:rsidP="00160A7B" w:rsidRDefault="00160A7B" w14:paraId="55AB67D0" w14:textId="331B7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b/>
                <w:bCs/>
                <w:color w:val="080808"/>
                <w:sz w:val="20"/>
                <w:szCs w:val="20"/>
                <w:lang w:eastAsia="fr-CA"/>
              </w:rPr>
            </w:pPr>
            <w:r w:rsidRPr="00160A7B">
              <w:rPr>
                <w:rFonts w:ascii="Courier New" w:hAnsi="Courier New" w:eastAsia="Times New Roman" w:cs="Courier New"/>
                <w:b/>
                <w:bCs/>
                <w:color w:val="0033B3"/>
                <w:sz w:val="20"/>
                <w:szCs w:val="20"/>
                <w:lang w:eastAsia="fr-CA"/>
              </w:rPr>
              <w:t xml:space="preserve">public class </w:t>
            </w:r>
            <w:r w:rsidRPr="00160A7B">
              <w:rPr>
                <w:rFonts w:ascii="Courier New" w:hAnsi="Courier New" w:eastAsia="Times New Roman" w:cs="Courier New"/>
                <w:b/>
                <w:bCs/>
                <w:color w:val="000000"/>
                <w:sz w:val="20"/>
                <w:szCs w:val="20"/>
                <w:lang w:eastAsia="fr-CA"/>
              </w:rPr>
              <w:t xml:space="preserve">Portable </w:t>
            </w:r>
            <w:r w:rsidRPr="00160A7B">
              <w:rPr>
                <w:rFonts w:ascii="Courier New" w:hAnsi="Courier New" w:eastAsia="Times New Roman" w:cs="Courier New"/>
                <w:b/>
                <w:bCs/>
                <w:color w:val="0033B3"/>
                <w:sz w:val="20"/>
                <w:szCs w:val="20"/>
                <w:lang w:eastAsia="fr-CA"/>
              </w:rPr>
              <w:t xml:space="preserve">extends </w:t>
            </w:r>
            <w:r w:rsidRPr="00160A7B">
              <w:rPr>
                <w:rFonts w:ascii="Courier New" w:hAnsi="Courier New" w:eastAsia="Times New Roman" w:cs="Courier New"/>
                <w:b/>
                <w:bCs/>
                <w:color w:val="000000"/>
                <w:sz w:val="20"/>
                <w:szCs w:val="20"/>
                <w:lang w:eastAsia="fr-CA"/>
              </w:rPr>
              <w:t xml:space="preserve">Produit </w:t>
            </w:r>
            <w:r w:rsidRPr="00160A7B">
              <w:rPr>
                <w:rFonts w:ascii="Courier New" w:hAnsi="Courier New" w:eastAsia="Times New Roman" w:cs="Courier New"/>
                <w:b/>
                <w:bCs/>
                <w:color w:val="080808"/>
                <w:sz w:val="20"/>
                <w:szCs w:val="20"/>
                <w:lang w:eastAsia="fr-CA"/>
              </w:rPr>
              <w:t>{</w:t>
            </w:r>
            <w:r w:rsidRPr="00160A7B">
              <w:rPr>
                <w:rFonts w:ascii="Courier New" w:hAnsi="Courier New" w:eastAsia="Times New Roman" w:cs="Courier New"/>
                <w:b/>
                <w:bCs/>
                <w:color w:val="080808"/>
                <w:sz w:val="20"/>
                <w:szCs w:val="20"/>
                <w:lang w:eastAsia="fr-CA"/>
              </w:rPr>
              <w:br/>
            </w:r>
            <w:r w:rsidRPr="00160A7B">
              <w:rPr>
                <w:rFonts w:ascii="Courier New" w:hAnsi="Courier New" w:eastAsia="Times New Roman" w:cs="Courier New"/>
                <w:b/>
                <w:bCs/>
                <w:color w:val="080808"/>
                <w:sz w:val="20"/>
                <w:szCs w:val="20"/>
                <w:lang w:eastAsia="fr-CA"/>
              </w:rPr>
              <w:t xml:space="preserve">    </w:t>
            </w:r>
            <w:r w:rsidRPr="00160A7B">
              <w:rPr>
                <w:rFonts w:ascii="Courier New" w:hAnsi="Courier New" w:eastAsia="Times New Roman" w:cs="Courier New"/>
                <w:b/>
                <w:bCs/>
                <w:color w:val="0033B3"/>
                <w:sz w:val="20"/>
                <w:szCs w:val="20"/>
                <w:lang w:eastAsia="fr-CA"/>
              </w:rPr>
              <w:t xml:space="preserve">public static final double </w:t>
            </w:r>
            <w:r w:rsidRPr="00160A7B">
              <w:rPr>
                <w:rFonts w:ascii="Courier New" w:hAnsi="Courier New" w:eastAsia="Times New Roman" w:cs="Courier New"/>
                <w:b/>
                <w:bCs/>
                <w:i/>
                <w:iCs/>
                <w:color w:val="871094"/>
                <w:sz w:val="20"/>
                <w:szCs w:val="20"/>
                <w:lang w:eastAsia="fr-CA"/>
              </w:rPr>
              <w:t xml:space="preserve">ECOFRAIS </w:t>
            </w:r>
            <w:r w:rsidRPr="00160A7B">
              <w:rPr>
                <w:rFonts w:ascii="Courier New" w:hAnsi="Courier New" w:eastAsia="Times New Roman" w:cs="Courier New"/>
                <w:b/>
                <w:bCs/>
                <w:color w:val="080808"/>
                <w:sz w:val="20"/>
                <w:szCs w:val="20"/>
                <w:lang w:eastAsia="fr-CA"/>
              </w:rPr>
              <w:t xml:space="preserve">= </w:t>
            </w:r>
            <w:r w:rsidRPr="00160A7B">
              <w:rPr>
                <w:rFonts w:ascii="Courier New" w:hAnsi="Courier New" w:eastAsia="Times New Roman" w:cs="Courier New"/>
                <w:b/>
                <w:bCs/>
                <w:color w:val="1750EB"/>
                <w:sz w:val="20"/>
                <w:szCs w:val="20"/>
                <w:lang w:eastAsia="fr-CA"/>
              </w:rPr>
              <w:t>0.20</w:t>
            </w:r>
            <w:r w:rsidRPr="00160A7B">
              <w:rPr>
                <w:rFonts w:ascii="Courier New" w:hAnsi="Courier New" w:eastAsia="Times New Roman" w:cs="Courier New"/>
                <w:b/>
                <w:bCs/>
                <w:color w:val="080808"/>
                <w:sz w:val="20"/>
                <w:szCs w:val="20"/>
                <w:lang w:eastAsia="fr-CA"/>
              </w:rPr>
              <w:t>;</w:t>
            </w:r>
            <w:r w:rsidRPr="00160A7B">
              <w:rPr>
                <w:rFonts w:ascii="Courier New" w:hAnsi="Courier New" w:eastAsia="Times New Roman" w:cs="Courier New"/>
                <w:b/>
                <w:bCs/>
                <w:color w:val="080808"/>
                <w:sz w:val="20"/>
                <w:szCs w:val="20"/>
                <w:lang w:eastAsia="fr-CA"/>
              </w:rPr>
              <w:br/>
            </w:r>
            <w:r w:rsidRPr="00160A7B">
              <w:rPr>
                <w:rFonts w:ascii="Courier New" w:hAnsi="Courier New" w:eastAsia="Times New Roman" w:cs="Courier New"/>
                <w:b/>
                <w:bCs/>
                <w:color w:val="080808"/>
                <w:sz w:val="20"/>
                <w:szCs w:val="20"/>
                <w:lang w:eastAsia="fr-CA"/>
              </w:rPr>
              <w:br/>
            </w:r>
            <w:r w:rsidRPr="00160A7B">
              <w:rPr>
                <w:rFonts w:ascii="Courier New" w:hAnsi="Courier New" w:eastAsia="Times New Roman" w:cs="Courier New"/>
                <w:b/>
                <w:bCs/>
                <w:color w:val="080808"/>
                <w:sz w:val="20"/>
                <w:szCs w:val="20"/>
                <w:lang w:eastAsia="fr-CA"/>
              </w:rPr>
              <w:t xml:space="preserve">    </w:t>
            </w:r>
            <w:r w:rsidRPr="00160A7B">
              <w:rPr>
                <w:rFonts w:ascii="Courier New" w:hAnsi="Courier New" w:eastAsia="Times New Roman" w:cs="Courier New"/>
                <w:b/>
                <w:bCs/>
                <w:color w:val="9E880D"/>
                <w:sz w:val="20"/>
                <w:szCs w:val="20"/>
                <w:highlight w:val="green"/>
                <w:lang w:eastAsia="fr-CA"/>
              </w:rPr>
              <w:t>@Override</w:t>
            </w:r>
            <w:r w:rsidRPr="00160A7B">
              <w:rPr>
                <w:rFonts w:ascii="Courier New" w:hAnsi="Courier New" w:eastAsia="Times New Roman" w:cs="Courier New"/>
                <w:b/>
                <w:bCs/>
                <w:color w:val="9E880D"/>
                <w:sz w:val="20"/>
                <w:szCs w:val="20"/>
                <w:lang w:eastAsia="fr-CA"/>
              </w:rPr>
              <w:br/>
            </w:r>
            <w:r w:rsidRPr="00160A7B">
              <w:rPr>
                <w:rFonts w:ascii="Courier New" w:hAnsi="Courier New" w:eastAsia="Times New Roman" w:cs="Courier New"/>
                <w:b/>
                <w:bCs/>
                <w:color w:val="9E880D"/>
                <w:sz w:val="20"/>
                <w:szCs w:val="20"/>
                <w:lang w:eastAsia="fr-CA"/>
              </w:rPr>
              <w:t xml:space="preserve">    </w:t>
            </w:r>
            <w:r w:rsidRPr="00160A7B">
              <w:rPr>
                <w:rFonts w:ascii="Courier New" w:hAnsi="Courier New" w:eastAsia="Times New Roman" w:cs="Courier New"/>
                <w:b/>
                <w:bCs/>
                <w:color w:val="0033B3"/>
                <w:sz w:val="20"/>
                <w:szCs w:val="20"/>
                <w:lang w:eastAsia="fr-CA"/>
              </w:rPr>
              <w:t xml:space="preserve">public double </w:t>
            </w:r>
            <w:r w:rsidRPr="00160A7B">
              <w:rPr>
                <w:rFonts w:ascii="Courier New" w:hAnsi="Courier New" w:eastAsia="Times New Roman" w:cs="Courier New"/>
                <w:b/>
                <w:bCs/>
                <w:color w:val="00627A"/>
                <w:sz w:val="20"/>
                <w:szCs w:val="20"/>
                <w:highlight w:val="yellow"/>
                <w:lang w:eastAsia="fr-CA"/>
              </w:rPr>
              <w:t>calculerPrix</w:t>
            </w:r>
            <w:r w:rsidRPr="00160A7B">
              <w:rPr>
                <w:rFonts w:ascii="Courier New" w:hAnsi="Courier New" w:eastAsia="Times New Roman" w:cs="Courier New"/>
                <w:b/>
                <w:bCs/>
                <w:color w:val="080808"/>
                <w:sz w:val="20"/>
                <w:szCs w:val="20"/>
                <w:highlight w:val="yellow"/>
                <w:lang w:eastAsia="fr-CA"/>
              </w:rPr>
              <w:t>(){</w:t>
            </w:r>
            <w:r w:rsidRPr="00160A7B">
              <w:rPr>
                <w:rFonts w:ascii="Courier New" w:hAnsi="Courier New" w:eastAsia="Times New Roman" w:cs="Courier New"/>
                <w:b/>
                <w:bCs/>
                <w:color w:val="080808"/>
                <w:sz w:val="20"/>
                <w:szCs w:val="20"/>
                <w:lang w:eastAsia="fr-CA"/>
              </w:rPr>
              <w:br/>
            </w:r>
            <w:r w:rsidRPr="00160A7B">
              <w:rPr>
                <w:rFonts w:ascii="Courier New" w:hAnsi="Courier New" w:eastAsia="Times New Roman" w:cs="Courier New"/>
                <w:b/>
                <w:bCs/>
                <w:color w:val="080808"/>
                <w:sz w:val="20"/>
                <w:szCs w:val="20"/>
                <w:lang w:eastAsia="fr-CA"/>
              </w:rPr>
              <w:t xml:space="preserve">        </w:t>
            </w:r>
            <w:r w:rsidRPr="00160A7B">
              <w:rPr>
                <w:rFonts w:ascii="Courier New" w:hAnsi="Courier New" w:eastAsia="Times New Roman" w:cs="Courier New"/>
                <w:b/>
                <w:bCs/>
                <w:color w:val="0033B3"/>
                <w:sz w:val="20"/>
                <w:szCs w:val="20"/>
                <w:lang w:eastAsia="fr-CA"/>
              </w:rPr>
              <w:t xml:space="preserve">return </w:t>
            </w:r>
            <w:r w:rsidRPr="00160A7B">
              <w:rPr>
                <w:rFonts w:ascii="Courier New" w:hAnsi="Courier New" w:eastAsia="Times New Roman" w:cs="Courier New"/>
                <w:b/>
                <w:bCs/>
                <w:color w:val="080808"/>
                <w:sz w:val="20"/>
                <w:szCs w:val="20"/>
                <w:lang w:eastAsia="fr-CA"/>
              </w:rPr>
              <w:t>(</w:t>
            </w:r>
            <w:r w:rsidR="005C56BF">
              <w:rPr>
                <w:rFonts w:ascii="Courier New" w:hAnsi="Courier New" w:eastAsia="Times New Roman" w:cs="Courier New"/>
                <w:b/>
                <w:bCs/>
                <w:color w:val="080808"/>
                <w:sz w:val="20"/>
                <w:szCs w:val="20"/>
                <w:lang w:eastAsia="fr-CA"/>
              </w:rPr>
              <w:t xml:space="preserve"> </w:t>
            </w:r>
            <w:r w:rsidRPr="00160A7B">
              <w:rPr>
                <w:rFonts w:ascii="Courier New" w:hAnsi="Courier New" w:eastAsia="Times New Roman" w:cs="Courier New"/>
                <w:b/>
                <w:bCs/>
                <w:color w:val="871094"/>
                <w:sz w:val="20"/>
                <w:szCs w:val="20"/>
                <w:lang w:eastAsia="fr-CA"/>
              </w:rPr>
              <w:t xml:space="preserve">prix </w:t>
            </w:r>
            <w:r w:rsidRPr="00160A7B">
              <w:rPr>
                <w:rFonts w:ascii="Courier New" w:hAnsi="Courier New" w:eastAsia="Times New Roman" w:cs="Courier New"/>
                <w:b/>
                <w:bCs/>
                <w:color w:val="080808"/>
                <w:sz w:val="20"/>
                <w:szCs w:val="20"/>
                <w:lang w:eastAsia="fr-CA"/>
              </w:rPr>
              <w:t xml:space="preserve">+ </w:t>
            </w:r>
            <w:r w:rsidRPr="00160A7B">
              <w:rPr>
                <w:rFonts w:ascii="Courier New" w:hAnsi="Courier New" w:eastAsia="Times New Roman" w:cs="Courier New"/>
                <w:b/>
                <w:bCs/>
                <w:i/>
                <w:iCs/>
                <w:color w:val="871094"/>
                <w:sz w:val="20"/>
                <w:szCs w:val="20"/>
                <w:lang w:eastAsia="fr-CA"/>
              </w:rPr>
              <w:t xml:space="preserve">ECOFRAIS </w:t>
            </w:r>
            <w:r w:rsidRPr="00160A7B">
              <w:rPr>
                <w:rFonts w:ascii="Courier New" w:hAnsi="Courier New" w:eastAsia="Times New Roman" w:cs="Courier New"/>
                <w:b/>
                <w:bCs/>
                <w:color w:val="080808"/>
                <w:sz w:val="20"/>
                <w:szCs w:val="20"/>
                <w:lang w:eastAsia="fr-CA"/>
              </w:rPr>
              <w:t>)</w:t>
            </w:r>
            <w:r w:rsidRPr="00323D56">
              <w:rPr>
                <w:rFonts w:ascii="Courier New" w:hAnsi="Courier New" w:eastAsia="Times New Roman" w:cs="Courier New"/>
                <w:b/>
                <w:bCs/>
                <w:color w:val="080808"/>
                <w:sz w:val="20"/>
                <w:szCs w:val="20"/>
                <w:lang w:eastAsia="fr-CA"/>
              </w:rPr>
              <w:t xml:space="preserve"> </w:t>
            </w:r>
            <w:r w:rsidRPr="00160A7B">
              <w:rPr>
                <w:rFonts w:ascii="Courier New" w:hAnsi="Courier New" w:eastAsia="Times New Roman" w:cs="Courier New"/>
                <w:b/>
                <w:bCs/>
                <w:color w:val="080808"/>
                <w:sz w:val="20"/>
                <w:szCs w:val="20"/>
                <w:lang w:eastAsia="fr-CA"/>
              </w:rPr>
              <w:t xml:space="preserve">* </w:t>
            </w:r>
            <w:r w:rsidRPr="00160A7B">
              <w:rPr>
                <w:rFonts w:ascii="Courier New" w:hAnsi="Courier New" w:eastAsia="Times New Roman" w:cs="Courier New"/>
                <w:b/>
                <w:bCs/>
                <w:color w:val="1750EB"/>
                <w:sz w:val="20"/>
                <w:szCs w:val="20"/>
                <w:lang w:eastAsia="fr-CA"/>
              </w:rPr>
              <w:t>1.14975</w:t>
            </w:r>
            <w:r w:rsidRPr="00160A7B">
              <w:rPr>
                <w:rFonts w:ascii="Courier New" w:hAnsi="Courier New" w:eastAsia="Times New Roman" w:cs="Courier New"/>
                <w:b/>
                <w:bCs/>
                <w:color w:val="080808"/>
                <w:sz w:val="20"/>
                <w:szCs w:val="20"/>
                <w:lang w:eastAsia="fr-CA"/>
              </w:rPr>
              <w:t>;</w:t>
            </w:r>
            <w:r w:rsidRPr="00323D56">
              <w:rPr>
                <w:rFonts w:ascii="Courier New" w:hAnsi="Courier New" w:eastAsia="Times New Roman" w:cs="Courier New"/>
                <w:b/>
                <w:bCs/>
                <w:color w:val="080808"/>
                <w:sz w:val="20"/>
                <w:szCs w:val="20"/>
                <w:lang w:eastAsia="fr-CA"/>
              </w:rPr>
              <w:t xml:space="preserve"> </w:t>
            </w:r>
            <w:r w:rsidRPr="00160A7B">
              <w:rPr>
                <w:rFonts w:ascii="Courier New" w:hAnsi="Courier New" w:eastAsia="Times New Roman" w:cs="Courier New"/>
                <w:b/>
                <w:bCs/>
                <w:color w:val="080808"/>
                <w:sz w:val="20"/>
                <w:szCs w:val="20"/>
                <w:lang w:eastAsia="fr-CA"/>
              </w:rPr>
              <w:t>}</w:t>
            </w:r>
            <w:r w:rsidRPr="00160A7B">
              <w:rPr>
                <w:rFonts w:ascii="Courier New" w:hAnsi="Courier New" w:eastAsia="Times New Roman" w:cs="Courier New"/>
                <w:b/>
                <w:bCs/>
                <w:color w:val="080808"/>
                <w:sz w:val="20"/>
                <w:szCs w:val="20"/>
                <w:lang w:eastAsia="fr-CA"/>
              </w:rPr>
              <w:br/>
            </w:r>
            <w:r w:rsidRPr="00160A7B">
              <w:rPr>
                <w:rFonts w:ascii="Courier New" w:hAnsi="Courier New" w:eastAsia="Times New Roman" w:cs="Courier New"/>
                <w:b/>
                <w:bCs/>
                <w:color w:val="080808"/>
                <w:sz w:val="20"/>
                <w:szCs w:val="20"/>
                <w:lang w:eastAsia="fr-CA"/>
              </w:rPr>
              <w:t>}</w:t>
            </w:r>
          </w:p>
        </w:tc>
      </w:tr>
    </w:tbl>
    <w:p w:rsidR="00535542" w:rsidP="00B50CBE" w:rsidRDefault="00535542" w14:paraId="6B0BD23D" w14:textId="77777777">
      <w:pPr>
        <w:tabs>
          <w:tab w:val="left" w:pos="3151"/>
        </w:tabs>
        <w:rPr>
          <w:rFonts w:cstheme="minorHAnsi"/>
        </w:rPr>
      </w:pPr>
    </w:p>
    <w:p w:rsidR="008C6641" w:rsidRDefault="008C6641" w14:paraId="39988713" w14:textId="77777777">
      <w:pPr>
        <w:rPr>
          <w:rFonts w:ascii="Biome" w:hAnsi="Biome" w:cs="Biome"/>
          <w:b/>
          <w:bCs/>
          <w:sz w:val="24"/>
          <w:szCs w:val="24"/>
        </w:rPr>
      </w:pPr>
      <w:r>
        <w:br w:type="page"/>
      </w:r>
    </w:p>
    <w:p w:rsidRPr="008C6959" w:rsidR="00CB48FE" w:rsidP="00CB48FE" w:rsidRDefault="00CB48FE" w14:paraId="49D85392" w14:textId="039C5C66">
      <w:pPr>
        <w:pStyle w:val="Titre3"/>
      </w:pPr>
      <w:bookmarkStart w:name="_Toc1516372803" w:id="597760724"/>
      <w:r w:rsidR="0EA3AF10">
        <w:rPr/>
        <w:t>L05A_Sous-classes - Formes</w:t>
      </w:r>
      <w:bookmarkEnd w:id="597760724"/>
    </w:p>
    <w:p w:rsidR="00CB48FE" w:rsidP="7EDF49DD" w:rsidRDefault="00CB48FE" w14:paraId="0B0AE22E" w14:textId="767C40ED">
      <w:pPr>
        <w:tabs>
          <w:tab w:val="left" w:pos="3151"/>
        </w:tabs>
        <w:rPr>
          <w:rFonts w:cs="Calibri" w:cstheme="minorAscii"/>
        </w:rPr>
      </w:pPr>
      <w:r w:rsidRPr="7EDF49DD" w:rsidR="7EDF49DD">
        <w:rPr>
          <w:rFonts w:cs="Calibri" w:cstheme="minorAscii"/>
        </w:rPr>
        <w:t>Le laboratoire L05A permet de pratiquer les superclasses et sous-classes.</w:t>
      </w:r>
    </w:p>
    <w:p w:rsidR="00323D56" w:rsidP="00CB48FE" w:rsidRDefault="00323D56" w14:paraId="7924A65A" w14:textId="77777777">
      <w:pPr>
        <w:tabs>
          <w:tab w:val="left" w:pos="3151"/>
        </w:tabs>
        <w:rPr>
          <w:rFonts w:cstheme="minorHAnsi"/>
        </w:rPr>
      </w:pPr>
    </w:p>
    <w:p w:rsidRPr="008C6959" w:rsidR="00C6254D" w:rsidP="00C6254D" w:rsidRDefault="00C6254D" w14:paraId="3F5F0EBE" w14:textId="37787FFA">
      <w:pPr>
        <w:pStyle w:val="Titre3"/>
      </w:pPr>
      <w:bookmarkStart w:name="_Toc607342524" w:id="2107389684"/>
      <w:r w:rsidR="0EA3AF10">
        <w:rPr/>
        <w:t>Retours sur le laboratoire L05A_Sous-classes - Formes</w:t>
      </w:r>
      <w:bookmarkEnd w:id="2107389684"/>
    </w:p>
    <w:p w:rsidR="00C6254D" w:rsidP="00C6254D" w:rsidRDefault="0072579C" w14:paraId="3CC5559B" w14:textId="0CF209AC">
      <w:pPr>
        <w:tabs>
          <w:tab w:val="left" w:pos="3151"/>
        </w:tabs>
        <w:rPr>
          <w:rFonts w:cstheme="minorHAnsi"/>
        </w:rPr>
      </w:pPr>
      <w:r>
        <w:rPr>
          <w:rFonts w:cstheme="minorHAnsi"/>
        </w:rPr>
        <w:t xml:space="preserve">Retours sur la syntaxe et l’utilisation </w:t>
      </w:r>
      <w:r w:rsidR="0002785A">
        <w:rPr>
          <w:rFonts w:cstheme="minorHAnsi"/>
        </w:rPr>
        <w:t>des sou</w:t>
      </w:r>
      <w:r w:rsidR="00352B41">
        <w:rPr>
          <w:rFonts w:cstheme="minorHAnsi"/>
        </w:rPr>
        <w:t>s</w:t>
      </w:r>
      <w:r w:rsidR="0002785A">
        <w:rPr>
          <w:rFonts w:cstheme="minorHAnsi"/>
        </w:rPr>
        <w:t>-classes</w:t>
      </w:r>
      <w:r w:rsidR="00C6254D">
        <w:rPr>
          <w:rFonts w:cstheme="minorHAnsi"/>
        </w:rPr>
        <w:t>.</w:t>
      </w:r>
    </w:p>
    <w:p w:rsidR="008C6641" w:rsidP="00C6254D" w:rsidRDefault="008C6641" w14:paraId="500F66B5" w14:textId="77777777">
      <w:pPr>
        <w:tabs>
          <w:tab w:val="left" w:pos="3151"/>
        </w:tabs>
        <w:rPr>
          <w:rFonts w:cstheme="minorHAnsi"/>
        </w:rPr>
      </w:pPr>
    </w:p>
    <w:p w:rsidR="008C6641" w:rsidP="00C6254D" w:rsidRDefault="008C6641" w14:paraId="4B2B9A87" w14:textId="77777777">
      <w:pPr>
        <w:tabs>
          <w:tab w:val="left" w:pos="3151"/>
        </w:tabs>
        <w:rPr>
          <w:rFonts w:cstheme="minorHAnsi"/>
        </w:rPr>
      </w:pPr>
    </w:p>
    <w:p w:rsidR="008C6641" w:rsidRDefault="008C6641" w14:paraId="0277A38D" w14:textId="13D6826C">
      <w:pPr>
        <w:rPr>
          <w:rFonts w:cstheme="minorHAnsi"/>
        </w:rPr>
      </w:pPr>
      <w:r>
        <w:rPr>
          <w:rFonts w:cstheme="minorHAnsi"/>
        </w:rPr>
        <w:br w:type="page"/>
      </w:r>
    </w:p>
    <w:p w:rsidR="007D22EA" w:rsidP="007D22EA" w:rsidRDefault="007D22EA" w14:paraId="499F7768" w14:textId="77777777">
      <w:pPr>
        <w:pStyle w:val="Titre1"/>
        <w:rPr/>
      </w:pPr>
      <w:bookmarkStart w:name="_Toc1549670412" w:id="1933439654"/>
      <w:r w:rsidR="0EA3AF10">
        <w:rPr/>
        <w:t xml:space="preserve">La classe </w:t>
      </w:r>
      <w:r w:rsidR="0EA3AF10">
        <w:rPr/>
        <w:t>DecimalFormat</w:t>
      </w:r>
      <w:bookmarkEnd w:id="1933439654"/>
    </w:p>
    <w:p w:rsidR="007D22EA" w:rsidRDefault="007D22EA" w14:paraId="09AECD71" w14:textId="77777777"/>
    <w:p w:rsidR="00EB2CDD" w:rsidP="00EB2CDD" w:rsidRDefault="00EB2CDD" w14:paraId="6EBACBD7" w14:textId="6B789314">
      <w:r>
        <w:t xml:space="preserve">Les objets </w:t>
      </w:r>
      <w:r w:rsidRPr="00EB2CDD">
        <w:rPr>
          <w:b/>
          <w:bCs/>
        </w:rPr>
        <w:t>DecimalFormat</w:t>
      </w:r>
      <w:r>
        <w:t xml:space="preserve"> permettent de modifier </w:t>
      </w:r>
      <w:r w:rsidRPr="002503DD">
        <w:rPr>
          <w:u w:val="single"/>
        </w:rPr>
        <w:t>l'apparence</w:t>
      </w:r>
      <w:r>
        <w:t xml:space="preserve"> </w:t>
      </w:r>
      <w:r w:rsidR="00352B41">
        <w:t>(formater</w:t>
      </w:r>
      <w:r>
        <w:t>) des nombres décimaux. Un objet DecimalFormat comprend un modèle qui est appliqué aux différents nombres décimaux à l'aide de la méthode format.</w:t>
      </w:r>
    </w:p>
    <w:p w:rsidR="00636FF3" w:rsidP="00EB2CDD" w:rsidRDefault="00EB2CDD" w14:paraId="1C85D899" w14:textId="7BA10300">
      <w:r>
        <w:t xml:space="preserve">Les </w:t>
      </w:r>
      <w:r w:rsidRPr="00F0686A">
        <w:rPr>
          <w:b/>
          <w:bCs/>
        </w:rPr>
        <w:t>DecimalFormat</w:t>
      </w:r>
      <w:r>
        <w:t xml:space="preserve"> ne servent qu'à modifier l'affichage d'un nombre. La valeur intrinsèque du nombre demeure intacte.</w:t>
      </w:r>
    </w:p>
    <w:p w:rsidR="00D05EF0" w:rsidP="00EB2CDD" w:rsidRDefault="00D05EF0" w14:paraId="7E48AD54" w14:textId="69AB0980">
      <w:r w:rsidRPr="00BA45F7">
        <w:rPr>
          <w:b/>
          <w:bCs/>
        </w:rPr>
        <w:t>DecimalFormat</w:t>
      </w:r>
      <w:r>
        <w:t xml:space="preserve"> utilise des patterns (modèles) un peu comme les expressions régulières.  </w:t>
      </w:r>
      <w:r w:rsidR="00BA45F7">
        <w:t>Un objet de la classe DecimalFormat définit le patte</w:t>
      </w:r>
      <w:r w:rsidR="003A444A">
        <w:t>r</w:t>
      </w:r>
      <w:r w:rsidR="00BA45F7">
        <w:t>n à utiliser et fournit les méthodes pour l’appliquer à une valeur.</w:t>
      </w:r>
    </w:p>
    <w:p w:rsidR="00F0686A" w:rsidP="00EB2CDD" w:rsidRDefault="00F0686A" w14:paraId="44358348" w14:textId="77777777"/>
    <w:p w:rsidR="00F0686A" w:rsidP="00EB2CDD" w:rsidRDefault="00BC7CC8" w14:paraId="3F49363E" w14:textId="660E7353">
      <w:r w:rsidRPr="0052345F">
        <w:rPr>
          <w:b/>
          <w:bCs/>
        </w:rPr>
        <w:t>Exemple</w:t>
      </w:r>
      <w:r>
        <w:t xml:space="preserve"> : utilisation de </w:t>
      </w:r>
      <w:r w:rsidRPr="00E77621">
        <w:rPr>
          <w:b/>
          <w:bCs/>
        </w:rPr>
        <w:t>DecimalFormat</w:t>
      </w:r>
      <w:r>
        <w:t xml:space="preserve"> pour l’affichage</w:t>
      </w:r>
      <w:r w:rsidR="0052345F">
        <w:t>.</w:t>
      </w:r>
    </w:p>
    <w:tbl>
      <w:tblPr>
        <w:tblStyle w:val="Grilledutableau"/>
        <w:tblW w:w="0" w:type="auto"/>
        <w:tblLook w:val="04A0" w:firstRow="1" w:lastRow="0" w:firstColumn="1" w:lastColumn="0" w:noHBand="0" w:noVBand="1"/>
      </w:tblPr>
      <w:tblGrid>
        <w:gridCol w:w="10790"/>
      </w:tblGrid>
      <w:tr w:rsidR="0052345F" w:rsidTr="0052345F" w14:paraId="6AADDA6C" w14:textId="77777777">
        <w:tc>
          <w:tcPr>
            <w:tcW w:w="10790" w:type="dxa"/>
          </w:tcPr>
          <w:p w:rsidRPr="00D05EF0" w:rsidR="0052345F" w:rsidP="00D05EF0" w:rsidRDefault="00D05EF0" w14:paraId="625ED212" w14:textId="5D8C543C">
            <w:pPr>
              <w:pStyle w:val="PrformatHTML"/>
              <w:shd w:val="clear" w:color="auto" w:fill="FFFFFF"/>
              <w:rPr>
                <w:b/>
                <w:bCs/>
                <w:color w:val="080808"/>
              </w:rPr>
            </w:pPr>
            <w:r w:rsidRPr="00D05EF0">
              <w:rPr>
                <w:b/>
                <w:bCs/>
                <w:color w:val="0033B3"/>
              </w:rPr>
              <w:t xml:space="preserve">double </w:t>
            </w:r>
            <w:r w:rsidRPr="00D05EF0">
              <w:rPr>
                <w:b/>
                <w:bCs/>
                <w:color w:val="000000"/>
              </w:rPr>
              <w:t xml:space="preserve">statPourcent </w:t>
            </w:r>
            <w:r w:rsidRPr="00D05EF0">
              <w:rPr>
                <w:b/>
                <w:bCs/>
                <w:color w:val="080808"/>
              </w:rPr>
              <w:t xml:space="preserve">= </w:t>
            </w:r>
            <w:r w:rsidRPr="00D05EF0">
              <w:rPr>
                <w:b/>
                <w:bCs/>
                <w:color w:val="1750EB"/>
              </w:rPr>
              <w:t>0.19</w:t>
            </w:r>
            <w:r w:rsidRPr="00D05EF0">
              <w:rPr>
                <w:b/>
                <w:bCs/>
                <w:color w:val="080808"/>
              </w:rPr>
              <w:t xml:space="preserve">;  </w:t>
            </w:r>
            <w:r w:rsidRPr="00D05EF0">
              <w:rPr>
                <w:b/>
                <w:bCs/>
                <w:i/>
                <w:iCs/>
                <w:color w:val="8C8C8C"/>
              </w:rPr>
              <w:t>//</w:t>
            </w:r>
            <w:r w:rsidR="00E77621">
              <w:rPr>
                <w:b/>
                <w:bCs/>
                <w:i/>
                <w:iCs/>
                <w:color w:val="8C8C8C"/>
              </w:rPr>
              <w:t xml:space="preserve">Valeur : </w:t>
            </w:r>
            <w:r w:rsidRPr="00D05EF0">
              <w:rPr>
                <w:b/>
                <w:bCs/>
                <w:i/>
                <w:iCs/>
                <w:color w:val="8C8C8C"/>
              </w:rPr>
              <w:t>19 pourcent conservé en décimal</w:t>
            </w:r>
            <w:r w:rsidRPr="00D05EF0">
              <w:rPr>
                <w:b/>
                <w:bCs/>
                <w:i/>
                <w:iCs/>
                <w:color w:val="8C8C8C"/>
              </w:rPr>
              <w:br/>
            </w:r>
            <w:r w:rsidRPr="00D05EF0">
              <w:rPr>
                <w:b/>
                <w:bCs/>
                <w:i/>
                <w:iCs/>
                <w:color w:val="8C8C8C"/>
              </w:rPr>
              <w:br/>
            </w:r>
            <w:r w:rsidRPr="00D05EF0">
              <w:rPr>
                <w:b/>
                <w:bCs/>
                <w:i/>
                <w:iCs/>
                <w:color w:val="8C8C8C"/>
              </w:rPr>
              <w:t>//Déclare un objet DecimalFormat avec son pattern</w:t>
            </w:r>
            <w:r w:rsidRPr="00D05EF0">
              <w:rPr>
                <w:b/>
                <w:bCs/>
                <w:i/>
                <w:iCs/>
                <w:color w:val="8C8C8C"/>
              </w:rPr>
              <w:br/>
            </w:r>
            <w:r w:rsidRPr="00D05EF0">
              <w:rPr>
                <w:b/>
                <w:bCs/>
                <w:color w:val="000000"/>
              </w:rPr>
              <w:t xml:space="preserve">DecimalFormat df </w:t>
            </w:r>
            <w:r w:rsidRPr="00D05EF0">
              <w:rPr>
                <w:b/>
                <w:bCs/>
                <w:color w:val="080808"/>
              </w:rPr>
              <w:t xml:space="preserve">= </w:t>
            </w:r>
            <w:r w:rsidRPr="00D05EF0">
              <w:rPr>
                <w:b/>
                <w:bCs/>
                <w:color w:val="0033B3"/>
              </w:rPr>
              <w:t xml:space="preserve">new </w:t>
            </w:r>
            <w:r w:rsidRPr="00D05EF0">
              <w:rPr>
                <w:b/>
                <w:bCs/>
                <w:color w:val="080808"/>
              </w:rPr>
              <w:t>DecimalFormat(</w:t>
            </w:r>
            <w:r w:rsidRPr="00D05EF0">
              <w:rPr>
                <w:b/>
                <w:bCs/>
                <w:color w:val="067D17"/>
              </w:rPr>
              <w:t>"#%"</w:t>
            </w:r>
            <w:r w:rsidRPr="00D05EF0">
              <w:rPr>
                <w:b/>
                <w:bCs/>
                <w:color w:val="080808"/>
              </w:rPr>
              <w:t>);</w:t>
            </w:r>
            <w:r w:rsidRPr="00D05EF0">
              <w:rPr>
                <w:b/>
                <w:bCs/>
                <w:color w:val="080808"/>
              </w:rPr>
              <w:br/>
            </w:r>
            <w:r w:rsidRPr="00D05EF0">
              <w:rPr>
                <w:b/>
                <w:bCs/>
                <w:i/>
                <w:iCs/>
                <w:color w:val="8C8C8C"/>
              </w:rPr>
              <w:t>//Le pattenr ici est "#%"</w:t>
            </w:r>
            <w:r w:rsidRPr="00D05EF0">
              <w:rPr>
                <w:b/>
                <w:bCs/>
                <w:i/>
                <w:iCs/>
                <w:color w:val="8C8C8C"/>
              </w:rPr>
              <w:br/>
            </w:r>
            <w:r w:rsidRPr="00D05EF0">
              <w:rPr>
                <w:b/>
                <w:bCs/>
                <w:i/>
                <w:iCs/>
                <w:color w:val="8C8C8C"/>
              </w:rPr>
              <w:br/>
            </w:r>
            <w:r w:rsidRPr="00D05EF0">
              <w:rPr>
                <w:b/>
                <w:bCs/>
                <w:i/>
                <w:iCs/>
                <w:color w:val="8C8C8C"/>
              </w:rPr>
              <w:t>//Utilise l'objet pour formater l'affichage de la donnée</w:t>
            </w:r>
            <w:r w:rsidRPr="00D05EF0">
              <w:rPr>
                <w:b/>
                <w:bCs/>
                <w:i/>
                <w:iCs/>
                <w:color w:val="8C8C8C"/>
              </w:rPr>
              <w:br/>
            </w:r>
            <w:r w:rsidRPr="00D05EF0">
              <w:rPr>
                <w:b/>
                <w:bCs/>
                <w:color w:val="000000"/>
              </w:rPr>
              <w:t>System</w:t>
            </w:r>
            <w:r w:rsidRPr="00D05EF0">
              <w:rPr>
                <w:b/>
                <w:bCs/>
                <w:color w:val="080808"/>
              </w:rPr>
              <w:t>.</w:t>
            </w:r>
            <w:r w:rsidRPr="00D05EF0">
              <w:rPr>
                <w:b/>
                <w:bCs/>
                <w:i/>
                <w:iCs/>
                <w:color w:val="871094"/>
              </w:rPr>
              <w:t>out</w:t>
            </w:r>
            <w:r w:rsidRPr="00D05EF0">
              <w:rPr>
                <w:b/>
                <w:bCs/>
                <w:color w:val="080808"/>
              </w:rPr>
              <w:t>.println(</w:t>
            </w:r>
            <w:r w:rsidRPr="00D05EF0">
              <w:rPr>
                <w:b/>
                <w:bCs/>
                <w:color w:val="000000"/>
              </w:rPr>
              <w:t>df</w:t>
            </w:r>
            <w:r w:rsidRPr="00D05EF0">
              <w:rPr>
                <w:b/>
                <w:bCs/>
                <w:color w:val="080808"/>
              </w:rPr>
              <w:t>.format(</w:t>
            </w:r>
            <w:r w:rsidRPr="00D05EF0">
              <w:rPr>
                <w:b/>
                <w:bCs/>
                <w:color w:val="000000"/>
              </w:rPr>
              <w:t>statPourcent</w:t>
            </w:r>
            <w:r w:rsidRPr="00D05EF0">
              <w:rPr>
                <w:b/>
                <w:bCs/>
                <w:color w:val="080808"/>
              </w:rPr>
              <w:t>));</w:t>
            </w:r>
            <w:r w:rsidRPr="00D05EF0">
              <w:rPr>
                <w:b/>
                <w:bCs/>
                <w:color w:val="080808"/>
              </w:rPr>
              <w:br/>
            </w:r>
            <w:r w:rsidRPr="00D05EF0">
              <w:rPr>
                <w:b/>
                <w:bCs/>
                <w:color w:val="080808"/>
              </w:rPr>
              <w:br/>
            </w:r>
            <w:r w:rsidRPr="00D05EF0">
              <w:rPr>
                <w:b/>
                <w:bCs/>
                <w:i/>
                <w:iCs/>
                <w:color w:val="8C8C8C"/>
              </w:rPr>
              <w:t>//Produira 19%</w:t>
            </w:r>
          </w:p>
        </w:tc>
      </w:tr>
    </w:tbl>
    <w:p w:rsidR="0052345F" w:rsidP="00EB2CDD" w:rsidRDefault="0052345F" w14:paraId="4E1E6A72" w14:textId="062C2336"/>
    <w:p w:rsidR="00DB4643" w:rsidP="00EB2CDD" w:rsidRDefault="00DB4643" w14:paraId="664F726E" w14:textId="1B028C58">
      <w:r>
        <w:t xml:space="preserve">La classe est sous </w:t>
      </w:r>
      <w:r w:rsidRPr="00DB4643">
        <w:rPr>
          <w:b/>
          <w:bCs/>
        </w:rPr>
        <w:t>java.text.DecimalFormat</w:t>
      </w:r>
      <w:r>
        <w:t xml:space="preserve"> et doit être importée pour être utilisée.</w:t>
      </w:r>
    </w:p>
    <w:p w:rsidR="0052345F" w:rsidP="00EB2CDD" w:rsidRDefault="0052345F" w14:paraId="452F2C52" w14:textId="77777777"/>
    <w:p w:rsidRPr="008C6959" w:rsidR="002E117B" w:rsidP="002E117B" w:rsidRDefault="002E117B" w14:paraId="7F7D983F" w14:textId="18626EB7">
      <w:pPr>
        <w:pStyle w:val="Titre3"/>
      </w:pPr>
      <w:bookmarkStart w:name="_Toc1901626044" w:id="226686405"/>
      <w:r w:rsidR="0EA3AF10">
        <w:rPr/>
        <w:t>L05B_DecimalFormat</w:t>
      </w:r>
      <w:bookmarkEnd w:id="226686405"/>
    </w:p>
    <w:p w:rsidR="002E117B" w:rsidP="7EDF49DD" w:rsidRDefault="002E117B" w14:paraId="1046A665" w14:textId="4E175619">
      <w:pPr>
        <w:tabs>
          <w:tab w:val="left" w:pos="3151"/>
        </w:tabs>
        <w:rPr>
          <w:rFonts w:cs="Calibri" w:cstheme="minorAscii"/>
        </w:rPr>
      </w:pPr>
      <w:r w:rsidRPr="7EDF49DD" w:rsidR="7EDF49DD">
        <w:rPr>
          <w:rFonts w:cs="Calibri" w:cstheme="minorAscii"/>
        </w:rPr>
        <w:t xml:space="preserve">Le laboratoire L05B vous invite à rechercher la syntaxe appropriée pour utiliser la classe </w:t>
      </w:r>
      <w:r w:rsidRPr="7EDF49DD" w:rsidR="7EDF49DD">
        <w:rPr>
          <w:rFonts w:cs="Calibri" w:cstheme="minorAscii"/>
          <w:b w:val="1"/>
          <w:bCs w:val="1"/>
        </w:rPr>
        <w:t>DecimalFormat</w:t>
      </w:r>
      <w:r w:rsidRPr="7EDF49DD" w:rsidR="7EDF49DD">
        <w:rPr>
          <w:rFonts w:cs="Calibri" w:cstheme="minorAscii"/>
        </w:rPr>
        <w:t xml:space="preserve"> pour quelques formats différents.</w:t>
      </w:r>
    </w:p>
    <w:p w:rsidR="0059568D" w:rsidP="002E117B" w:rsidRDefault="0059568D" w14:paraId="369BE5A7" w14:textId="15C5FA95">
      <w:pPr>
        <w:tabs>
          <w:tab w:val="left" w:pos="3151"/>
        </w:tabs>
        <w:rPr>
          <w:rFonts w:cstheme="minorHAnsi"/>
        </w:rPr>
      </w:pPr>
    </w:p>
    <w:p w:rsidR="00195D07" w:rsidP="004E0046" w:rsidRDefault="00195D07" w14:paraId="194849A7" w14:textId="32D7F676">
      <w:pPr>
        <w:tabs>
          <w:tab w:val="left" w:pos="3151"/>
        </w:tabs>
        <w:rPr>
          <w:rFonts w:cstheme="minorHAnsi"/>
        </w:rPr>
      </w:pPr>
    </w:p>
    <w:p w:rsidRPr="008C6959" w:rsidR="0059568D" w:rsidP="0059568D" w:rsidRDefault="0059568D" w14:paraId="3FE7C490" w14:textId="50273DFB">
      <w:pPr>
        <w:pStyle w:val="Titre3"/>
      </w:pPr>
      <w:bookmarkStart w:name="_Toc1103006868" w:id="878145777"/>
      <w:r w:rsidR="0EA3AF10">
        <w:rPr/>
        <w:t>L05C_Héritage - Maisons</w:t>
      </w:r>
      <w:bookmarkEnd w:id="878145777"/>
    </w:p>
    <w:p w:rsidR="0059568D" w:rsidP="7EDF49DD" w:rsidRDefault="0059568D" w14:paraId="396C9E42" w14:textId="6A383578">
      <w:pPr>
        <w:tabs>
          <w:tab w:val="left" w:pos="3151"/>
        </w:tabs>
        <w:rPr>
          <w:rFonts w:cs="Calibri" w:cstheme="minorAscii"/>
        </w:rPr>
      </w:pPr>
      <w:r w:rsidRPr="7EDF49DD" w:rsidR="7EDF49DD">
        <w:rPr>
          <w:rFonts w:cs="Calibri" w:cstheme="minorAscii"/>
        </w:rPr>
        <w:t>Le laboratoire L05C vous permet de pratiquer les sous-classes avec un projet.</w:t>
      </w:r>
    </w:p>
    <w:p w:rsidR="006F3668" w:rsidP="0059568D" w:rsidRDefault="006F3668" w14:paraId="5247812F" w14:textId="77777777">
      <w:pPr>
        <w:tabs>
          <w:tab w:val="left" w:pos="3151"/>
        </w:tabs>
        <w:rPr>
          <w:rFonts w:cstheme="minorHAnsi"/>
        </w:rPr>
      </w:pPr>
    </w:p>
    <w:p w:rsidR="0059568D" w:rsidP="0059568D" w:rsidRDefault="0059568D" w14:paraId="50DED8E4" w14:textId="4E907DDA">
      <w:pPr>
        <w:tabs>
          <w:tab w:val="left" w:pos="3151"/>
        </w:tabs>
        <w:rPr>
          <w:rFonts w:cstheme="minorHAnsi"/>
        </w:rPr>
      </w:pPr>
      <w:r>
        <w:rPr>
          <w:rFonts w:cstheme="minorHAnsi"/>
        </w:rPr>
        <w:t xml:space="preserve">Retours en classe après la portion </w:t>
      </w:r>
      <w:r w:rsidRPr="000A5990">
        <w:rPr>
          <w:rFonts w:cstheme="minorHAnsi"/>
          <w:b/>
          <w:bCs/>
        </w:rPr>
        <w:t>Chalet</w:t>
      </w:r>
      <w:r>
        <w:rPr>
          <w:rFonts w:cstheme="minorHAnsi"/>
        </w:rPr>
        <w:t xml:space="preserve">, puis après la portion </w:t>
      </w:r>
      <w:r w:rsidRPr="000A5990">
        <w:rPr>
          <w:rFonts w:cstheme="minorHAnsi"/>
          <w:b/>
          <w:bCs/>
        </w:rPr>
        <w:t>MaisonMobile</w:t>
      </w:r>
      <w:r>
        <w:rPr>
          <w:rFonts w:cstheme="minorHAnsi"/>
        </w:rPr>
        <w:t>.</w:t>
      </w:r>
    </w:p>
    <w:p w:rsidR="006F3668" w:rsidP="0059568D" w:rsidRDefault="006F3668" w14:paraId="0BD91AB2" w14:textId="22E1DC55">
      <w:pPr>
        <w:tabs>
          <w:tab w:val="left" w:pos="3151"/>
        </w:tabs>
        <w:rPr>
          <w:rFonts w:cstheme="minorHAnsi"/>
        </w:rPr>
      </w:pPr>
    </w:p>
    <w:p w:rsidRPr="008C6959" w:rsidR="006F3668" w:rsidP="006F3668" w:rsidRDefault="006F3668" w14:paraId="4E57E2C4" w14:textId="128AF021">
      <w:pPr>
        <w:pStyle w:val="Titre3"/>
      </w:pPr>
      <w:bookmarkStart w:name="_Toc1241279352" w:id="709589424"/>
      <w:r w:rsidR="0EA3AF10">
        <w:rPr/>
        <w:t>L05D_Héritage - Routes</w:t>
      </w:r>
      <w:bookmarkEnd w:id="709589424"/>
    </w:p>
    <w:p w:rsidR="006F3668" w:rsidP="7EDF49DD" w:rsidRDefault="006F3668" w14:paraId="1CA363FA" w14:textId="5E8822BC">
      <w:pPr>
        <w:tabs>
          <w:tab w:val="left" w:pos="3151"/>
        </w:tabs>
        <w:rPr>
          <w:rFonts w:cs="Calibri" w:cstheme="minorAscii"/>
        </w:rPr>
      </w:pPr>
      <w:r w:rsidRPr="7EDF49DD" w:rsidR="7EDF49DD">
        <w:rPr>
          <w:rFonts w:cs="Calibri" w:cstheme="minorAscii"/>
        </w:rPr>
        <w:t>Le laboratoire L05D vous permet de pratiquer les sous-classes avec un projet.</w:t>
      </w:r>
    </w:p>
    <w:p w:rsidR="006F3668" w:rsidP="006F3668" w:rsidRDefault="006F3668" w14:paraId="433F4171" w14:textId="77777777">
      <w:pPr>
        <w:tabs>
          <w:tab w:val="left" w:pos="3151"/>
        </w:tabs>
        <w:rPr>
          <w:rFonts w:cstheme="minorHAnsi"/>
        </w:rPr>
      </w:pPr>
    </w:p>
    <w:p w:rsidR="006F3668" w:rsidP="006F3668" w:rsidRDefault="006F3668" w14:paraId="6CBE5ACC" w14:textId="49294031">
      <w:pPr>
        <w:tabs>
          <w:tab w:val="left" w:pos="3151"/>
        </w:tabs>
        <w:rPr>
          <w:rFonts w:cstheme="minorHAnsi"/>
        </w:rPr>
      </w:pPr>
      <w:r>
        <w:rPr>
          <w:rFonts w:cstheme="minorHAnsi"/>
        </w:rPr>
        <w:t>Retours en classe après l</w:t>
      </w:r>
      <w:r w:rsidR="00437CF9">
        <w:rPr>
          <w:rFonts w:cstheme="minorHAnsi"/>
        </w:rPr>
        <w:t>e laboratoire</w:t>
      </w:r>
      <w:r>
        <w:rPr>
          <w:rFonts w:cstheme="minorHAnsi"/>
        </w:rPr>
        <w:t>.</w:t>
      </w:r>
    </w:p>
    <w:p w:rsidR="006F3668" w:rsidP="0059568D" w:rsidRDefault="006F3668" w14:paraId="4DCE6F29" w14:textId="77777777">
      <w:pPr>
        <w:tabs>
          <w:tab w:val="left" w:pos="3151"/>
        </w:tabs>
        <w:rPr>
          <w:rFonts w:cstheme="minorHAnsi"/>
        </w:rPr>
      </w:pPr>
    </w:p>
    <w:p w:rsidR="0059568D" w:rsidP="004E0046" w:rsidRDefault="0059568D" w14:paraId="786B8BCB" w14:textId="77777777">
      <w:pPr>
        <w:tabs>
          <w:tab w:val="left" w:pos="3151"/>
        </w:tabs>
        <w:rPr>
          <w:rFonts w:cstheme="minorHAnsi"/>
        </w:rPr>
      </w:pPr>
    </w:p>
    <w:p w:rsidR="00B07983" w:rsidP="00B4176C" w:rsidRDefault="00B07983" w14:paraId="0228D63F" w14:textId="00841743">
      <w:pPr>
        <w:pStyle w:val="Titre1"/>
        <w:rPr/>
      </w:pPr>
      <w:bookmarkStart w:name="_Toc640957579" w:id="644178772"/>
      <w:r w:rsidR="0EA3AF10">
        <w:rPr/>
        <w:t>Les classes abstraites</w:t>
      </w:r>
      <w:bookmarkEnd w:id="644178772"/>
    </w:p>
    <w:p w:rsidR="00B07983" w:rsidP="00B07983" w:rsidRDefault="00B07983" w14:paraId="667D1FB5" w14:textId="3FF6C07C">
      <w:r>
        <w:t>Les super-classes telles que vues jusqu’à maintenant peuvent être utilisées par elle-même, sans faire appel aux sous-classes.</w:t>
      </w:r>
    </w:p>
    <w:p w:rsidR="00B07983" w:rsidP="00B07983" w:rsidRDefault="00B07983" w14:paraId="7381A23B" w14:textId="070D75B2">
      <w:r>
        <w:t xml:space="preserve">Dans nos exemples, on pourrait faire appel à un champ </w:t>
      </w:r>
      <w:r w:rsidRPr="00D11E4C">
        <w:rPr>
          <w:b/>
          <w:bCs/>
        </w:rPr>
        <w:t>description</w:t>
      </w:r>
      <w:r>
        <w:t xml:space="preserve"> de la classe </w:t>
      </w:r>
      <w:r w:rsidRPr="00D11E4C">
        <w:rPr>
          <w:b/>
          <w:bCs/>
        </w:rPr>
        <w:t>Animaux</w:t>
      </w:r>
      <w:r>
        <w:t>, qui décri</w:t>
      </w:r>
      <w:r w:rsidR="000D5D70">
        <w:t>r</w:t>
      </w:r>
      <w:r w:rsidR="00D11E4C">
        <w:t>ai</w:t>
      </w:r>
      <w:r>
        <w:t>t le règne animal, en opposition aux végétaux et minéraux par exemple.</w:t>
      </w:r>
    </w:p>
    <w:p w:rsidR="00B07983" w:rsidP="00B07983" w:rsidRDefault="00B07983" w14:paraId="1E5B52C3" w14:textId="11D0C78D">
      <w:r>
        <w:t xml:space="preserve">Un objet (une instance) de la classe </w:t>
      </w:r>
      <w:r w:rsidRPr="000D5D70">
        <w:rPr>
          <w:b/>
          <w:bCs/>
        </w:rPr>
        <w:t>Animaux</w:t>
      </w:r>
      <w:r>
        <w:t xml:space="preserve"> a</w:t>
      </w:r>
      <w:r w:rsidR="00D11E4C">
        <w:t>u</w:t>
      </w:r>
      <w:r w:rsidR="000D5D70">
        <w:t>r</w:t>
      </w:r>
      <w:r w:rsidR="00D11E4C">
        <w:t>ait</w:t>
      </w:r>
      <w:r>
        <w:t xml:space="preserve"> une utilité même si on n’utilise pas </w:t>
      </w:r>
      <w:r w:rsidR="000D5D70">
        <w:t>ses</w:t>
      </w:r>
      <w:r>
        <w:t xml:space="preserve"> sous-classes.</w:t>
      </w:r>
    </w:p>
    <w:p w:rsidR="00B07983" w:rsidP="00B07983" w:rsidRDefault="00B07983" w14:paraId="6F570F15" w14:textId="3449272C">
      <w:r>
        <w:t xml:space="preserve">On peut aussi faire des classes dont la seule utilité est de fournir des membres communs aux sous-classes.  On les appelle des </w:t>
      </w:r>
      <w:r w:rsidRPr="00D11E4C">
        <w:rPr>
          <w:b/>
          <w:bCs/>
        </w:rPr>
        <w:t>classes abstraites</w:t>
      </w:r>
      <w:r>
        <w:t>, parce que leur seul rôle est de donner une couche d’abstraction à leurs sou</w:t>
      </w:r>
      <w:r w:rsidR="00D11E4C">
        <w:t>s</w:t>
      </w:r>
      <w:r>
        <w:t>-classes.</w:t>
      </w:r>
    </w:p>
    <w:p w:rsidR="00B07983" w:rsidP="00B07983" w:rsidRDefault="00B07983" w14:paraId="1621EE91" w14:textId="2EC9F9A8"/>
    <w:p w:rsidRPr="001E417E" w:rsidR="00B07983" w:rsidP="00B07983" w:rsidRDefault="00B07983" w14:paraId="157B78BA" w14:textId="4665FFD3">
      <w:pPr>
        <w:rPr>
          <w:b/>
          <w:bCs/>
        </w:rPr>
      </w:pPr>
      <w:r w:rsidRPr="001E417E">
        <w:rPr>
          <w:b/>
          <w:bCs/>
        </w:rPr>
        <w:t>Exemple :</w:t>
      </w:r>
    </w:p>
    <w:p w:rsidR="00B07983" w:rsidP="00B07983" w:rsidRDefault="00B07983" w14:paraId="521420BC" w14:textId="39AC5C48">
      <w:r>
        <w:t xml:space="preserve">Pour un magasin de vente de produits en ligne, on pourrait avoir une classe </w:t>
      </w:r>
      <w:r w:rsidRPr="001E417E">
        <w:rPr>
          <w:b/>
          <w:bCs/>
        </w:rPr>
        <w:t>Produit</w:t>
      </w:r>
      <w:r>
        <w:t>.</w:t>
      </w:r>
    </w:p>
    <w:p w:rsidR="00B07983" w:rsidP="00B07983" w:rsidRDefault="00B07983" w14:paraId="245D0728" w14:textId="1EF1741F">
      <w:r>
        <w:t>Les produits seraient divisés en catégories, puis en modèles etc.</w:t>
      </w:r>
    </w:p>
    <w:p w:rsidR="00B07983" w:rsidP="00B07983" w:rsidRDefault="00B07983" w14:paraId="30007D90" w14:textId="51294EEA">
      <w:r>
        <w:t>Tous les produits auront un nom, une description et un prix.</w:t>
      </w:r>
    </w:p>
    <w:p w:rsidR="001E417E" w:rsidP="00B07983" w:rsidRDefault="001E417E" w14:paraId="38C54199" w14:textId="7C7BC4C3">
      <w:r>
        <w:t xml:space="preserve">Ils pourraient aussi avoir des méthodes, comme </w:t>
      </w:r>
      <w:r w:rsidRPr="001E417E">
        <w:rPr>
          <w:b/>
          <w:bCs/>
        </w:rPr>
        <w:t>getPrix</w:t>
      </w:r>
      <w:r>
        <w:t xml:space="preserve">, </w:t>
      </w:r>
      <w:r w:rsidRPr="001E417E">
        <w:rPr>
          <w:b/>
          <w:bCs/>
        </w:rPr>
        <w:t>afficherDescription</w:t>
      </w:r>
      <w:r>
        <w:t xml:space="preserve"> etc.</w:t>
      </w:r>
    </w:p>
    <w:p w:rsidR="001E417E" w:rsidP="00B07983" w:rsidRDefault="001E417E" w14:paraId="61CBE147" w14:textId="32173883">
      <w:r>
        <w:t xml:space="preserve">Des sous-classes de Produit pourraient être </w:t>
      </w:r>
      <w:r w:rsidR="000D5D70">
        <w:rPr>
          <w:b/>
          <w:bCs/>
        </w:rPr>
        <w:t>Ecran</w:t>
      </w:r>
      <w:r>
        <w:t xml:space="preserve">, </w:t>
      </w:r>
      <w:r w:rsidRPr="001E417E">
        <w:rPr>
          <w:b/>
          <w:bCs/>
        </w:rPr>
        <w:t>TelephoneMobile</w:t>
      </w:r>
      <w:r>
        <w:t xml:space="preserve">, </w:t>
      </w:r>
      <w:r w:rsidRPr="001E417E">
        <w:rPr>
          <w:b/>
          <w:bCs/>
        </w:rPr>
        <w:t>CableUSB</w:t>
      </w:r>
      <w:r>
        <w:t xml:space="preserve"> etc., qui auront leurs propres caractéristiques.</w:t>
      </w:r>
    </w:p>
    <w:p w:rsidR="001E417E" w:rsidP="00B07983" w:rsidRDefault="001E417E" w14:paraId="2AB50713" w14:textId="196CAC5C">
      <w:r>
        <w:t xml:space="preserve">Dans ce contexte, on n’utilisera jamais un objet </w:t>
      </w:r>
      <w:r w:rsidRPr="001E417E">
        <w:rPr>
          <w:b/>
          <w:bCs/>
        </w:rPr>
        <w:t>Produit</w:t>
      </w:r>
      <w:r>
        <w:t xml:space="preserve">, ce sera toujours des objets </w:t>
      </w:r>
      <w:r w:rsidR="000D5D70">
        <w:rPr>
          <w:b/>
          <w:bCs/>
        </w:rPr>
        <w:t>Ecran</w:t>
      </w:r>
      <w:r>
        <w:t xml:space="preserve">, </w:t>
      </w:r>
      <w:r w:rsidRPr="001E417E">
        <w:rPr>
          <w:b/>
          <w:bCs/>
        </w:rPr>
        <w:t>TelephoneMobile</w:t>
      </w:r>
      <w:r>
        <w:t xml:space="preserve"> etc.</w:t>
      </w:r>
    </w:p>
    <w:p w:rsidR="001E417E" w:rsidP="00B07983" w:rsidRDefault="000D5D70" w14:paraId="748141C5" w14:textId="316EC5D5">
      <w:r>
        <w:t>L’objectif</w:t>
      </w:r>
      <w:r w:rsidR="001E417E">
        <w:t xml:space="preserve"> de la classe Produit est d</w:t>
      </w:r>
      <w:r>
        <w:t>’offrir une couche d’abstraction qui cache les détails des sous-classes et permet d</w:t>
      </w:r>
      <w:r w:rsidR="001E417E">
        <w:t>e définir des champs (ou des méthodes) communes à toutes les sous-classes, pour éviter de les définir dans chaque sous-classe.</w:t>
      </w:r>
    </w:p>
    <w:p w:rsidR="001E417E" w:rsidP="00B07983" w:rsidRDefault="001E417E" w14:paraId="593DB303" w14:textId="494B3FED">
      <w:r>
        <w:t>Dans le cas des méthodes, elles seront alors redéfinies dans chaque sous-classe.</w:t>
      </w:r>
    </w:p>
    <w:p w:rsidR="00D11E4C" w:rsidP="00B07983" w:rsidRDefault="00D11E4C" w14:paraId="66E0352C" w14:textId="4264BD2A"/>
    <w:p w:rsidR="00D11E4C" w:rsidP="00B07983" w:rsidRDefault="00D11E4C" w14:paraId="2DB9C87B" w14:textId="21098598">
      <w:r>
        <w:t>Une classe abstraite :</w:t>
      </w:r>
    </w:p>
    <w:p w:rsidR="00D11E4C" w:rsidP="00D11E4C" w:rsidRDefault="00D11E4C" w14:paraId="7513A0FC" w14:textId="1A4EB405">
      <w:pPr>
        <w:pStyle w:val="Paragraphedeliste"/>
        <w:numPr>
          <w:ilvl w:val="0"/>
          <w:numId w:val="27"/>
        </w:numPr>
      </w:pPr>
      <w:r>
        <w:t xml:space="preserve">Utilise le mot clé </w:t>
      </w:r>
      <w:r w:rsidRPr="001B0D63">
        <w:rPr>
          <w:b/>
          <w:bCs/>
        </w:rPr>
        <w:t>abstract</w:t>
      </w:r>
    </w:p>
    <w:p w:rsidR="00F538F1" w:rsidP="00D11E4C" w:rsidRDefault="00F538F1" w14:paraId="585CD412" w14:textId="601CBEB2">
      <w:pPr>
        <w:pStyle w:val="Paragraphedeliste"/>
        <w:numPr>
          <w:ilvl w:val="0"/>
          <w:numId w:val="27"/>
        </w:numPr>
      </w:pPr>
      <w:r>
        <w:t>Permet l’utilisation de champs et de méthodes communes à des sous-classes de type semblable</w:t>
      </w:r>
    </w:p>
    <w:p w:rsidR="00D11E4C" w:rsidP="00D11E4C" w:rsidRDefault="00E9344E" w14:paraId="0556D776" w14:textId="35B297E4">
      <w:pPr>
        <w:pStyle w:val="Paragraphedeliste"/>
        <w:numPr>
          <w:ilvl w:val="0"/>
          <w:numId w:val="27"/>
        </w:numPr>
      </w:pPr>
      <w:r>
        <w:t>Peut avoir un constructeur</w:t>
      </w:r>
    </w:p>
    <w:p w:rsidR="00D11E4C" w:rsidP="00D11E4C" w:rsidRDefault="00D11E4C" w14:paraId="233D7130" w14:textId="24F024AA">
      <w:pPr>
        <w:pStyle w:val="Paragraphedeliste"/>
        <w:numPr>
          <w:ilvl w:val="0"/>
          <w:numId w:val="27"/>
        </w:numPr>
      </w:pPr>
      <w:r>
        <w:t>Ne peut pas être instanciée (pas d’objet créés à partir de cette classe)</w:t>
      </w:r>
    </w:p>
    <w:p w:rsidR="00D11E4C" w:rsidP="00D11E4C" w:rsidRDefault="00D11E4C" w14:paraId="0D4CE03F" w14:textId="01A8527A">
      <w:pPr>
        <w:pStyle w:val="Paragraphedeliste"/>
        <w:numPr>
          <w:ilvl w:val="0"/>
          <w:numId w:val="27"/>
        </w:numPr>
      </w:pPr>
      <w:r>
        <w:t>Peut avoir des méthodes régulières ou abstrait</w:t>
      </w:r>
      <w:r w:rsidR="000D5D70">
        <w:t>e</w:t>
      </w:r>
      <w:r>
        <w:t>s</w:t>
      </w:r>
    </w:p>
    <w:p w:rsidR="00F538F1" w:rsidP="00D11E4C" w:rsidRDefault="00F538F1" w14:paraId="360D0273" w14:textId="4FC0A9F0">
      <w:pPr>
        <w:pStyle w:val="Paragraphedeliste"/>
        <w:numPr>
          <w:ilvl w:val="0"/>
          <w:numId w:val="27"/>
        </w:numPr>
      </w:pPr>
      <w:r>
        <w:t xml:space="preserve">Permet les champs </w:t>
      </w:r>
      <w:r w:rsidR="005F3748">
        <w:t xml:space="preserve">static ou </w:t>
      </w:r>
      <w:r>
        <w:t xml:space="preserve">non-static et </w:t>
      </w:r>
      <w:r w:rsidR="005F3748">
        <w:t xml:space="preserve">final ou </w:t>
      </w:r>
      <w:r>
        <w:t>non-final</w:t>
      </w:r>
    </w:p>
    <w:p w:rsidR="00D11E4C" w:rsidP="00B07983" w:rsidRDefault="00D11E4C" w14:paraId="0C98E836" w14:textId="77777777"/>
    <w:p w:rsidRPr="005F3748" w:rsidR="00D11E4C" w:rsidP="00B07983" w:rsidRDefault="00D11E4C" w14:paraId="7E03D64F" w14:textId="6C0F6391">
      <w:r>
        <w:t>Une méthode abstraite :</w:t>
      </w:r>
    </w:p>
    <w:p w:rsidR="000D5D70" w:rsidP="00D11E4C" w:rsidRDefault="000D5D70" w14:paraId="373D2AB1" w14:textId="77777777">
      <w:pPr>
        <w:pStyle w:val="Paragraphedeliste"/>
        <w:numPr>
          <w:ilvl w:val="0"/>
          <w:numId w:val="28"/>
        </w:numPr>
      </w:pPr>
      <w:r>
        <w:t>Requiert une classe abstraite</w:t>
      </w:r>
    </w:p>
    <w:p w:rsidR="00D11E4C" w:rsidP="00D11E4C" w:rsidRDefault="00D11E4C" w14:paraId="7C8A8D78" w14:textId="30FB6422">
      <w:pPr>
        <w:pStyle w:val="Paragraphedeliste"/>
        <w:numPr>
          <w:ilvl w:val="0"/>
          <w:numId w:val="28"/>
        </w:numPr>
      </w:pPr>
      <w:r>
        <w:t>Utilise le mot clé abstract</w:t>
      </w:r>
    </w:p>
    <w:p w:rsidR="00D11E4C" w:rsidP="00D11E4C" w:rsidRDefault="00D11E4C" w14:paraId="05983528" w14:textId="3A1CC3A6">
      <w:pPr>
        <w:pStyle w:val="Paragraphedeliste"/>
        <w:numPr>
          <w:ilvl w:val="0"/>
          <w:numId w:val="28"/>
        </w:numPr>
      </w:pPr>
      <w:r>
        <w:t>N’a pas de bloc de code</w:t>
      </w:r>
    </w:p>
    <w:p w:rsidR="00D11E4C" w:rsidP="00D11E4C" w:rsidRDefault="00D11E4C" w14:paraId="2BBB4608" w14:textId="16728285">
      <w:pPr>
        <w:pStyle w:val="Paragraphedeliste"/>
        <w:numPr>
          <w:ilvl w:val="0"/>
          <w:numId w:val="28"/>
        </w:numPr>
      </w:pPr>
      <w:r>
        <w:t>Renvoie à des méthodes des sous-classes</w:t>
      </w:r>
    </w:p>
    <w:p w:rsidR="005F3748" w:rsidP="005F3748" w:rsidRDefault="005F3748" w14:paraId="4205E9BB" w14:textId="45D15C00"/>
    <w:p w:rsidR="005F3748" w:rsidP="005F3748" w:rsidRDefault="005F3748" w14:paraId="25290BED" w14:textId="6325F7A5">
      <w:pPr>
        <w:pStyle w:val="Titre2"/>
        <w:rPr/>
      </w:pPr>
      <w:bookmarkStart w:name="_Toc1863521246" w:id="425668769"/>
      <w:r w:rsidR="0EA3AF10">
        <w:rPr/>
        <w:t>Syntaxe des classes abstraites</w:t>
      </w:r>
      <w:bookmarkEnd w:id="425668769"/>
    </w:p>
    <w:p w:rsidR="005F3748" w:rsidP="005F3748" w:rsidRDefault="005F3748" w14:paraId="4F80200D" w14:textId="77777777"/>
    <w:p w:rsidRPr="005F3748" w:rsidR="005F3748" w:rsidP="005F3748" w:rsidRDefault="005F3748" w14:paraId="0BC35521" w14:textId="41D2CFF1">
      <w:pPr>
        <w:rPr>
          <w:b/>
          <w:bCs/>
        </w:rPr>
      </w:pPr>
      <w:r w:rsidRPr="005F3748">
        <w:rPr>
          <w:b/>
          <w:bCs/>
        </w:rPr>
        <w:t>Exemple :</w:t>
      </w:r>
    </w:p>
    <w:tbl>
      <w:tblPr>
        <w:tblStyle w:val="Grilledutableau"/>
        <w:tblW w:w="0" w:type="auto"/>
        <w:tblLook w:val="04A0" w:firstRow="1" w:lastRow="0" w:firstColumn="1" w:lastColumn="0" w:noHBand="0" w:noVBand="1"/>
      </w:tblPr>
      <w:tblGrid>
        <w:gridCol w:w="10790"/>
      </w:tblGrid>
      <w:tr w:rsidR="005F3748" w:rsidTr="005F3748" w14:paraId="18D7B43C" w14:textId="77777777">
        <w:tc>
          <w:tcPr>
            <w:tcW w:w="10790" w:type="dxa"/>
          </w:tcPr>
          <w:p w:rsidR="000D5D70" w:rsidP="005F3748" w:rsidRDefault="005F3748" w14:paraId="2E600879" w14:textId="77777777">
            <w:pPr>
              <w:pStyle w:val="PrformatHTML"/>
              <w:shd w:val="clear" w:color="auto" w:fill="FFFFFF"/>
              <w:rPr>
                <w:b/>
                <w:bCs/>
                <w:color w:val="0033B3"/>
                <w:highlight w:val="yellow"/>
              </w:rPr>
            </w:pPr>
            <w:r w:rsidRPr="005F3748">
              <w:rPr>
                <w:b/>
                <w:bCs/>
                <w:i/>
                <w:iCs/>
                <w:color w:val="8C8C8C"/>
              </w:rPr>
              <w:t>//Un objet Produit ne peut pas être créé</w:t>
            </w:r>
            <w:r w:rsidRPr="005F3748">
              <w:rPr>
                <w:b/>
                <w:bCs/>
                <w:i/>
                <w:iCs/>
                <w:color w:val="8C8C8C"/>
              </w:rPr>
              <w:br/>
            </w:r>
            <w:r w:rsidRPr="005F3748">
              <w:rPr>
                <w:b/>
                <w:bCs/>
                <w:i/>
                <w:iCs/>
                <w:color w:val="8C8C8C"/>
              </w:rPr>
              <w:t>//La classe abstraite sert à fournir des membres communs aux sous-classes</w:t>
            </w:r>
            <w:r w:rsidRPr="005F3748">
              <w:rPr>
                <w:b/>
                <w:bCs/>
                <w:i/>
                <w:iCs/>
                <w:color w:val="8C8C8C"/>
              </w:rPr>
              <w:br/>
            </w:r>
          </w:p>
          <w:p w:rsidR="000D5D70" w:rsidP="005F3748" w:rsidRDefault="005F3748" w14:paraId="2FE0FEAE" w14:textId="77777777">
            <w:pPr>
              <w:pStyle w:val="PrformatHTML"/>
              <w:shd w:val="clear" w:color="auto" w:fill="FFFFFF"/>
              <w:rPr>
                <w:b/>
                <w:bCs/>
                <w:color w:val="080808"/>
              </w:rPr>
            </w:pPr>
            <w:r w:rsidRPr="005F3748">
              <w:rPr>
                <w:b/>
                <w:bCs/>
                <w:color w:val="0033B3"/>
                <w:highlight w:val="yellow"/>
              </w:rPr>
              <w:t>abstract</w:t>
            </w:r>
            <w:r w:rsidRPr="005F3748">
              <w:rPr>
                <w:b/>
                <w:bCs/>
                <w:color w:val="0033B3"/>
              </w:rPr>
              <w:t xml:space="preserve"> class </w:t>
            </w:r>
            <w:r w:rsidRPr="005F3748">
              <w:rPr>
                <w:b/>
                <w:bCs/>
                <w:color w:val="000000"/>
              </w:rPr>
              <w:t>Produit</w:t>
            </w:r>
            <w:r w:rsidRPr="005F3748">
              <w:rPr>
                <w:b/>
                <w:bCs/>
                <w:color w:val="080808"/>
              </w:rPr>
              <w:t>{</w:t>
            </w:r>
            <w:r w:rsidRPr="005F3748">
              <w:rPr>
                <w:b/>
                <w:bCs/>
                <w:color w:val="080808"/>
              </w:rPr>
              <w:br/>
            </w:r>
            <w:r w:rsidRPr="005F3748">
              <w:rPr>
                <w:b/>
                <w:bCs/>
                <w:color w:val="080808"/>
              </w:rPr>
              <w:t xml:space="preserve">    </w:t>
            </w:r>
          </w:p>
          <w:p w:rsidR="000D5D70" w:rsidP="005F3748" w:rsidRDefault="000D5D70" w14:paraId="16DFE8A7" w14:textId="442AF394">
            <w:pPr>
              <w:pStyle w:val="PrformatHTML"/>
              <w:shd w:val="clear" w:color="auto" w:fill="FFFFFF"/>
              <w:rPr>
                <w:b/>
                <w:bCs/>
                <w:color w:val="080808"/>
              </w:rPr>
            </w:pPr>
            <w:r>
              <w:rPr>
                <w:b/>
                <w:bCs/>
                <w:i/>
                <w:iCs/>
                <w:color w:val="080808"/>
              </w:rPr>
              <w:t xml:space="preserve">    </w:t>
            </w:r>
            <w:r w:rsidRPr="005F3748" w:rsidR="005F3748">
              <w:rPr>
                <w:b/>
                <w:bCs/>
                <w:i/>
                <w:iCs/>
                <w:color w:val="8C8C8C"/>
              </w:rPr>
              <w:t>//Une constante commune à toutes les sous-classes</w:t>
            </w:r>
            <w:r w:rsidRPr="005F3748" w:rsidR="005F3748">
              <w:rPr>
                <w:b/>
                <w:bCs/>
                <w:i/>
                <w:iCs/>
                <w:color w:val="8C8C8C"/>
              </w:rPr>
              <w:br/>
            </w:r>
            <w:r w:rsidRPr="005F3748" w:rsidR="005F3748">
              <w:rPr>
                <w:b/>
                <w:bCs/>
                <w:i/>
                <w:iCs/>
                <w:color w:val="8C8C8C"/>
              </w:rPr>
              <w:t xml:space="preserve">    </w:t>
            </w:r>
            <w:r w:rsidRPr="005F3748" w:rsidR="005F3748">
              <w:rPr>
                <w:b/>
                <w:bCs/>
                <w:color w:val="0033B3"/>
              </w:rPr>
              <w:t xml:space="preserve">static final double </w:t>
            </w:r>
            <w:r w:rsidRPr="005F3748" w:rsidR="005F3748">
              <w:rPr>
                <w:b/>
                <w:bCs/>
                <w:i/>
                <w:iCs/>
                <w:color w:val="871094"/>
              </w:rPr>
              <w:t xml:space="preserve">taxeTPS </w:t>
            </w:r>
            <w:r w:rsidRPr="005F3748" w:rsidR="005F3748">
              <w:rPr>
                <w:b/>
                <w:bCs/>
                <w:color w:val="080808"/>
              </w:rPr>
              <w:t xml:space="preserve">= </w:t>
            </w:r>
            <w:r w:rsidRPr="005F3748" w:rsidR="005F3748">
              <w:rPr>
                <w:b/>
                <w:bCs/>
                <w:color w:val="1750EB"/>
              </w:rPr>
              <w:t>0.05</w:t>
            </w:r>
            <w:r w:rsidRPr="005F3748" w:rsidR="005F3748">
              <w:rPr>
                <w:b/>
                <w:bCs/>
                <w:color w:val="080808"/>
              </w:rPr>
              <w:t>;</w:t>
            </w:r>
            <w:r w:rsidRPr="005F3748" w:rsidR="005F3748">
              <w:rPr>
                <w:b/>
                <w:bCs/>
                <w:color w:val="080808"/>
              </w:rPr>
              <w:br/>
            </w:r>
            <w:r w:rsidRPr="005F3748" w:rsidR="005F3748">
              <w:rPr>
                <w:b/>
                <w:bCs/>
                <w:color w:val="080808"/>
              </w:rPr>
              <w:t xml:space="preserve">    </w:t>
            </w:r>
            <w:r w:rsidRPr="005F3748" w:rsidR="005F3748">
              <w:rPr>
                <w:b/>
                <w:bCs/>
                <w:i/>
                <w:iCs/>
                <w:color w:val="8C8C8C"/>
              </w:rPr>
              <w:t>//Tous le</w:t>
            </w:r>
            <w:r w:rsidR="00E12FF9">
              <w:rPr>
                <w:b/>
                <w:bCs/>
                <w:i/>
                <w:iCs/>
                <w:color w:val="8C8C8C"/>
              </w:rPr>
              <w:t>s</w:t>
            </w:r>
            <w:r w:rsidRPr="005F3748" w:rsidR="005F3748">
              <w:rPr>
                <w:b/>
                <w:bCs/>
                <w:i/>
                <w:iCs/>
                <w:color w:val="8C8C8C"/>
              </w:rPr>
              <w:t xml:space="preserve"> </w:t>
            </w:r>
            <w:r w:rsidRPr="005F3748" w:rsidR="00E12FF9">
              <w:rPr>
                <w:b/>
                <w:bCs/>
                <w:i/>
                <w:iCs/>
                <w:color w:val="8C8C8C"/>
              </w:rPr>
              <w:t>produits</w:t>
            </w:r>
            <w:r w:rsidRPr="005F3748" w:rsidR="005F3748">
              <w:rPr>
                <w:b/>
                <w:bCs/>
                <w:i/>
                <w:iCs/>
                <w:color w:val="8C8C8C"/>
              </w:rPr>
              <w:t xml:space="preserve"> ont un prix mais il n'est pa</w:t>
            </w:r>
            <w:r w:rsidR="00393BDC">
              <w:rPr>
                <w:b/>
                <w:bCs/>
                <w:i/>
                <w:iCs/>
                <w:color w:val="8C8C8C"/>
              </w:rPr>
              <w:t>s</w:t>
            </w:r>
            <w:r w:rsidRPr="005F3748" w:rsidR="005F3748">
              <w:rPr>
                <w:b/>
                <w:bCs/>
                <w:i/>
                <w:iCs/>
                <w:color w:val="8C8C8C"/>
              </w:rPr>
              <w:t xml:space="preserve"> le même</w:t>
            </w:r>
            <w:r w:rsidRPr="005F3748" w:rsidR="005F3748">
              <w:rPr>
                <w:b/>
                <w:bCs/>
                <w:i/>
                <w:iCs/>
                <w:color w:val="8C8C8C"/>
              </w:rPr>
              <w:br/>
            </w:r>
            <w:r w:rsidRPr="005F3748" w:rsidR="005F3748">
              <w:rPr>
                <w:b/>
                <w:bCs/>
                <w:i/>
                <w:iCs/>
                <w:color w:val="8C8C8C"/>
              </w:rPr>
              <w:t xml:space="preserve">    </w:t>
            </w:r>
            <w:r w:rsidRPr="005F3748" w:rsidR="005F3748">
              <w:rPr>
                <w:b/>
                <w:bCs/>
                <w:color w:val="0033B3"/>
              </w:rPr>
              <w:t xml:space="preserve">protected double </w:t>
            </w:r>
            <w:r w:rsidRPr="005F3748" w:rsidR="005F3748">
              <w:rPr>
                <w:b/>
                <w:bCs/>
                <w:color w:val="871094"/>
              </w:rPr>
              <w:t>prix</w:t>
            </w:r>
            <w:r w:rsidRPr="005F3748" w:rsidR="005F3748">
              <w:rPr>
                <w:b/>
                <w:bCs/>
                <w:color w:val="080808"/>
              </w:rPr>
              <w:t>;</w:t>
            </w:r>
            <w:r w:rsidRPr="005F3748" w:rsidR="005F3748">
              <w:rPr>
                <w:b/>
                <w:bCs/>
                <w:color w:val="080808"/>
              </w:rPr>
              <w:br/>
            </w:r>
            <w:r w:rsidRPr="005F3748" w:rsidR="005F3748">
              <w:rPr>
                <w:b/>
                <w:bCs/>
                <w:color w:val="080808"/>
              </w:rPr>
              <w:t xml:space="preserve">    </w:t>
            </w:r>
            <w:r w:rsidRPr="005F3748" w:rsidR="005F3748">
              <w:rPr>
                <w:b/>
                <w:bCs/>
                <w:i/>
                <w:iCs/>
                <w:color w:val="8C8C8C"/>
              </w:rPr>
              <w:t>//Tous les produits ont un nom mais il n'est pas le même</w:t>
            </w:r>
            <w:r w:rsidRPr="005F3748" w:rsidR="005F3748">
              <w:rPr>
                <w:b/>
                <w:bCs/>
                <w:i/>
                <w:iCs/>
                <w:color w:val="8C8C8C"/>
              </w:rPr>
              <w:br/>
            </w:r>
            <w:r w:rsidRPr="005F3748" w:rsidR="005F3748">
              <w:rPr>
                <w:b/>
                <w:bCs/>
                <w:i/>
                <w:iCs/>
                <w:color w:val="8C8C8C"/>
              </w:rPr>
              <w:t xml:space="preserve">    </w:t>
            </w:r>
            <w:r w:rsidRPr="005F3748" w:rsidR="005F3748">
              <w:rPr>
                <w:b/>
                <w:bCs/>
                <w:color w:val="0033B3"/>
              </w:rPr>
              <w:t xml:space="preserve">protected </w:t>
            </w:r>
            <w:r w:rsidRPr="005F3748" w:rsidR="005F3748">
              <w:rPr>
                <w:b/>
                <w:bCs/>
                <w:color w:val="000000"/>
              </w:rPr>
              <w:t xml:space="preserve">String </w:t>
            </w:r>
            <w:r w:rsidR="003D6C2C">
              <w:rPr>
                <w:b/>
                <w:bCs/>
                <w:color w:val="871094"/>
              </w:rPr>
              <w:t>n</w:t>
            </w:r>
            <w:r w:rsidRPr="005F3748" w:rsidR="005F3748">
              <w:rPr>
                <w:b/>
                <w:bCs/>
                <w:color w:val="871094"/>
              </w:rPr>
              <w:t>om</w:t>
            </w:r>
            <w:r w:rsidRPr="005F3748" w:rsidR="005F3748">
              <w:rPr>
                <w:b/>
                <w:bCs/>
                <w:color w:val="080808"/>
              </w:rPr>
              <w:t>;</w:t>
            </w:r>
            <w:r w:rsidRPr="005F3748" w:rsidR="005F3748">
              <w:rPr>
                <w:b/>
                <w:bCs/>
                <w:color w:val="080808"/>
              </w:rPr>
              <w:br/>
            </w:r>
          </w:p>
          <w:p w:rsidR="000D5D70" w:rsidP="005F3748" w:rsidRDefault="000D5D70" w14:paraId="6CEB3D73" w14:textId="77777777">
            <w:pPr>
              <w:pStyle w:val="PrformatHTML"/>
              <w:shd w:val="clear" w:color="auto" w:fill="FFFFFF"/>
              <w:rPr>
                <w:b/>
                <w:bCs/>
                <w:color w:val="080808"/>
              </w:rPr>
            </w:pPr>
          </w:p>
          <w:p w:rsidR="005F3748" w:rsidP="005F3748" w:rsidRDefault="005F3748" w14:paraId="5E14F392" w14:textId="26ECFE79">
            <w:pPr>
              <w:pStyle w:val="PrformatHTML"/>
              <w:shd w:val="clear" w:color="auto" w:fill="FFFFFF"/>
              <w:rPr>
                <w:b/>
                <w:bCs/>
                <w:color w:val="080808"/>
              </w:rPr>
            </w:pPr>
            <w:r w:rsidRPr="005F3748">
              <w:rPr>
                <w:b/>
                <w:bCs/>
                <w:color w:val="080808"/>
              </w:rPr>
              <w:br/>
            </w:r>
            <w:r w:rsidRPr="005F3748">
              <w:rPr>
                <w:b/>
                <w:bCs/>
                <w:color w:val="080808"/>
              </w:rPr>
              <w:t xml:space="preserve">    </w:t>
            </w:r>
            <w:r w:rsidRPr="005F3748">
              <w:rPr>
                <w:b/>
                <w:bCs/>
                <w:i/>
                <w:iCs/>
                <w:color w:val="8C8C8C"/>
              </w:rPr>
              <w:t>//Produit.getTauxTPS est acce</w:t>
            </w:r>
            <w:r>
              <w:rPr>
                <w:b/>
                <w:bCs/>
                <w:i/>
                <w:iCs/>
                <w:color w:val="8C8C8C"/>
              </w:rPr>
              <w:t>p</w:t>
            </w:r>
            <w:r w:rsidRPr="005F3748">
              <w:rPr>
                <w:b/>
                <w:bCs/>
                <w:i/>
                <w:iCs/>
                <w:color w:val="8C8C8C"/>
              </w:rPr>
              <w:t>té parce static =&gt; pas besoin d'instance</w:t>
            </w:r>
            <w:r w:rsidRPr="005F3748">
              <w:rPr>
                <w:b/>
                <w:bCs/>
                <w:i/>
                <w:iCs/>
                <w:color w:val="8C8C8C"/>
              </w:rPr>
              <w:br/>
            </w:r>
            <w:r w:rsidRPr="005F3748">
              <w:rPr>
                <w:b/>
                <w:bCs/>
                <w:i/>
                <w:iCs/>
                <w:color w:val="8C8C8C"/>
              </w:rPr>
              <w:t xml:space="preserve">    </w:t>
            </w:r>
            <w:r w:rsidRPr="005F3748">
              <w:rPr>
                <w:b/>
                <w:bCs/>
                <w:color w:val="0033B3"/>
              </w:rPr>
              <w:t xml:space="preserve">static double </w:t>
            </w:r>
            <w:r w:rsidRPr="005F3748">
              <w:rPr>
                <w:b/>
                <w:bCs/>
                <w:color w:val="00627A"/>
              </w:rPr>
              <w:t>getTauxTPS</w:t>
            </w:r>
            <w:r w:rsidRPr="005F3748">
              <w:rPr>
                <w:b/>
                <w:bCs/>
                <w:color w:val="080808"/>
              </w:rPr>
              <w:t>(){</w:t>
            </w:r>
            <w:r w:rsidRPr="005F3748">
              <w:rPr>
                <w:b/>
                <w:bCs/>
                <w:color w:val="080808"/>
              </w:rPr>
              <w:br/>
            </w:r>
            <w:r w:rsidRPr="005F3748">
              <w:rPr>
                <w:b/>
                <w:bCs/>
                <w:color w:val="080808"/>
              </w:rPr>
              <w:t xml:space="preserve">        </w:t>
            </w:r>
            <w:r w:rsidRPr="005F3748">
              <w:rPr>
                <w:b/>
                <w:bCs/>
                <w:color w:val="0033B3"/>
              </w:rPr>
              <w:t xml:space="preserve">return </w:t>
            </w:r>
            <w:r w:rsidRPr="005F3748">
              <w:rPr>
                <w:b/>
                <w:bCs/>
                <w:i/>
                <w:iCs/>
                <w:color w:val="871094"/>
              </w:rPr>
              <w:t>taxeTPS</w:t>
            </w:r>
            <w:r w:rsidRPr="005F3748">
              <w:rPr>
                <w:b/>
                <w:bCs/>
                <w:color w:val="080808"/>
              </w:rPr>
              <w:t>;</w:t>
            </w:r>
            <w:r w:rsidRPr="005F3748">
              <w:rPr>
                <w:b/>
                <w:bCs/>
                <w:color w:val="080808"/>
              </w:rPr>
              <w:br/>
            </w:r>
            <w:r w:rsidRPr="005F3748">
              <w:rPr>
                <w:b/>
                <w:bCs/>
                <w:color w:val="080808"/>
              </w:rPr>
              <w:t xml:space="preserve">    }</w:t>
            </w:r>
            <w:r w:rsidRPr="005F3748">
              <w:rPr>
                <w:b/>
                <w:bCs/>
                <w:color w:val="080808"/>
              </w:rPr>
              <w:br/>
            </w:r>
            <w:r w:rsidRPr="005F3748">
              <w:rPr>
                <w:b/>
                <w:bCs/>
                <w:color w:val="080808"/>
              </w:rPr>
              <w:br/>
            </w:r>
            <w:r w:rsidRPr="005F3748">
              <w:rPr>
                <w:b/>
                <w:bCs/>
                <w:color w:val="080808"/>
              </w:rPr>
              <w:t xml:space="preserve">    </w:t>
            </w:r>
            <w:r w:rsidRPr="005F3748">
              <w:rPr>
                <w:b/>
                <w:bCs/>
                <w:i/>
                <w:iCs/>
                <w:color w:val="8C8C8C"/>
              </w:rPr>
              <w:t>//Méthodes abstraite, redéfinie pour chaque produit</w:t>
            </w:r>
            <w:r w:rsidRPr="005F3748">
              <w:rPr>
                <w:b/>
                <w:bCs/>
                <w:i/>
                <w:iCs/>
                <w:color w:val="8C8C8C"/>
              </w:rPr>
              <w:br/>
            </w:r>
            <w:r w:rsidRPr="005F3748">
              <w:rPr>
                <w:b/>
                <w:bCs/>
                <w:i/>
                <w:iCs/>
                <w:color w:val="8C8C8C"/>
              </w:rPr>
              <w:t xml:space="preserve">    //</w:t>
            </w:r>
            <w:r w:rsidRPr="005F3748">
              <w:rPr>
                <w:b/>
                <w:bCs/>
                <w:i/>
                <w:iCs/>
                <w:color w:val="8C8C8C"/>
                <w:highlight w:val="yellow"/>
              </w:rPr>
              <w:t>Pas de bloc de code</w:t>
            </w:r>
            <w:r w:rsidRPr="005F3748">
              <w:rPr>
                <w:b/>
                <w:bCs/>
                <w:i/>
                <w:iCs/>
                <w:color w:val="8C8C8C"/>
              </w:rPr>
              <w:br/>
            </w:r>
            <w:r w:rsidRPr="005F3748">
              <w:rPr>
                <w:b/>
                <w:bCs/>
                <w:i/>
                <w:iCs/>
                <w:color w:val="8C8C8C"/>
              </w:rPr>
              <w:t xml:space="preserve">    //tous les produits ont des spécifications,</w:t>
            </w:r>
            <w:r w:rsidRPr="005F3748">
              <w:rPr>
                <w:b/>
                <w:bCs/>
                <w:i/>
                <w:iCs/>
                <w:color w:val="8C8C8C"/>
              </w:rPr>
              <w:br/>
            </w:r>
            <w:r w:rsidRPr="005F3748">
              <w:rPr>
                <w:b/>
                <w:bCs/>
                <w:i/>
                <w:iCs/>
                <w:color w:val="8C8C8C"/>
              </w:rPr>
              <w:t xml:space="preserve">    //mais elles ne sont pas les même pour chacun (écran a une résolution, disque dur a une taille)</w:t>
            </w:r>
            <w:r w:rsidRPr="005F3748">
              <w:rPr>
                <w:b/>
                <w:bCs/>
                <w:i/>
                <w:iCs/>
                <w:color w:val="8C8C8C"/>
              </w:rPr>
              <w:br/>
            </w:r>
            <w:r w:rsidRPr="005F3748">
              <w:rPr>
                <w:b/>
                <w:bCs/>
                <w:i/>
                <w:iCs/>
                <w:color w:val="8C8C8C"/>
              </w:rPr>
              <w:t xml:space="preserve">    </w:t>
            </w:r>
            <w:r w:rsidRPr="005F3748">
              <w:rPr>
                <w:b/>
                <w:bCs/>
                <w:color w:val="0033B3"/>
                <w:highlight w:val="yellow"/>
              </w:rPr>
              <w:t>abstract</w:t>
            </w:r>
            <w:r w:rsidRPr="005F3748">
              <w:rPr>
                <w:b/>
                <w:bCs/>
                <w:color w:val="0033B3"/>
              </w:rPr>
              <w:t xml:space="preserve"> public void </w:t>
            </w:r>
            <w:r w:rsidRPr="005F3748">
              <w:rPr>
                <w:b/>
                <w:bCs/>
                <w:color w:val="00627A"/>
              </w:rPr>
              <w:t>afficherSpecifications</w:t>
            </w:r>
            <w:r w:rsidRPr="005F3748">
              <w:rPr>
                <w:b/>
                <w:bCs/>
                <w:color w:val="080808"/>
              </w:rPr>
              <w:t>();</w:t>
            </w:r>
            <w:r w:rsidRPr="005F3748">
              <w:rPr>
                <w:b/>
                <w:bCs/>
                <w:color w:val="080808"/>
              </w:rPr>
              <w:br/>
            </w:r>
            <w:r w:rsidRPr="005F3748">
              <w:rPr>
                <w:b/>
                <w:bCs/>
                <w:color w:val="080808"/>
              </w:rPr>
              <w:t>}</w:t>
            </w:r>
            <w:r w:rsidRPr="005F3748">
              <w:rPr>
                <w:b/>
                <w:bCs/>
                <w:color w:val="080808"/>
              </w:rPr>
              <w:br/>
            </w:r>
          </w:p>
          <w:p w:rsidR="005F3748" w:rsidP="005F3748" w:rsidRDefault="005F3748" w14:paraId="44B5A0AD" w14:textId="77777777">
            <w:pPr>
              <w:pStyle w:val="PrformatHTML"/>
              <w:shd w:val="clear" w:color="auto" w:fill="FFFFFF"/>
              <w:rPr>
                <w:b/>
                <w:bCs/>
                <w:color w:val="080808"/>
              </w:rPr>
            </w:pPr>
          </w:p>
          <w:p w:rsidR="005F3748" w:rsidP="005F3748" w:rsidRDefault="005F3748" w14:paraId="20989F6D" w14:textId="77777777">
            <w:pPr>
              <w:pStyle w:val="PrformatHTML"/>
              <w:shd w:val="clear" w:color="auto" w:fill="FFFFFF"/>
              <w:rPr>
                <w:b/>
                <w:bCs/>
                <w:color w:val="080808"/>
              </w:rPr>
            </w:pPr>
          </w:p>
          <w:p w:rsidR="005F3748" w:rsidP="005F3748" w:rsidRDefault="005F3748" w14:paraId="2C8B2B29" w14:textId="77777777">
            <w:pPr>
              <w:pStyle w:val="PrformatHTML"/>
              <w:shd w:val="clear" w:color="auto" w:fill="FFFFFF"/>
              <w:rPr>
                <w:b/>
                <w:bCs/>
                <w:color w:val="080808"/>
              </w:rPr>
            </w:pPr>
          </w:p>
          <w:p w:rsidR="005F3748" w:rsidP="005F3748" w:rsidRDefault="005F3748" w14:paraId="0B437AF6" w14:textId="77777777">
            <w:pPr>
              <w:pStyle w:val="PrformatHTML"/>
              <w:shd w:val="clear" w:color="auto" w:fill="FFFFFF"/>
              <w:rPr>
                <w:b/>
                <w:bCs/>
                <w:color w:val="080808"/>
              </w:rPr>
            </w:pPr>
          </w:p>
          <w:p w:rsidRPr="005F3748" w:rsidR="005F3748" w:rsidP="005F3748" w:rsidRDefault="005F3748" w14:paraId="5AF23492" w14:textId="41BF87FB">
            <w:pPr>
              <w:pStyle w:val="PrformatHTML"/>
              <w:shd w:val="clear" w:color="auto" w:fill="FFFFFF"/>
              <w:rPr>
                <w:b/>
                <w:bCs/>
                <w:color w:val="080808"/>
              </w:rPr>
            </w:pPr>
            <w:r w:rsidRPr="005F3748">
              <w:rPr>
                <w:b/>
                <w:bCs/>
                <w:color w:val="080808"/>
              </w:rPr>
              <w:br/>
            </w:r>
            <w:r w:rsidRPr="005F3748">
              <w:rPr>
                <w:b/>
                <w:bCs/>
                <w:color w:val="0033B3"/>
              </w:rPr>
              <w:t xml:space="preserve">class </w:t>
            </w:r>
            <w:r w:rsidRPr="005F3748">
              <w:rPr>
                <w:b/>
                <w:bCs/>
                <w:color w:val="000000"/>
              </w:rPr>
              <w:t xml:space="preserve">Ecran </w:t>
            </w:r>
            <w:r w:rsidRPr="005F3748">
              <w:rPr>
                <w:b/>
                <w:bCs/>
                <w:color w:val="0033B3"/>
                <w:highlight w:val="yellow"/>
              </w:rPr>
              <w:t>extends</w:t>
            </w:r>
            <w:r w:rsidRPr="005F3748">
              <w:rPr>
                <w:b/>
                <w:bCs/>
                <w:color w:val="0033B3"/>
              </w:rPr>
              <w:t xml:space="preserve"> </w:t>
            </w:r>
            <w:r w:rsidRPr="005F3748">
              <w:rPr>
                <w:b/>
                <w:bCs/>
                <w:color w:val="000000"/>
              </w:rPr>
              <w:t>Produit</w:t>
            </w:r>
            <w:r w:rsidRPr="005F3748">
              <w:rPr>
                <w:b/>
                <w:bCs/>
                <w:color w:val="080808"/>
              </w:rPr>
              <w:t>{</w:t>
            </w:r>
            <w:r w:rsidRPr="005F3748">
              <w:rPr>
                <w:b/>
                <w:bCs/>
                <w:color w:val="080808"/>
              </w:rPr>
              <w:br/>
            </w:r>
            <w:r w:rsidRPr="005F3748">
              <w:rPr>
                <w:b/>
                <w:bCs/>
                <w:color w:val="080808"/>
              </w:rPr>
              <w:t xml:space="preserve">    </w:t>
            </w:r>
            <w:r w:rsidRPr="005F3748">
              <w:rPr>
                <w:b/>
                <w:bCs/>
                <w:i/>
                <w:iCs/>
                <w:color w:val="8C8C8C"/>
              </w:rPr>
              <w:t>//Pas besoin de redéclarer prix ou nom, déjà déclaré dans la classe Produit</w:t>
            </w:r>
            <w:r w:rsidRPr="005F3748">
              <w:rPr>
                <w:b/>
                <w:bCs/>
                <w:i/>
                <w:iCs/>
                <w:color w:val="8C8C8C"/>
              </w:rPr>
              <w:br/>
            </w:r>
            <w:r w:rsidRPr="005F3748">
              <w:rPr>
                <w:b/>
                <w:bCs/>
                <w:i/>
                <w:iCs/>
                <w:color w:val="8C8C8C"/>
              </w:rPr>
              <w:t xml:space="preserve">    </w:t>
            </w:r>
            <w:r w:rsidRPr="005F3748">
              <w:rPr>
                <w:b/>
                <w:bCs/>
                <w:color w:val="0033B3"/>
              </w:rPr>
              <w:t xml:space="preserve">private double </w:t>
            </w:r>
            <w:r w:rsidR="003D6C2C">
              <w:rPr>
                <w:b/>
                <w:bCs/>
                <w:color w:val="871094"/>
              </w:rPr>
              <w:t>r</w:t>
            </w:r>
            <w:r w:rsidRPr="005F3748">
              <w:rPr>
                <w:b/>
                <w:bCs/>
                <w:color w:val="871094"/>
              </w:rPr>
              <w:t>esolution</w:t>
            </w:r>
            <w:r w:rsidRPr="005F3748">
              <w:rPr>
                <w:b/>
                <w:bCs/>
                <w:color w:val="080808"/>
              </w:rPr>
              <w:t xml:space="preserve">;  </w:t>
            </w:r>
            <w:r w:rsidRPr="005F3748">
              <w:rPr>
                <w:b/>
                <w:bCs/>
                <w:i/>
                <w:iCs/>
                <w:color w:val="8C8C8C"/>
              </w:rPr>
              <w:t>//Existe pour les ecrans mais pas pour d'autres produits</w:t>
            </w:r>
            <w:r w:rsidRPr="005F3748">
              <w:rPr>
                <w:b/>
                <w:bCs/>
                <w:i/>
                <w:iCs/>
                <w:color w:val="8C8C8C"/>
              </w:rPr>
              <w:br/>
            </w:r>
            <w:r w:rsidRPr="005F3748">
              <w:rPr>
                <w:b/>
                <w:bCs/>
                <w:i/>
                <w:iCs/>
                <w:color w:val="8C8C8C"/>
              </w:rPr>
              <w:br/>
            </w:r>
            <w:r w:rsidRPr="005F3748">
              <w:rPr>
                <w:b/>
                <w:bCs/>
                <w:i/>
                <w:iCs/>
                <w:color w:val="8C8C8C"/>
              </w:rPr>
              <w:t xml:space="preserve">    //Constructeur pour cette sous-classe, inclus la résolution</w:t>
            </w:r>
            <w:r w:rsidRPr="005F3748">
              <w:rPr>
                <w:b/>
                <w:bCs/>
                <w:i/>
                <w:iCs/>
                <w:color w:val="8C8C8C"/>
              </w:rPr>
              <w:br/>
            </w:r>
            <w:r w:rsidRPr="005F3748">
              <w:rPr>
                <w:b/>
                <w:bCs/>
                <w:i/>
                <w:iCs/>
                <w:color w:val="8C8C8C"/>
              </w:rPr>
              <w:t xml:space="preserve">    </w:t>
            </w:r>
            <w:r w:rsidRPr="005F3748">
              <w:rPr>
                <w:b/>
                <w:bCs/>
                <w:color w:val="0033B3"/>
              </w:rPr>
              <w:t>p</w:t>
            </w:r>
            <w:r>
              <w:rPr>
                <w:b/>
                <w:bCs/>
                <w:color w:val="0033B3"/>
              </w:rPr>
              <w:t>ublic</w:t>
            </w:r>
            <w:r w:rsidRPr="005F3748">
              <w:rPr>
                <w:b/>
                <w:bCs/>
                <w:color w:val="00627A"/>
              </w:rPr>
              <w:t xml:space="preserve"> Produit</w:t>
            </w:r>
            <w:r w:rsidRPr="005F3748">
              <w:rPr>
                <w:b/>
                <w:bCs/>
                <w:color w:val="080808"/>
              </w:rPr>
              <w:t>(</w:t>
            </w:r>
            <w:r w:rsidRPr="005F3748">
              <w:rPr>
                <w:b/>
                <w:bCs/>
                <w:color w:val="0033B3"/>
              </w:rPr>
              <w:t xml:space="preserve">double </w:t>
            </w:r>
            <w:r w:rsidRPr="005F3748">
              <w:rPr>
                <w:b/>
                <w:bCs/>
                <w:color w:val="080808"/>
              </w:rPr>
              <w:t xml:space="preserve">pPrix, </w:t>
            </w:r>
            <w:r w:rsidRPr="005F3748">
              <w:rPr>
                <w:b/>
                <w:bCs/>
                <w:color w:val="000000"/>
              </w:rPr>
              <w:t xml:space="preserve">String </w:t>
            </w:r>
            <w:r w:rsidRPr="005F3748">
              <w:rPr>
                <w:b/>
                <w:bCs/>
                <w:color w:val="080808"/>
              </w:rPr>
              <w:t xml:space="preserve">pNom, </w:t>
            </w:r>
            <w:r w:rsidRPr="005F3748">
              <w:rPr>
                <w:b/>
                <w:bCs/>
                <w:color w:val="0033B3"/>
              </w:rPr>
              <w:t xml:space="preserve">double </w:t>
            </w:r>
            <w:r w:rsidRPr="005F3748">
              <w:rPr>
                <w:b/>
                <w:bCs/>
                <w:color w:val="080808"/>
              </w:rPr>
              <w:t>pResolution){</w:t>
            </w:r>
            <w:r w:rsidRPr="005F3748">
              <w:rPr>
                <w:b/>
                <w:bCs/>
                <w:color w:val="080808"/>
              </w:rPr>
              <w:br/>
            </w:r>
            <w:r w:rsidRPr="005F3748">
              <w:rPr>
                <w:b/>
                <w:bCs/>
                <w:color w:val="080808"/>
              </w:rPr>
              <w:t xml:space="preserve">        </w:t>
            </w:r>
            <w:r w:rsidRPr="005F3748">
              <w:rPr>
                <w:b/>
                <w:bCs/>
                <w:color w:val="871094"/>
              </w:rPr>
              <w:t xml:space="preserve">prix </w:t>
            </w:r>
            <w:r w:rsidRPr="005F3748">
              <w:rPr>
                <w:b/>
                <w:bCs/>
                <w:color w:val="080808"/>
              </w:rPr>
              <w:t>= pPrix;</w:t>
            </w:r>
            <w:r w:rsidRPr="005F3748">
              <w:rPr>
                <w:b/>
                <w:bCs/>
                <w:color w:val="080808"/>
              </w:rPr>
              <w:br/>
            </w:r>
            <w:r w:rsidRPr="005F3748">
              <w:rPr>
                <w:b/>
                <w:bCs/>
                <w:color w:val="080808"/>
              </w:rPr>
              <w:t xml:space="preserve">        </w:t>
            </w:r>
            <w:r w:rsidR="00D95A64">
              <w:rPr>
                <w:b/>
                <w:bCs/>
                <w:color w:val="871094"/>
              </w:rPr>
              <w:t>no</w:t>
            </w:r>
            <w:r w:rsidRPr="005F3748">
              <w:rPr>
                <w:b/>
                <w:bCs/>
                <w:color w:val="871094"/>
              </w:rPr>
              <w:t xml:space="preserve">m </w:t>
            </w:r>
            <w:r w:rsidRPr="005F3748">
              <w:rPr>
                <w:b/>
                <w:bCs/>
                <w:color w:val="080808"/>
              </w:rPr>
              <w:t>= pNom;</w:t>
            </w:r>
            <w:r w:rsidRPr="005F3748">
              <w:rPr>
                <w:b/>
                <w:bCs/>
                <w:color w:val="080808"/>
              </w:rPr>
              <w:br/>
            </w:r>
            <w:r w:rsidRPr="005F3748">
              <w:rPr>
                <w:b/>
                <w:bCs/>
                <w:color w:val="080808"/>
              </w:rPr>
              <w:t xml:space="preserve">        </w:t>
            </w:r>
            <w:r w:rsidR="00D95A64">
              <w:rPr>
                <w:b/>
                <w:bCs/>
                <w:color w:val="871094"/>
              </w:rPr>
              <w:t>re</w:t>
            </w:r>
            <w:r w:rsidRPr="005F3748">
              <w:rPr>
                <w:b/>
                <w:bCs/>
                <w:color w:val="871094"/>
              </w:rPr>
              <w:t xml:space="preserve">solution </w:t>
            </w:r>
            <w:r w:rsidRPr="005F3748">
              <w:rPr>
                <w:b/>
                <w:bCs/>
                <w:color w:val="080808"/>
              </w:rPr>
              <w:t>= pResolution;</w:t>
            </w:r>
            <w:r w:rsidRPr="005F3748">
              <w:rPr>
                <w:b/>
                <w:bCs/>
                <w:color w:val="080808"/>
              </w:rPr>
              <w:br/>
            </w:r>
            <w:r w:rsidRPr="005F3748">
              <w:rPr>
                <w:b/>
                <w:bCs/>
                <w:color w:val="080808"/>
              </w:rPr>
              <w:t xml:space="preserve">    }</w:t>
            </w:r>
            <w:r w:rsidRPr="005F3748">
              <w:rPr>
                <w:b/>
                <w:bCs/>
                <w:color w:val="080808"/>
              </w:rPr>
              <w:br/>
            </w:r>
            <w:r w:rsidRPr="005F3748">
              <w:rPr>
                <w:b/>
                <w:bCs/>
                <w:color w:val="080808"/>
              </w:rPr>
              <w:br/>
            </w:r>
            <w:r w:rsidRPr="005F3748">
              <w:rPr>
                <w:b/>
                <w:bCs/>
                <w:color w:val="080808"/>
              </w:rPr>
              <w:t xml:space="preserve">    </w:t>
            </w:r>
            <w:r w:rsidRPr="005F3748">
              <w:rPr>
                <w:b/>
                <w:bCs/>
                <w:i/>
                <w:iCs/>
                <w:color w:val="8C8C8C"/>
              </w:rPr>
              <w:t>//Implémentation de la méthode déclarée dans la classe abstraite</w:t>
            </w:r>
            <w:r w:rsidRPr="005F3748">
              <w:rPr>
                <w:b/>
                <w:bCs/>
                <w:i/>
                <w:iCs/>
                <w:color w:val="8C8C8C"/>
              </w:rPr>
              <w:br/>
            </w:r>
            <w:r w:rsidRPr="005F3748">
              <w:rPr>
                <w:b/>
                <w:bCs/>
                <w:i/>
                <w:iCs/>
                <w:color w:val="8C8C8C"/>
              </w:rPr>
              <w:t xml:space="preserve">    </w:t>
            </w:r>
            <w:r w:rsidRPr="005F3748">
              <w:rPr>
                <w:b/>
                <w:bCs/>
                <w:color w:val="0033B3"/>
              </w:rPr>
              <w:t xml:space="preserve">public void </w:t>
            </w:r>
            <w:r w:rsidRPr="005F3748">
              <w:rPr>
                <w:b/>
                <w:bCs/>
                <w:color w:val="00627A"/>
              </w:rPr>
              <w:t>afficherSpecefications</w:t>
            </w:r>
            <w:r w:rsidRPr="005F3748">
              <w:rPr>
                <w:b/>
                <w:bCs/>
                <w:color w:val="080808"/>
              </w:rPr>
              <w:t>(){</w:t>
            </w:r>
            <w:r w:rsidRPr="005F3748">
              <w:rPr>
                <w:b/>
                <w:bCs/>
                <w:color w:val="080808"/>
              </w:rPr>
              <w:br/>
            </w:r>
            <w:r w:rsidRPr="005F3748">
              <w:rPr>
                <w:b/>
                <w:bCs/>
                <w:color w:val="080808"/>
              </w:rPr>
              <w:t xml:space="preserve">        </w:t>
            </w:r>
            <w:r w:rsidRPr="005F3748">
              <w:rPr>
                <w:b/>
                <w:bCs/>
                <w:color w:val="000000"/>
              </w:rPr>
              <w:t>System</w:t>
            </w:r>
            <w:r w:rsidRPr="005F3748">
              <w:rPr>
                <w:b/>
                <w:bCs/>
                <w:color w:val="080808"/>
              </w:rPr>
              <w:t>.</w:t>
            </w:r>
            <w:r w:rsidRPr="005F3748">
              <w:rPr>
                <w:b/>
                <w:bCs/>
                <w:i/>
                <w:iCs/>
                <w:color w:val="871094"/>
              </w:rPr>
              <w:t>out</w:t>
            </w:r>
            <w:r w:rsidRPr="005F3748">
              <w:rPr>
                <w:b/>
                <w:bCs/>
                <w:color w:val="080808"/>
              </w:rPr>
              <w:t>.println(</w:t>
            </w:r>
            <w:r w:rsidRPr="005F3748">
              <w:rPr>
                <w:b/>
                <w:bCs/>
                <w:color w:val="067D17"/>
              </w:rPr>
              <w:t xml:space="preserve">"Prix: " </w:t>
            </w:r>
            <w:r w:rsidRPr="005F3748">
              <w:rPr>
                <w:b/>
                <w:bCs/>
                <w:color w:val="080808"/>
              </w:rPr>
              <w:t xml:space="preserve">+ </w:t>
            </w:r>
            <w:r w:rsidRPr="005F3748">
              <w:rPr>
                <w:b/>
                <w:bCs/>
                <w:color w:val="871094"/>
              </w:rPr>
              <w:t>prix</w:t>
            </w:r>
            <w:r w:rsidRPr="005F3748">
              <w:rPr>
                <w:b/>
                <w:bCs/>
                <w:color w:val="080808"/>
              </w:rPr>
              <w:t>);</w:t>
            </w:r>
            <w:r w:rsidRPr="005F3748">
              <w:rPr>
                <w:b/>
                <w:bCs/>
                <w:color w:val="080808"/>
              </w:rPr>
              <w:br/>
            </w:r>
            <w:r w:rsidRPr="005F3748">
              <w:rPr>
                <w:b/>
                <w:bCs/>
                <w:color w:val="080808"/>
              </w:rPr>
              <w:t xml:space="preserve">        </w:t>
            </w:r>
            <w:r w:rsidRPr="005F3748">
              <w:rPr>
                <w:b/>
                <w:bCs/>
                <w:color w:val="000000"/>
              </w:rPr>
              <w:t>System</w:t>
            </w:r>
            <w:r w:rsidRPr="005F3748">
              <w:rPr>
                <w:b/>
                <w:bCs/>
                <w:color w:val="080808"/>
              </w:rPr>
              <w:t>.</w:t>
            </w:r>
            <w:r w:rsidRPr="005F3748">
              <w:rPr>
                <w:b/>
                <w:bCs/>
                <w:i/>
                <w:iCs/>
                <w:color w:val="871094"/>
              </w:rPr>
              <w:t>out</w:t>
            </w:r>
            <w:r w:rsidRPr="005F3748">
              <w:rPr>
                <w:b/>
                <w:bCs/>
                <w:color w:val="080808"/>
              </w:rPr>
              <w:t>.println(</w:t>
            </w:r>
            <w:r w:rsidRPr="005F3748">
              <w:rPr>
                <w:b/>
                <w:bCs/>
                <w:color w:val="067D17"/>
              </w:rPr>
              <w:t xml:space="preserve">"Nom: " </w:t>
            </w:r>
            <w:r w:rsidRPr="005F3748">
              <w:rPr>
                <w:b/>
                <w:bCs/>
                <w:color w:val="080808"/>
              </w:rPr>
              <w:t xml:space="preserve">+ </w:t>
            </w:r>
            <w:r w:rsidR="00D95A64">
              <w:rPr>
                <w:b/>
                <w:bCs/>
                <w:color w:val="871094"/>
              </w:rPr>
              <w:t>no</w:t>
            </w:r>
            <w:r w:rsidRPr="005F3748">
              <w:rPr>
                <w:b/>
                <w:bCs/>
                <w:color w:val="871094"/>
              </w:rPr>
              <w:t>m</w:t>
            </w:r>
            <w:r w:rsidRPr="005F3748">
              <w:rPr>
                <w:b/>
                <w:bCs/>
                <w:color w:val="080808"/>
              </w:rPr>
              <w:t>);</w:t>
            </w:r>
            <w:r w:rsidRPr="005F3748">
              <w:rPr>
                <w:b/>
                <w:bCs/>
                <w:color w:val="080808"/>
              </w:rPr>
              <w:br/>
            </w:r>
            <w:r w:rsidRPr="005F3748">
              <w:rPr>
                <w:b/>
                <w:bCs/>
                <w:color w:val="080808"/>
              </w:rPr>
              <w:t xml:space="preserve">        </w:t>
            </w:r>
            <w:r w:rsidRPr="005F3748">
              <w:rPr>
                <w:b/>
                <w:bCs/>
                <w:color w:val="000000"/>
              </w:rPr>
              <w:t>System</w:t>
            </w:r>
            <w:r w:rsidRPr="005F3748">
              <w:rPr>
                <w:b/>
                <w:bCs/>
                <w:color w:val="080808"/>
              </w:rPr>
              <w:t>.</w:t>
            </w:r>
            <w:r w:rsidRPr="005F3748">
              <w:rPr>
                <w:b/>
                <w:bCs/>
                <w:i/>
                <w:iCs/>
                <w:color w:val="871094"/>
              </w:rPr>
              <w:t>out</w:t>
            </w:r>
            <w:r w:rsidRPr="005F3748">
              <w:rPr>
                <w:b/>
                <w:bCs/>
                <w:color w:val="080808"/>
              </w:rPr>
              <w:t>.println(</w:t>
            </w:r>
            <w:r w:rsidRPr="005F3748">
              <w:rPr>
                <w:b/>
                <w:bCs/>
                <w:color w:val="067D17"/>
              </w:rPr>
              <w:t xml:space="preserve">"Resolution: " </w:t>
            </w:r>
            <w:r w:rsidRPr="005F3748">
              <w:rPr>
                <w:b/>
                <w:bCs/>
                <w:color w:val="080808"/>
              </w:rPr>
              <w:t xml:space="preserve">+ </w:t>
            </w:r>
            <w:r w:rsidR="00D95A64">
              <w:rPr>
                <w:b/>
                <w:bCs/>
                <w:color w:val="871094"/>
              </w:rPr>
              <w:t>re</w:t>
            </w:r>
            <w:r w:rsidRPr="005F3748">
              <w:rPr>
                <w:b/>
                <w:bCs/>
                <w:color w:val="871094"/>
              </w:rPr>
              <w:t>solution</w:t>
            </w:r>
            <w:r w:rsidRPr="005F3748">
              <w:rPr>
                <w:b/>
                <w:bCs/>
                <w:color w:val="080808"/>
              </w:rPr>
              <w:t>);</w:t>
            </w:r>
            <w:r w:rsidRPr="005F3748">
              <w:rPr>
                <w:b/>
                <w:bCs/>
                <w:color w:val="080808"/>
              </w:rPr>
              <w:br/>
            </w:r>
            <w:r w:rsidRPr="005F3748">
              <w:rPr>
                <w:b/>
                <w:bCs/>
                <w:color w:val="080808"/>
              </w:rPr>
              <w:br/>
            </w:r>
            <w:r w:rsidRPr="005F3748">
              <w:rPr>
                <w:b/>
                <w:bCs/>
                <w:color w:val="080808"/>
              </w:rPr>
              <w:t xml:space="preserve">    }</w:t>
            </w:r>
            <w:r w:rsidRPr="005F3748">
              <w:rPr>
                <w:b/>
                <w:bCs/>
                <w:color w:val="080808"/>
              </w:rPr>
              <w:br/>
            </w:r>
            <w:r w:rsidRPr="005F3748">
              <w:rPr>
                <w:b/>
                <w:bCs/>
                <w:color w:val="080808"/>
              </w:rPr>
              <w:br/>
            </w:r>
            <w:r w:rsidRPr="005F3748">
              <w:rPr>
                <w:b/>
                <w:bCs/>
                <w:color w:val="080808"/>
              </w:rPr>
              <w:t>}</w:t>
            </w:r>
          </w:p>
        </w:tc>
      </w:tr>
    </w:tbl>
    <w:p w:rsidR="005F3748" w:rsidP="005F3748" w:rsidRDefault="005F3748" w14:paraId="41022478" w14:textId="77777777"/>
    <w:p w:rsidR="00F04BF4" w:rsidRDefault="00F04BF4" w14:paraId="33BB6D92" w14:textId="0526534A">
      <w:r>
        <w:br w:type="page"/>
      </w:r>
    </w:p>
    <w:p w:rsidR="00D11E4C" w:rsidP="00CA47A7" w:rsidRDefault="00464C21" w14:paraId="2A560298" w14:textId="1C168C50">
      <w:pPr>
        <w:pStyle w:val="Titre2"/>
        <w:rPr/>
      </w:pPr>
      <w:bookmarkStart w:name="_Toc1476387139" w:id="336535222"/>
      <w:r w:rsidR="0EA3AF10">
        <w:rPr/>
        <w:t>Quand utiliser des classes abstraites?</w:t>
      </w:r>
      <w:bookmarkEnd w:id="336535222"/>
    </w:p>
    <w:p w:rsidR="00464C21" w:rsidP="00B07983" w:rsidRDefault="00464C21" w14:paraId="46D8BE51" w14:textId="40838EB8">
      <w:r>
        <w:t>Pourquoi utiliser une classe abstraite plutôt qu’une super-classe avec héritage?</w:t>
      </w:r>
    </w:p>
    <w:p w:rsidR="00464C21" w:rsidP="00CA47A7" w:rsidRDefault="00464C21" w14:paraId="325AC11C" w14:textId="4F6FCC6A">
      <w:pPr>
        <w:pStyle w:val="Titre3"/>
        <w:numPr>
          <w:ilvl w:val="0"/>
          <w:numId w:val="31"/>
        </w:numPr>
        <w:rPr/>
      </w:pPr>
      <w:bookmarkStart w:name="_Toc1083264519" w:id="1563873299"/>
      <w:r w:rsidR="0EA3AF10">
        <w:rPr/>
        <w:t>Une classe abstraite ne peut être instanciée : on n</w:t>
      </w:r>
      <w:r w:rsidR="0EA3AF10">
        <w:rPr/>
        <w:t>e</w:t>
      </w:r>
      <w:r w:rsidR="0EA3AF10">
        <w:rPr/>
        <w:t xml:space="preserve"> p</w:t>
      </w:r>
      <w:r w:rsidR="0EA3AF10">
        <w:rPr/>
        <w:t>e</w:t>
      </w:r>
      <w:r w:rsidR="0EA3AF10">
        <w:rPr/>
        <w:t>ut pas créer d’objets de cette classe.</w:t>
      </w:r>
      <w:bookmarkEnd w:id="1563873299"/>
    </w:p>
    <w:p w:rsidRPr="00944650" w:rsidR="00464C21" w:rsidP="00B07983" w:rsidRDefault="00386A75" w14:paraId="0CFB59AC" w14:textId="2634ABDD">
      <w:pPr>
        <w:rPr>
          <w:b/>
          <w:bCs/>
        </w:rPr>
      </w:pPr>
      <w:r w:rsidRPr="00944650">
        <w:rPr>
          <w:b/>
          <w:bCs/>
        </w:rPr>
        <w:t>Exemple 1</w:t>
      </w:r>
    </w:p>
    <w:p w:rsidR="00386A75" w:rsidP="00B07983" w:rsidRDefault="00161991" w14:paraId="426D8C79" w14:textId="152880F2">
      <w:r>
        <w:t>Soit</w:t>
      </w:r>
      <w:r w:rsidR="00386A75">
        <w:t xml:space="preserve"> une classe </w:t>
      </w:r>
      <w:r w:rsidR="00CA47A7">
        <w:t>Employe</w:t>
      </w:r>
      <w:r w:rsidR="00E37796">
        <w:t xml:space="preserve"> dans un programme d’entreprise.</w:t>
      </w:r>
    </w:p>
    <w:p w:rsidR="00E37796" w:rsidP="00B07983" w:rsidRDefault="00E37796" w14:paraId="3C3FE7F6" w14:textId="191930B5">
      <w:r>
        <w:t xml:space="preserve">Tous les employés ont les même champs et méthodes à une exception :  </w:t>
      </w:r>
      <w:r w:rsidR="00944650">
        <w:t>le</w:t>
      </w:r>
      <w:r w:rsidR="00C40216">
        <w:t>s</w:t>
      </w:r>
      <w:r w:rsidR="00944650">
        <w:t xml:space="preserve"> représentant</w:t>
      </w:r>
      <w:r>
        <w:t xml:space="preserve"> sur la route on</w:t>
      </w:r>
      <w:r w:rsidR="000021E2">
        <w:t>t</w:t>
      </w:r>
      <w:r>
        <w:t xml:space="preserve"> aussi un compte de dépense avec un montant et une méthode pour calculer le total.</w:t>
      </w:r>
    </w:p>
    <w:p w:rsidR="00E37796" w:rsidP="00B07983" w:rsidRDefault="00944650" w14:paraId="0C379404" w14:textId="2523ACCA">
      <w:r>
        <w:t>On créé une classe Representant, sous-classe de la classe Employe.</w:t>
      </w:r>
    </w:p>
    <w:p w:rsidR="00944650" w:rsidP="00B07983" w:rsidRDefault="00944650" w14:paraId="30BCC962" w14:textId="766E47CC">
      <w:r>
        <w:t xml:space="preserve">Si le </w:t>
      </w:r>
      <w:r w:rsidR="00161991">
        <w:t>code traite un représentant, l’objet est de la classe Representant, mais p</w:t>
      </w:r>
      <w:r w:rsidR="000021E2">
        <w:t>o</w:t>
      </w:r>
      <w:r w:rsidR="00161991">
        <w:t>ur tous les autres employés, on créé des objets de la super-classe Employe.  Ceci n’est pas possible avec une classe abstraite.</w:t>
      </w:r>
    </w:p>
    <w:p w:rsidR="00386A75" w:rsidP="00B07983" w:rsidRDefault="00161991" w14:paraId="12DEABCF" w14:textId="77949E6F">
      <w:r>
        <w:t xml:space="preserve">Dans un tel cas, </w:t>
      </w:r>
      <w:r w:rsidR="00923D45">
        <w:t>on n’emploierait pas une classe abstraite.</w:t>
      </w:r>
    </w:p>
    <w:p w:rsidR="00923D45" w:rsidP="00B07983" w:rsidRDefault="00923D45" w14:paraId="56A0934F" w14:textId="77777777"/>
    <w:p w:rsidRPr="00312162" w:rsidR="00923D45" w:rsidP="00312162" w:rsidRDefault="00312162" w14:paraId="5DD35846" w14:textId="21692FE8">
      <w:pPr>
        <w:rPr>
          <w:b/>
          <w:bCs/>
        </w:rPr>
      </w:pPr>
      <w:r w:rsidRPr="00312162">
        <w:rPr>
          <w:b/>
          <w:bCs/>
        </w:rPr>
        <w:t>Exemple 2</w:t>
      </w:r>
    </w:p>
    <w:p w:rsidR="00312162" w:rsidP="00312162" w:rsidRDefault="00312162" w14:paraId="7CBF761C" w14:textId="3005F88B">
      <w:r>
        <w:t xml:space="preserve">Soit un programme </w:t>
      </w:r>
      <w:r w:rsidR="00BF0D77">
        <w:t>qui permet de traiter des formes pour calculer l’aire et le périmètre.  On a une classe Forme et des sous-classe Cercle, Triangle et Carre.</w:t>
      </w:r>
    </w:p>
    <w:p w:rsidR="00BF0D77" w:rsidP="00312162" w:rsidRDefault="00BF0D77" w14:paraId="189E9DB0" w14:textId="6914A091">
      <w:r>
        <w:t xml:space="preserve">La classe </w:t>
      </w:r>
      <w:r w:rsidR="00454FD6">
        <w:t>Forme aura un champ Aire et un champ Périmètre, et des méthodes CalculerAire et CalculerPerimetre.</w:t>
      </w:r>
    </w:p>
    <w:p w:rsidR="006F6BB5" w:rsidP="00312162" w:rsidRDefault="00726963" w14:paraId="7BB3785B" w14:textId="77777777">
      <w:r>
        <w:t>On veut que peu importe la forme, on appelle toujours les méthodes par</w:t>
      </w:r>
      <w:r w:rsidR="00AC3FD7">
        <w:t xml:space="preserve"> : obj.CalculerAire() et obj.CalculerPerimetre.  </w:t>
      </w:r>
    </w:p>
    <w:p w:rsidR="00454FD6" w:rsidP="00312162" w:rsidRDefault="00AC3FD7" w14:paraId="38F64434" w14:textId="5C170F51">
      <w:r>
        <w:t xml:space="preserve">On définit alors les méthodes </w:t>
      </w:r>
      <w:r w:rsidR="0026605B">
        <w:t xml:space="preserve">abstraites dans la classe Forme, qui doit alors être elle-même abstraite et </w:t>
      </w:r>
      <w:r w:rsidR="001C3376">
        <w:t xml:space="preserve">les méthodes sont redéfinies dans </w:t>
      </w:r>
      <w:r w:rsidR="00E12FF9">
        <w:t>les sous-classes</w:t>
      </w:r>
      <w:r w:rsidR="001C3376">
        <w:t xml:space="preserve"> en fonction de leurs calculs respectifs.</w:t>
      </w:r>
    </w:p>
    <w:p w:rsidR="001C3376" w:rsidP="00312162" w:rsidRDefault="001C3376" w14:paraId="3A99037C" w14:textId="1D0836F3">
      <w:r>
        <w:t xml:space="preserve">On ne traitera jamais un objet Forme, </w:t>
      </w:r>
      <w:r w:rsidR="00B32FDF">
        <w:t>ce sera toujours un Rond, Triangle ou Carre, donc une classe abstraite peut être utilisée ici.</w:t>
      </w:r>
    </w:p>
    <w:p w:rsidR="00464C21" w:rsidP="00B07983" w:rsidRDefault="00E12FF9" w14:paraId="5604927D" w14:textId="7445FC3C">
      <w:r>
        <w:t xml:space="preserve">Si un autre programmeur créé une classe </w:t>
      </w:r>
      <w:r w:rsidR="00227C89">
        <w:t>Rectangle, sous-classe de Forme, il DOIT créer des méthodes CalculerAire et CalculerPerimetre, assurant ainsi une uniformité du code.</w:t>
      </w:r>
    </w:p>
    <w:p w:rsidR="006B5174" w:rsidP="00B07983" w:rsidRDefault="006B5174" w14:paraId="104AD14B" w14:textId="06B3CFFB">
      <w:r>
        <w:t>Aussi, on s’assure qu’</w:t>
      </w:r>
      <w:r w:rsidR="00914861">
        <w:t>on ne peut pas utiliser d’objets de la classe forme</w:t>
      </w:r>
      <w:r w:rsidR="003B579E">
        <w:t xml:space="preserve"> dans une autre partie du code.</w:t>
      </w:r>
    </w:p>
    <w:p w:rsidR="00F04BF4" w:rsidRDefault="00F04BF4" w14:paraId="79671CF5" w14:textId="099E09C2">
      <w:r>
        <w:br w:type="page"/>
      </w:r>
    </w:p>
    <w:p w:rsidR="009762CC" w:rsidP="00B4176C" w:rsidRDefault="00B4176C" w14:paraId="6B5D5CDF" w14:textId="367111BB">
      <w:pPr>
        <w:pStyle w:val="Titre1"/>
        <w:rPr/>
      </w:pPr>
      <w:bookmarkStart w:name="_Toc802014309" w:id="759958464"/>
      <w:r w:rsidR="0EA3AF10">
        <w:rPr/>
        <w:t>Les interfaces</w:t>
      </w:r>
      <w:bookmarkEnd w:id="759958464"/>
    </w:p>
    <w:p w:rsidR="00B4176C" w:rsidP="004E0046" w:rsidRDefault="00B4176C" w14:paraId="33B2BA9E" w14:textId="6AAE0CF2">
      <w:pPr>
        <w:tabs>
          <w:tab w:val="left" w:pos="3151"/>
        </w:tabs>
        <w:rPr>
          <w:rFonts w:cstheme="minorHAnsi"/>
        </w:rPr>
      </w:pPr>
    </w:p>
    <w:p w:rsidR="00B4176C" w:rsidP="004E0046" w:rsidRDefault="007E267A" w14:paraId="3233A00B" w14:textId="095C8819">
      <w:pPr>
        <w:tabs>
          <w:tab w:val="left" w:pos="3151"/>
        </w:tabs>
        <w:rPr>
          <w:rFonts w:cstheme="minorHAnsi"/>
        </w:rPr>
      </w:pPr>
      <w:r>
        <w:rPr>
          <w:rFonts w:cstheme="minorHAnsi"/>
        </w:rPr>
        <w:t xml:space="preserve">Les interfaces sont apparentées aux classes abstraites dans le sens </w:t>
      </w:r>
      <w:r w:rsidR="005F3748">
        <w:rPr>
          <w:rFonts w:cstheme="minorHAnsi"/>
        </w:rPr>
        <w:t>où</w:t>
      </w:r>
      <w:r>
        <w:rPr>
          <w:rFonts w:cstheme="minorHAnsi"/>
        </w:rPr>
        <w:t xml:space="preserve"> elles </w:t>
      </w:r>
      <w:r w:rsidR="005F3748">
        <w:rPr>
          <w:rFonts w:cstheme="minorHAnsi"/>
        </w:rPr>
        <w:t>ne peuvent pas être instanciées</w:t>
      </w:r>
      <w:r w:rsidR="000B508A">
        <w:rPr>
          <w:rFonts w:cstheme="minorHAnsi"/>
        </w:rPr>
        <w:t>, on ne peut pas créer un objet à partir de ces classes, seulement de ses sous-classes</w:t>
      </w:r>
      <w:r>
        <w:rPr>
          <w:rFonts w:cstheme="minorHAnsi"/>
        </w:rPr>
        <w:t>.</w:t>
      </w:r>
    </w:p>
    <w:p w:rsidR="007E267A" w:rsidP="004E0046" w:rsidRDefault="007E267A" w14:paraId="634F6551" w14:textId="4E936A79">
      <w:pPr>
        <w:tabs>
          <w:tab w:val="left" w:pos="3151"/>
        </w:tabs>
        <w:rPr>
          <w:rFonts w:cstheme="minorHAnsi"/>
        </w:rPr>
      </w:pPr>
      <w:r>
        <w:rPr>
          <w:rFonts w:cstheme="minorHAnsi"/>
        </w:rPr>
        <w:t>On utilise souvent les interfaces pour exposer des champs et des méthodes à d’autres classes en gardant le contenu des sous-classes cachées.</w:t>
      </w:r>
    </w:p>
    <w:p w:rsidR="007E267A" w:rsidP="004E0046" w:rsidRDefault="007E267A" w14:paraId="0868813F" w14:textId="65ABA786">
      <w:pPr>
        <w:tabs>
          <w:tab w:val="left" w:pos="3151"/>
        </w:tabs>
        <w:rPr>
          <w:rFonts w:cstheme="minorHAnsi"/>
        </w:rPr>
      </w:pPr>
      <w:r>
        <w:rPr>
          <w:rFonts w:cstheme="minorHAnsi"/>
        </w:rPr>
        <w:t xml:space="preserve">C’est un mécanisme utilisé </w:t>
      </w:r>
      <w:r w:rsidR="000B508A">
        <w:rPr>
          <w:rFonts w:cstheme="minorHAnsi"/>
        </w:rPr>
        <w:t>entre autres</w:t>
      </w:r>
      <w:r>
        <w:rPr>
          <w:rFonts w:cstheme="minorHAnsi"/>
        </w:rPr>
        <w:t xml:space="preserve"> lorsque des équipes de développeurs différentes travaillent sur des entités communes.</w:t>
      </w:r>
    </w:p>
    <w:p w:rsidR="007E267A" w:rsidP="004E0046" w:rsidRDefault="007E267A" w14:paraId="66870D73" w14:textId="661BE05F">
      <w:pPr>
        <w:tabs>
          <w:tab w:val="left" w:pos="3151"/>
        </w:tabs>
        <w:rPr>
          <w:rFonts w:cstheme="minorHAnsi"/>
        </w:rPr>
      </w:pPr>
    </w:p>
    <w:p w:rsidRPr="00D31B0E" w:rsidR="007E267A" w:rsidP="004E0046" w:rsidRDefault="007E267A" w14:paraId="567B966B" w14:textId="2F336295">
      <w:pPr>
        <w:tabs>
          <w:tab w:val="left" w:pos="3151"/>
        </w:tabs>
        <w:rPr>
          <w:rFonts w:cstheme="minorHAnsi"/>
          <w:b/>
          <w:bCs/>
        </w:rPr>
      </w:pPr>
      <w:r w:rsidRPr="00D31B0E">
        <w:rPr>
          <w:rFonts w:cstheme="minorHAnsi"/>
          <w:b/>
          <w:bCs/>
        </w:rPr>
        <w:t>Exemple :</w:t>
      </w:r>
    </w:p>
    <w:p w:rsidR="007E267A" w:rsidP="004E0046" w:rsidRDefault="007E267A" w14:paraId="6159C7AB" w14:textId="77312E87">
      <w:pPr>
        <w:tabs>
          <w:tab w:val="left" w:pos="3151"/>
        </w:tabs>
        <w:rPr>
          <w:rFonts w:cstheme="minorHAnsi"/>
        </w:rPr>
      </w:pPr>
      <w:r>
        <w:rPr>
          <w:rFonts w:cstheme="minorHAnsi"/>
        </w:rPr>
        <w:t>Un manufacturier automobile créé le code qui fait fonctionner l’ordinateur de ses voitures.  Ce code est confidentiel et secret.  Mais l’ordinateur de la voiture expose une quantité importante d’informations qui peuvent être utilisées par d’autres produits.</w:t>
      </w:r>
    </w:p>
    <w:p w:rsidR="007E267A" w:rsidP="004E0046" w:rsidRDefault="007E267A" w14:paraId="34D2ED46" w14:textId="4899FED9">
      <w:pPr>
        <w:tabs>
          <w:tab w:val="left" w:pos="3151"/>
        </w:tabs>
        <w:rPr>
          <w:rFonts w:cstheme="minorHAnsi"/>
        </w:rPr>
      </w:pPr>
      <w:r>
        <w:rPr>
          <w:rFonts w:cstheme="minorHAnsi"/>
        </w:rPr>
        <w:t xml:space="preserve">Par exemple, </w:t>
      </w:r>
      <w:r w:rsidR="00D31B0E">
        <w:rPr>
          <w:rFonts w:cstheme="minorHAnsi"/>
        </w:rPr>
        <w:t>un créateur de logiciels qui créé une application mobile qui récolte des informations sur la voiture et contrôle certains de ses paramètres, comme la température, le volume de la radio, l’éclairage etc.</w:t>
      </w:r>
    </w:p>
    <w:p w:rsidR="00D31B0E" w:rsidP="004E0046" w:rsidRDefault="00D31B0E" w14:paraId="56D293D0" w14:textId="4CFB8F9E">
      <w:pPr>
        <w:tabs>
          <w:tab w:val="left" w:pos="3151"/>
        </w:tabs>
        <w:rPr>
          <w:rFonts w:cstheme="minorHAnsi"/>
        </w:rPr>
      </w:pPr>
      <w:r>
        <w:rPr>
          <w:rFonts w:cstheme="minorHAnsi"/>
        </w:rPr>
        <w:t xml:space="preserve">Le manufacturier automobile ne veut pas exposer le code de classes définies dans l’ordinateur de la voiture, mais veut permettre à l’application mobile de faire appel à des méthodes comme </w:t>
      </w:r>
      <w:r w:rsidRPr="000B508A">
        <w:rPr>
          <w:rFonts w:cstheme="minorHAnsi"/>
          <w:b/>
          <w:bCs/>
        </w:rPr>
        <w:t>DemarrerChauffage</w:t>
      </w:r>
      <w:r>
        <w:rPr>
          <w:rFonts w:cstheme="minorHAnsi"/>
        </w:rPr>
        <w:t xml:space="preserve">, </w:t>
      </w:r>
      <w:r w:rsidRPr="000B508A">
        <w:rPr>
          <w:rFonts w:cstheme="minorHAnsi"/>
          <w:b/>
          <w:bCs/>
        </w:rPr>
        <w:t>AllumerPlafonier</w:t>
      </w:r>
      <w:r>
        <w:rPr>
          <w:rFonts w:cstheme="minorHAnsi"/>
        </w:rPr>
        <w:t xml:space="preserve"> etc.</w:t>
      </w:r>
    </w:p>
    <w:p w:rsidR="00D31B0E" w:rsidP="004E0046" w:rsidRDefault="00D31B0E" w14:paraId="69C17A3C" w14:textId="3B62A0DC">
      <w:pPr>
        <w:tabs>
          <w:tab w:val="left" w:pos="3151"/>
        </w:tabs>
        <w:rPr>
          <w:rFonts w:cstheme="minorHAnsi"/>
        </w:rPr>
      </w:pPr>
      <w:r>
        <w:rPr>
          <w:rFonts w:cstheme="minorHAnsi"/>
        </w:rPr>
        <w:t xml:space="preserve">Une interface est une classe qui exposera des champs et des méthodes à d’autres classes sans ne rien révéler du code, qui est entièrement compris dans des sous-classes.  </w:t>
      </w:r>
      <w:r w:rsidR="000B508A">
        <w:rPr>
          <w:rFonts w:cstheme="minorHAnsi"/>
        </w:rPr>
        <w:t>Dans le cas ci-dessus, l</w:t>
      </w:r>
      <w:r>
        <w:rPr>
          <w:rFonts w:cstheme="minorHAnsi"/>
        </w:rPr>
        <w:t>e détail des classes interfaces est fourni au développeur d’application mobile, mais pas le reste.</w:t>
      </w:r>
    </w:p>
    <w:p w:rsidR="00D31B0E" w:rsidP="004E0046" w:rsidRDefault="00D31B0E" w14:paraId="688595B4" w14:textId="5255BEB3">
      <w:pPr>
        <w:tabs>
          <w:tab w:val="left" w:pos="3151"/>
        </w:tabs>
        <w:rPr>
          <w:rFonts w:cstheme="minorHAnsi"/>
        </w:rPr>
      </w:pPr>
      <w:r>
        <w:rPr>
          <w:rFonts w:cstheme="minorHAnsi"/>
        </w:rPr>
        <w:t xml:space="preserve"> </w:t>
      </w:r>
    </w:p>
    <w:p w:rsidR="000B508A" w:rsidP="004E0046" w:rsidRDefault="000B508A" w14:paraId="3E81B27E" w14:textId="4CC65E3F">
      <w:pPr>
        <w:tabs>
          <w:tab w:val="left" w:pos="3151"/>
        </w:tabs>
        <w:rPr>
          <w:rFonts w:cstheme="minorHAnsi"/>
        </w:rPr>
      </w:pPr>
      <w:r>
        <w:rPr>
          <w:rFonts w:cstheme="minorHAnsi"/>
        </w:rPr>
        <w:t xml:space="preserve">On utilise aussi les interfaces pour définir des champs ou des méthodes pour des classes qui n’ont pas de lien logique entre elles.  Par exemple, </w:t>
      </w:r>
      <w:r w:rsidR="002E632C">
        <w:rPr>
          <w:rFonts w:cstheme="minorHAnsi"/>
        </w:rPr>
        <w:t xml:space="preserve">une classe </w:t>
      </w:r>
      <w:r w:rsidR="003407D9">
        <w:rPr>
          <w:rFonts w:cstheme="minorHAnsi"/>
          <w:b/>
          <w:bCs/>
        </w:rPr>
        <w:t>Enregistre</w:t>
      </w:r>
      <w:r w:rsidR="004433EA">
        <w:rPr>
          <w:rFonts w:cstheme="minorHAnsi"/>
          <w:b/>
          <w:bCs/>
        </w:rPr>
        <w:t>ment</w:t>
      </w:r>
      <w:r w:rsidR="002E632C">
        <w:rPr>
          <w:rFonts w:cstheme="minorHAnsi"/>
        </w:rPr>
        <w:t xml:space="preserve"> pourrait avoir une méthode </w:t>
      </w:r>
      <w:r w:rsidR="004433EA">
        <w:rPr>
          <w:rFonts w:cstheme="minorHAnsi"/>
          <w:b/>
          <w:bCs/>
        </w:rPr>
        <w:t>enregistrer</w:t>
      </w:r>
      <w:r w:rsidRPr="002E632C" w:rsidR="002E632C">
        <w:rPr>
          <w:rFonts w:cstheme="minorHAnsi"/>
          <w:b/>
          <w:bCs/>
        </w:rPr>
        <w:t>()</w:t>
      </w:r>
      <w:r w:rsidR="002E632C">
        <w:rPr>
          <w:rFonts w:cstheme="minorHAnsi"/>
        </w:rPr>
        <w:t xml:space="preserve"> utilisée par des classes </w:t>
      </w:r>
      <w:r w:rsidR="004433EA">
        <w:rPr>
          <w:rFonts w:cstheme="minorHAnsi"/>
          <w:b/>
          <w:bCs/>
        </w:rPr>
        <w:t>Musique</w:t>
      </w:r>
      <w:r w:rsidR="002E632C">
        <w:rPr>
          <w:rFonts w:cstheme="minorHAnsi"/>
        </w:rPr>
        <w:t xml:space="preserve">, </w:t>
      </w:r>
      <w:r w:rsidR="004433EA">
        <w:rPr>
          <w:rFonts w:cstheme="minorHAnsi"/>
          <w:b/>
          <w:bCs/>
        </w:rPr>
        <w:t>Vidéo</w:t>
      </w:r>
      <w:r w:rsidR="002E632C">
        <w:rPr>
          <w:rFonts w:cstheme="minorHAnsi"/>
        </w:rPr>
        <w:t xml:space="preserve">, </w:t>
      </w:r>
      <w:r w:rsidR="004433EA">
        <w:rPr>
          <w:rFonts w:cstheme="minorHAnsi"/>
          <w:b/>
          <w:bCs/>
        </w:rPr>
        <w:t>Conference</w:t>
      </w:r>
      <w:r w:rsidR="00484590">
        <w:rPr>
          <w:rFonts w:cstheme="minorHAnsi"/>
        </w:rPr>
        <w:t xml:space="preserve"> etc.  Ces classes ne sont pas des sous-catégories d’un ensemble </w:t>
      </w:r>
      <w:r w:rsidR="003A2FF5">
        <w:rPr>
          <w:rFonts w:cstheme="minorHAnsi"/>
        </w:rPr>
        <w:t>Enregistrement</w:t>
      </w:r>
      <w:r w:rsidR="00484590">
        <w:rPr>
          <w:rFonts w:cstheme="minorHAnsi"/>
        </w:rPr>
        <w:t>.  Cette façon de faire permet de créer des méthodes avec une syntaxe universelle pour des classes différentes.</w:t>
      </w:r>
    </w:p>
    <w:p w:rsidR="000B508A" w:rsidP="004E0046" w:rsidRDefault="000B508A" w14:paraId="4CF9D1BA" w14:textId="72A3813A">
      <w:pPr>
        <w:tabs>
          <w:tab w:val="left" w:pos="3151"/>
        </w:tabs>
        <w:rPr>
          <w:rFonts w:cstheme="minorHAnsi"/>
        </w:rPr>
      </w:pPr>
    </w:p>
    <w:p w:rsidR="00484590" w:rsidP="004E0046" w:rsidRDefault="008F599B" w14:paraId="05A17493" w14:textId="44EB873A">
      <w:pPr>
        <w:tabs>
          <w:tab w:val="left" w:pos="3151"/>
        </w:tabs>
        <w:rPr>
          <w:rFonts w:cstheme="minorHAnsi"/>
        </w:rPr>
      </w:pPr>
      <w:r>
        <w:rPr>
          <w:rFonts w:cstheme="minorHAnsi"/>
        </w:rPr>
        <w:t xml:space="preserve">Aussi, une classe peut implémenter plusieurs </w:t>
      </w:r>
      <w:r w:rsidR="00484590">
        <w:rPr>
          <w:rFonts w:cstheme="minorHAnsi"/>
        </w:rPr>
        <w:t>interfaces ce qui n’est pas possible avec les classes normales ou abstraites.</w:t>
      </w:r>
    </w:p>
    <w:p w:rsidR="00484590" w:rsidP="004E0046" w:rsidRDefault="00484590" w14:paraId="4B990F56" w14:textId="77777777">
      <w:pPr>
        <w:tabs>
          <w:tab w:val="left" w:pos="3151"/>
        </w:tabs>
        <w:rPr>
          <w:rFonts w:cstheme="minorHAnsi"/>
        </w:rPr>
      </w:pPr>
    </w:p>
    <w:p w:rsidR="002E632C" w:rsidP="004E0046" w:rsidRDefault="0046114B" w14:paraId="5FFD8889" w14:textId="77777777">
      <w:pPr>
        <w:tabs>
          <w:tab w:val="left" w:pos="3151"/>
        </w:tabs>
        <w:rPr>
          <w:rFonts w:cstheme="minorHAnsi"/>
        </w:rPr>
      </w:pPr>
      <w:r>
        <w:rPr>
          <w:rFonts w:cstheme="minorHAnsi"/>
        </w:rPr>
        <w:t>Une interface</w:t>
      </w:r>
      <w:r w:rsidR="002E632C">
        <w:rPr>
          <w:rFonts w:cstheme="minorHAnsi"/>
        </w:rPr>
        <w:t> :</w:t>
      </w:r>
    </w:p>
    <w:p w:rsidR="00484590" w:rsidP="002E632C" w:rsidRDefault="00484590" w14:paraId="6E5116B1" w14:textId="74EFFCB9">
      <w:pPr>
        <w:pStyle w:val="Paragraphedeliste"/>
        <w:numPr>
          <w:ilvl w:val="0"/>
          <w:numId w:val="29"/>
        </w:numPr>
        <w:tabs>
          <w:tab w:val="left" w:pos="3151"/>
        </w:tabs>
        <w:rPr>
          <w:rFonts w:cstheme="minorHAnsi"/>
        </w:rPr>
      </w:pPr>
      <w:r>
        <w:rPr>
          <w:rFonts w:cstheme="minorHAnsi"/>
        </w:rPr>
        <w:t xml:space="preserve">Utilise les mots clés </w:t>
      </w:r>
      <w:r w:rsidRPr="00484590">
        <w:rPr>
          <w:rFonts w:cstheme="minorHAnsi"/>
          <w:b/>
          <w:bCs/>
        </w:rPr>
        <w:t>interface</w:t>
      </w:r>
      <w:r>
        <w:rPr>
          <w:rFonts w:cstheme="minorHAnsi"/>
        </w:rPr>
        <w:t xml:space="preserve"> et </w:t>
      </w:r>
      <w:r w:rsidRPr="00484590">
        <w:rPr>
          <w:rFonts w:cstheme="minorHAnsi"/>
          <w:b/>
          <w:bCs/>
        </w:rPr>
        <w:t>implements</w:t>
      </w:r>
    </w:p>
    <w:p w:rsidRPr="002E632C" w:rsidR="0046114B" w:rsidP="002E632C" w:rsidRDefault="002E632C" w14:paraId="19446F3D" w14:textId="3142E4D2">
      <w:pPr>
        <w:pStyle w:val="Paragraphedeliste"/>
        <w:numPr>
          <w:ilvl w:val="0"/>
          <w:numId w:val="29"/>
        </w:numPr>
        <w:tabs>
          <w:tab w:val="left" w:pos="3151"/>
        </w:tabs>
        <w:rPr>
          <w:rFonts w:cstheme="minorHAnsi"/>
        </w:rPr>
      </w:pPr>
      <w:r w:rsidRPr="002E632C">
        <w:rPr>
          <w:rFonts w:cstheme="minorHAnsi"/>
        </w:rPr>
        <w:t>N</w:t>
      </w:r>
      <w:r w:rsidRPr="002E632C" w:rsidR="0046114B">
        <w:rPr>
          <w:rFonts w:cstheme="minorHAnsi"/>
        </w:rPr>
        <w:t>e peut pas </w:t>
      </w:r>
      <w:r w:rsidRPr="002E632C">
        <w:rPr>
          <w:rFonts w:cstheme="minorHAnsi"/>
        </w:rPr>
        <w:t>être instanciée</w:t>
      </w:r>
    </w:p>
    <w:p w:rsidR="002E632C" w:rsidP="002E632C" w:rsidRDefault="002E632C" w14:paraId="6C5AB8D6" w14:textId="7EA5386E">
      <w:pPr>
        <w:pStyle w:val="Paragraphedeliste"/>
        <w:numPr>
          <w:ilvl w:val="0"/>
          <w:numId w:val="29"/>
        </w:numPr>
        <w:tabs>
          <w:tab w:val="left" w:pos="3151"/>
        </w:tabs>
        <w:rPr>
          <w:rFonts w:cstheme="minorHAnsi"/>
        </w:rPr>
      </w:pPr>
      <w:r w:rsidRPr="002E632C">
        <w:rPr>
          <w:rFonts w:cstheme="minorHAnsi"/>
        </w:rPr>
        <w:t xml:space="preserve">A tous ses membres </w:t>
      </w:r>
      <w:r w:rsidRPr="002E632C">
        <w:rPr>
          <w:rFonts w:cstheme="minorHAnsi"/>
          <w:b/>
          <w:bCs/>
        </w:rPr>
        <w:t>public</w:t>
      </w:r>
      <w:r w:rsidRPr="002E632C">
        <w:rPr>
          <w:rFonts w:cstheme="minorHAnsi"/>
        </w:rPr>
        <w:t xml:space="preserve"> par défaut</w:t>
      </w:r>
    </w:p>
    <w:p w:rsidRPr="002E632C" w:rsidR="002E632C" w:rsidP="002E632C" w:rsidRDefault="002E632C" w14:paraId="2372CB2D" w14:textId="6564CA23">
      <w:pPr>
        <w:pStyle w:val="Paragraphedeliste"/>
        <w:numPr>
          <w:ilvl w:val="0"/>
          <w:numId w:val="29"/>
        </w:numPr>
        <w:tabs>
          <w:tab w:val="left" w:pos="3151"/>
        </w:tabs>
        <w:rPr>
          <w:rFonts w:cstheme="minorHAnsi"/>
        </w:rPr>
      </w:pPr>
      <w:r>
        <w:rPr>
          <w:rFonts w:cstheme="minorHAnsi"/>
        </w:rPr>
        <w:t>Peut hériter de plusieurs classes (ce n’est pas le cas des classes abstraites)</w:t>
      </w:r>
    </w:p>
    <w:p w:rsidR="002E632C" w:rsidP="004E0046" w:rsidRDefault="002E632C" w14:paraId="3F568DDC" w14:textId="400B243C">
      <w:pPr>
        <w:tabs>
          <w:tab w:val="left" w:pos="3151"/>
        </w:tabs>
        <w:rPr>
          <w:rFonts w:cstheme="minorHAnsi"/>
        </w:rPr>
      </w:pPr>
    </w:p>
    <w:p w:rsidR="00805FCC" w:rsidRDefault="00805FCC" w14:paraId="3469C52B" w14:textId="6B907427">
      <w:pPr>
        <w:rPr>
          <w:rFonts w:cstheme="minorHAnsi"/>
        </w:rPr>
      </w:pPr>
      <w:r>
        <w:rPr>
          <w:rFonts w:cstheme="minorHAnsi"/>
        </w:rPr>
        <w:br w:type="page"/>
      </w:r>
    </w:p>
    <w:p w:rsidRPr="0041138C" w:rsidR="0046114B" w:rsidP="004E0046" w:rsidRDefault="00805FCC" w14:paraId="1FC4FE78" w14:textId="3A487D14">
      <w:pPr>
        <w:tabs>
          <w:tab w:val="left" w:pos="3151"/>
        </w:tabs>
        <w:rPr>
          <w:rFonts w:cstheme="minorHAnsi"/>
          <w:b/>
          <w:bCs/>
        </w:rPr>
      </w:pPr>
      <w:r w:rsidRPr="0041138C">
        <w:rPr>
          <w:rFonts w:cstheme="minorHAnsi"/>
          <w:b/>
          <w:bCs/>
        </w:rPr>
        <w:t>Exemple :</w:t>
      </w:r>
    </w:p>
    <w:p w:rsidRPr="00E22C74" w:rsidR="00805FCC" w:rsidP="00E22C74" w:rsidRDefault="00805FCC" w14:paraId="5E677D84" w14:textId="539A1E3F">
      <w:pPr>
        <w:pStyle w:val="Paragraphedeliste"/>
        <w:numPr>
          <w:ilvl w:val="0"/>
          <w:numId w:val="32"/>
        </w:numPr>
        <w:tabs>
          <w:tab w:val="left" w:pos="3151"/>
        </w:tabs>
        <w:rPr>
          <w:rFonts w:cstheme="minorHAnsi"/>
        </w:rPr>
      </w:pPr>
      <w:r w:rsidRPr="00E22C74">
        <w:rPr>
          <w:rFonts w:cstheme="minorHAnsi"/>
        </w:rPr>
        <w:t>À l’épicerie, les produits considérés essentiels sont non-taxables</w:t>
      </w:r>
      <w:r w:rsidRPr="00E22C74" w:rsidR="009A2138">
        <w:rPr>
          <w:rFonts w:cstheme="minorHAnsi"/>
        </w:rPr>
        <w:t>, alors que l</w:t>
      </w:r>
      <w:r w:rsidRPr="00E22C74">
        <w:rPr>
          <w:rFonts w:cstheme="minorHAnsi"/>
        </w:rPr>
        <w:t xml:space="preserve">es produits considérés </w:t>
      </w:r>
      <w:r w:rsidRPr="00E22C74" w:rsidR="009A2138">
        <w:rPr>
          <w:rFonts w:cstheme="minorHAnsi"/>
        </w:rPr>
        <w:t>de luxe et ls produits non alimentaires sont taxables.</w:t>
      </w:r>
    </w:p>
    <w:p w:rsidRPr="00E22C74" w:rsidR="009A2138" w:rsidP="00E22C74" w:rsidRDefault="00EF658B" w14:paraId="0F976F05" w14:textId="2816858B">
      <w:pPr>
        <w:pStyle w:val="Paragraphedeliste"/>
        <w:numPr>
          <w:ilvl w:val="1"/>
          <w:numId w:val="32"/>
        </w:numPr>
        <w:tabs>
          <w:tab w:val="left" w:pos="3151"/>
        </w:tabs>
        <w:rPr>
          <w:rFonts w:cstheme="minorHAnsi"/>
        </w:rPr>
      </w:pPr>
      <w:r w:rsidRPr="00E22C74">
        <w:rPr>
          <w:rFonts w:cstheme="minorHAnsi"/>
        </w:rPr>
        <w:t xml:space="preserve">On veut que tous les produits </w:t>
      </w:r>
      <w:r w:rsidRPr="00822BBA">
        <w:rPr>
          <w:rFonts w:cstheme="minorHAnsi"/>
          <w:color w:val="0070C0"/>
        </w:rPr>
        <w:t xml:space="preserve">taxables </w:t>
      </w:r>
      <w:r w:rsidRPr="00E22C74">
        <w:rPr>
          <w:rFonts w:cstheme="minorHAnsi"/>
        </w:rPr>
        <w:t xml:space="preserve">implémentent une méthode </w:t>
      </w:r>
      <w:r w:rsidRPr="00E22C74">
        <w:rPr>
          <w:rFonts w:cstheme="minorHAnsi"/>
          <w:b/>
          <w:bCs/>
        </w:rPr>
        <w:t>ca</w:t>
      </w:r>
      <w:r w:rsidRPr="00E22C74" w:rsidR="00431544">
        <w:rPr>
          <w:rFonts w:cstheme="minorHAnsi"/>
          <w:b/>
          <w:bCs/>
        </w:rPr>
        <w:t>lculerTaxe</w:t>
      </w:r>
      <w:r w:rsidRPr="00E22C74" w:rsidR="00E22C74">
        <w:rPr>
          <w:rFonts w:cstheme="minorHAnsi"/>
          <w:b/>
          <w:bCs/>
        </w:rPr>
        <w:t>(prix)</w:t>
      </w:r>
      <w:r w:rsidRPr="00E22C74" w:rsidR="00431544">
        <w:rPr>
          <w:rFonts w:cstheme="minorHAnsi"/>
          <w:b/>
          <w:bCs/>
        </w:rPr>
        <w:t>s</w:t>
      </w:r>
      <w:r w:rsidRPr="00E22C74" w:rsidR="00431544">
        <w:rPr>
          <w:rFonts w:cstheme="minorHAnsi"/>
        </w:rPr>
        <w:t>.</w:t>
      </w:r>
    </w:p>
    <w:p w:rsidR="00E22C74" w:rsidP="00E22C74" w:rsidRDefault="00E22C74" w14:paraId="252983DB" w14:textId="77777777">
      <w:pPr>
        <w:pStyle w:val="Paragraphedeliste"/>
        <w:tabs>
          <w:tab w:val="left" w:pos="3151"/>
        </w:tabs>
        <w:ind w:left="360"/>
        <w:rPr>
          <w:rFonts w:cstheme="minorHAnsi"/>
        </w:rPr>
      </w:pPr>
    </w:p>
    <w:p w:rsidRPr="00E22C74" w:rsidR="00431544" w:rsidP="00E22C74" w:rsidRDefault="00431544" w14:paraId="0F12353A" w14:textId="4FEF29F5">
      <w:pPr>
        <w:pStyle w:val="Paragraphedeliste"/>
        <w:numPr>
          <w:ilvl w:val="0"/>
          <w:numId w:val="32"/>
        </w:numPr>
        <w:tabs>
          <w:tab w:val="left" w:pos="3151"/>
        </w:tabs>
        <w:rPr>
          <w:rFonts w:cstheme="minorHAnsi"/>
        </w:rPr>
      </w:pPr>
      <w:r w:rsidRPr="00E22C74">
        <w:rPr>
          <w:rFonts w:cstheme="minorHAnsi"/>
        </w:rPr>
        <w:t xml:space="preserve">Certains produits ont </w:t>
      </w:r>
      <w:r w:rsidRPr="00E22C74" w:rsidR="001253E1">
        <w:rPr>
          <w:rFonts w:cstheme="minorHAnsi"/>
        </w:rPr>
        <w:t>un prix fixe</w:t>
      </w:r>
      <w:r w:rsidRPr="00E22C74">
        <w:rPr>
          <w:rFonts w:cstheme="minorHAnsi"/>
        </w:rPr>
        <w:t xml:space="preserve"> alors que d’autres sont vendus au </w:t>
      </w:r>
      <w:r w:rsidRPr="00E22C74" w:rsidR="001253E1">
        <w:rPr>
          <w:rFonts w:cstheme="minorHAnsi"/>
        </w:rPr>
        <w:t>poids.</w:t>
      </w:r>
    </w:p>
    <w:p w:rsidRPr="00E22C74" w:rsidR="001253E1" w:rsidP="00E22C74" w:rsidRDefault="001253E1" w14:paraId="49A7BA6F" w14:textId="2EC43B38">
      <w:pPr>
        <w:pStyle w:val="Paragraphedeliste"/>
        <w:numPr>
          <w:ilvl w:val="1"/>
          <w:numId w:val="32"/>
        </w:numPr>
        <w:tabs>
          <w:tab w:val="left" w:pos="3151"/>
        </w:tabs>
        <w:rPr>
          <w:rFonts w:cstheme="minorHAnsi"/>
        </w:rPr>
      </w:pPr>
      <w:r w:rsidRPr="00E22C74">
        <w:rPr>
          <w:rFonts w:cstheme="minorHAnsi"/>
        </w:rPr>
        <w:t xml:space="preserve">On veut que les produits </w:t>
      </w:r>
      <w:r w:rsidRPr="00822BBA">
        <w:rPr>
          <w:rFonts w:cstheme="minorHAnsi"/>
          <w:color w:val="FF0000"/>
        </w:rPr>
        <w:t xml:space="preserve">vendu au poids </w:t>
      </w:r>
      <w:r w:rsidRPr="00E22C74">
        <w:rPr>
          <w:rFonts w:cstheme="minorHAnsi"/>
        </w:rPr>
        <w:t xml:space="preserve">implémentent une méthode </w:t>
      </w:r>
      <w:r w:rsidRPr="00E22C74" w:rsidR="004503E7">
        <w:rPr>
          <w:rFonts w:cstheme="minorHAnsi"/>
          <w:b/>
          <w:bCs/>
        </w:rPr>
        <w:t>calculerP</w:t>
      </w:r>
      <w:r w:rsidR="00F117B8">
        <w:rPr>
          <w:rFonts w:cstheme="minorHAnsi"/>
          <w:b/>
          <w:bCs/>
        </w:rPr>
        <w:t>r</w:t>
      </w:r>
      <w:r w:rsidRPr="00E22C74" w:rsidR="004503E7">
        <w:rPr>
          <w:rFonts w:cstheme="minorHAnsi"/>
          <w:b/>
          <w:bCs/>
        </w:rPr>
        <w:t>ixGramme(prix, nbGramme).</w:t>
      </w:r>
    </w:p>
    <w:p w:rsidR="00431544" w:rsidP="004E0046" w:rsidRDefault="00431544" w14:paraId="068AA6E1" w14:textId="77777777">
      <w:pPr>
        <w:tabs>
          <w:tab w:val="left" w:pos="3151"/>
        </w:tabs>
        <w:rPr>
          <w:rFonts w:cstheme="minorHAnsi"/>
        </w:rPr>
      </w:pPr>
    </w:p>
    <w:p w:rsidR="00E22C74" w:rsidP="004E0046" w:rsidRDefault="00E22C74" w14:paraId="50F9E505" w14:textId="261C9653">
      <w:pPr>
        <w:tabs>
          <w:tab w:val="left" w:pos="3151"/>
        </w:tabs>
        <w:rPr>
          <w:rFonts w:cstheme="minorHAnsi"/>
        </w:rPr>
      </w:pPr>
      <w:r>
        <w:rPr>
          <w:rFonts w:cstheme="minorHAnsi"/>
        </w:rPr>
        <w:t>On a la structure hiérarchique de classe suivantes :</w:t>
      </w:r>
    </w:p>
    <w:p w:rsidR="00E22C74" w:rsidP="004E0046" w:rsidRDefault="00E22C74" w14:paraId="193CA78F" w14:textId="77777777">
      <w:pPr>
        <w:tabs>
          <w:tab w:val="left" w:pos="3151"/>
        </w:tabs>
        <w:rPr>
          <w:rFonts w:cstheme="minorHAnsi"/>
        </w:rPr>
      </w:pPr>
    </w:p>
    <w:p w:rsidRPr="00DA3723" w:rsidR="00E22C74" w:rsidP="00DA3723" w:rsidRDefault="00E22C74" w14:paraId="3BCE5B2E" w14:textId="096BFF18">
      <w:pPr>
        <w:pStyle w:val="Paragraphedeliste"/>
        <w:numPr>
          <w:ilvl w:val="0"/>
          <w:numId w:val="33"/>
        </w:numPr>
        <w:tabs>
          <w:tab w:val="left" w:pos="3151"/>
        </w:tabs>
        <w:rPr>
          <w:rFonts w:cstheme="minorHAnsi"/>
        </w:rPr>
      </w:pPr>
      <w:r w:rsidRPr="00DA3723">
        <w:rPr>
          <w:rFonts w:cstheme="minorHAnsi"/>
        </w:rPr>
        <w:t>Produits</w:t>
      </w:r>
    </w:p>
    <w:p w:rsidRPr="00DA3723" w:rsidR="00E22C74" w:rsidP="00DA3723" w:rsidRDefault="00E22C74" w14:paraId="239C41A4" w14:textId="77729715">
      <w:pPr>
        <w:pStyle w:val="Paragraphedeliste"/>
        <w:numPr>
          <w:ilvl w:val="1"/>
          <w:numId w:val="33"/>
        </w:numPr>
        <w:tabs>
          <w:tab w:val="left" w:pos="3151"/>
        </w:tabs>
        <w:rPr>
          <w:rFonts w:cstheme="minorHAnsi"/>
        </w:rPr>
      </w:pPr>
      <w:r w:rsidRPr="00DA3723">
        <w:rPr>
          <w:rFonts w:cstheme="minorHAnsi"/>
        </w:rPr>
        <w:t>Alimentaire</w:t>
      </w:r>
      <w:r w:rsidR="00581B06">
        <w:rPr>
          <w:rFonts w:cstheme="minorHAnsi"/>
        </w:rPr>
        <w:tab/>
      </w:r>
      <w:r w:rsidR="00581B06">
        <w:rPr>
          <w:rFonts w:cstheme="minorHAnsi"/>
        </w:rPr>
        <w:tab/>
      </w:r>
      <w:r w:rsidR="00581B06">
        <w:rPr>
          <w:rFonts w:cstheme="minorHAnsi"/>
        </w:rPr>
        <w:tab/>
      </w:r>
    </w:p>
    <w:p w:rsidRPr="00DA3723" w:rsidR="0075098E" w:rsidP="00DA3723" w:rsidRDefault="0075098E" w14:paraId="1E746051" w14:textId="30910662">
      <w:pPr>
        <w:pStyle w:val="Paragraphedeliste"/>
        <w:numPr>
          <w:ilvl w:val="2"/>
          <w:numId w:val="33"/>
        </w:numPr>
        <w:tabs>
          <w:tab w:val="left" w:pos="3151"/>
        </w:tabs>
        <w:rPr>
          <w:rFonts w:cstheme="minorHAnsi"/>
        </w:rPr>
      </w:pPr>
      <w:r w:rsidRPr="00DA3723">
        <w:rPr>
          <w:rFonts w:cstheme="minorHAnsi"/>
        </w:rPr>
        <w:t>FruitsEtLegumes</w:t>
      </w:r>
    </w:p>
    <w:p w:rsidRPr="00DA3723" w:rsidR="0075098E" w:rsidP="00581B06" w:rsidRDefault="0075098E" w14:paraId="3883B2EE" w14:textId="7DCD1652">
      <w:pPr>
        <w:pStyle w:val="Paragraphedeliste"/>
        <w:numPr>
          <w:ilvl w:val="3"/>
          <w:numId w:val="33"/>
        </w:numPr>
        <w:tabs>
          <w:tab w:val="left" w:pos="3151"/>
        </w:tabs>
        <w:rPr>
          <w:rFonts w:cstheme="minorHAnsi"/>
        </w:rPr>
      </w:pPr>
      <w:r w:rsidRPr="00DA3723">
        <w:rPr>
          <w:rFonts w:cstheme="minorHAnsi"/>
        </w:rPr>
        <w:t>Frais</w:t>
      </w:r>
      <w:r w:rsidR="00125BE7">
        <w:rPr>
          <w:rFonts w:cstheme="minorHAnsi"/>
        </w:rPr>
        <w:tab/>
      </w:r>
      <w:r w:rsidR="00125BE7">
        <w:rPr>
          <w:rFonts w:cstheme="minorHAnsi"/>
        </w:rPr>
        <w:tab/>
      </w:r>
      <w:r w:rsidR="00125BE7">
        <w:rPr>
          <w:rFonts w:cstheme="minorHAnsi"/>
        </w:rPr>
        <w:tab/>
      </w:r>
      <w:r w:rsidR="00125BE7">
        <w:rPr>
          <w:rFonts w:cstheme="minorHAnsi"/>
        </w:rPr>
        <w:tab/>
      </w:r>
      <w:r w:rsidR="003622D5">
        <w:rPr>
          <w:rFonts w:cstheme="minorHAnsi"/>
        </w:rPr>
        <w:tab/>
      </w:r>
      <w:r w:rsidRPr="0037103A" w:rsidR="00125BE7">
        <w:rPr>
          <w:rFonts w:cstheme="minorHAnsi"/>
          <w:color w:val="FF0000"/>
        </w:rPr>
        <w:t>Pesable</w:t>
      </w:r>
    </w:p>
    <w:p w:rsidRPr="00DA3723" w:rsidR="0075098E" w:rsidP="00581B06" w:rsidRDefault="0075098E" w14:paraId="4E286F9A" w14:textId="41805634">
      <w:pPr>
        <w:pStyle w:val="Paragraphedeliste"/>
        <w:numPr>
          <w:ilvl w:val="3"/>
          <w:numId w:val="33"/>
        </w:numPr>
        <w:tabs>
          <w:tab w:val="left" w:pos="3151"/>
        </w:tabs>
        <w:rPr>
          <w:rFonts w:cstheme="minorHAnsi"/>
        </w:rPr>
      </w:pPr>
      <w:r w:rsidRPr="00DA3723">
        <w:rPr>
          <w:rFonts w:cstheme="minorHAnsi"/>
        </w:rPr>
        <w:t>Conserve</w:t>
      </w:r>
    </w:p>
    <w:p w:rsidRPr="00DA3723" w:rsidR="008001C3" w:rsidP="00DA3723" w:rsidRDefault="00381866" w14:paraId="7FFF6512" w14:textId="02AA10D3">
      <w:pPr>
        <w:pStyle w:val="Paragraphedeliste"/>
        <w:numPr>
          <w:ilvl w:val="2"/>
          <w:numId w:val="33"/>
        </w:numPr>
        <w:tabs>
          <w:tab w:val="left" w:pos="3151"/>
        </w:tabs>
        <w:rPr>
          <w:rFonts w:cstheme="minorHAnsi"/>
        </w:rPr>
      </w:pPr>
      <w:r w:rsidRPr="00DA3723">
        <w:rPr>
          <w:rFonts w:cstheme="minorHAnsi"/>
        </w:rPr>
        <w:t>Breuvages</w:t>
      </w:r>
    </w:p>
    <w:p w:rsidRPr="00DA3723" w:rsidR="00381866" w:rsidP="00581B06" w:rsidRDefault="00381866" w14:paraId="217D96E2" w14:textId="54E54BCD">
      <w:pPr>
        <w:pStyle w:val="Paragraphedeliste"/>
        <w:numPr>
          <w:ilvl w:val="3"/>
          <w:numId w:val="33"/>
        </w:numPr>
        <w:tabs>
          <w:tab w:val="left" w:pos="3151"/>
        </w:tabs>
        <w:rPr>
          <w:rFonts w:cstheme="minorHAnsi"/>
        </w:rPr>
      </w:pPr>
      <w:r w:rsidRPr="00DA3723">
        <w:rPr>
          <w:rFonts w:cstheme="minorHAnsi"/>
        </w:rPr>
        <w:t>Laitier</w:t>
      </w:r>
    </w:p>
    <w:p w:rsidRPr="00597DDB" w:rsidR="00381866" w:rsidP="00581B06" w:rsidRDefault="00381866" w14:paraId="57B1F3B7" w14:textId="3C93666C">
      <w:pPr>
        <w:pStyle w:val="Paragraphedeliste"/>
        <w:numPr>
          <w:ilvl w:val="3"/>
          <w:numId w:val="33"/>
        </w:numPr>
        <w:tabs>
          <w:tab w:val="left" w:pos="3151"/>
        </w:tabs>
        <w:rPr>
          <w:rFonts w:cstheme="minorHAnsi"/>
        </w:rPr>
      </w:pPr>
      <w:r w:rsidRPr="00DA3723">
        <w:rPr>
          <w:rFonts w:cstheme="minorHAnsi"/>
        </w:rPr>
        <w:t>BoissonGazeuse</w:t>
      </w:r>
      <w:r w:rsidR="00581B06">
        <w:rPr>
          <w:rFonts w:cstheme="minorHAnsi"/>
        </w:rPr>
        <w:tab/>
      </w:r>
      <w:r w:rsidR="00581B06">
        <w:rPr>
          <w:rFonts w:cstheme="minorHAnsi"/>
        </w:rPr>
        <w:tab/>
      </w:r>
      <w:r w:rsidR="003622D5">
        <w:rPr>
          <w:rFonts w:cstheme="minorHAnsi"/>
        </w:rPr>
        <w:tab/>
      </w:r>
      <w:r w:rsidRPr="0037103A" w:rsidR="00581B06">
        <w:rPr>
          <w:rFonts w:cstheme="minorHAnsi"/>
          <w:color w:val="0070C0"/>
        </w:rPr>
        <w:t>Taxable</w:t>
      </w:r>
    </w:p>
    <w:p w:rsidR="00597DDB" w:rsidP="003622D5" w:rsidRDefault="00597DDB" w14:paraId="159972F8" w14:textId="77777777">
      <w:pPr>
        <w:pStyle w:val="Paragraphedeliste"/>
        <w:numPr>
          <w:ilvl w:val="2"/>
          <w:numId w:val="33"/>
        </w:numPr>
        <w:tabs>
          <w:tab w:val="left" w:pos="3151"/>
        </w:tabs>
        <w:rPr>
          <w:rFonts w:cstheme="minorHAnsi"/>
        </w:rPr>
      </w:pPr>
      <w:r>
        <w:rPr>
          <w:rFonts w:cstheme="minorHAnsi"/>
        </w:rPr>
        <w:t>NonPerissable</w:t>
      </w:r>
      <w:r>
        <w:rPr>
          <w:rFonts w:cstheme="minorHAnsi"/>
        </w:rPr>
        <w:tab/>
      </w:r>
      <w:r>
        <w:rPr>
          <w:rFonts w:cstheme="minorHAnsi"/>
        </w:rPr>
        <w:tab/>
      </w:r>
      <w:r>
        <w:rPr>
          <w:rFonts w:cstheme="minorHAnsi"/>
        </w:rPr>
        <w:tab/>
      </w:r>
      <w:r>
        <w:rPr>
          <w:rFonts w:cstheme="minorHAnsi"/>
        </w:rPr>
        <w:tab/>
      </w:r>
    </w:p>
    <w:p w:rsidRPr="003622D5" w:rsidR="003622D5" w:rsidP="003622D5" w:rsidRDefault="00597DDB" w14:paraId="7F0EA609" w14:textId="344E5804">
      <w:pPr>
        <w:pStyle w:val="Paragraphedeliste"/>
        <w:numPr>
          <w:ilvl w:val="3"/>
          <w:numId w:val="33"/>
        </w:numPr>
        <w:tabs>
          <w:tab w:val="left" w:pos="3151"/>
        </w:tabs>
        <w:rPr>
          <w:rFonts w:cstheme="minorHAnsi"/>
        </w:rPr>
      </w:pPr>
      <w:r>
        <w:rPr>
          <w:rFonts w:cstheme="minorHAnsi"/>
        </w:rPr>
        <w:t>Farine</w:t>
      </w:r>
      <w:r>
        <w:rPr>
          <w:rFonts w:cstheme="minorHAnsi"/>
        </w:rPr>
        <w:tab/>
      </w:r>
      <w:r>
        <w:rPr>
          <w:rFonts w:cstheme="minorHAnsi"/>
        </w:rPr>
        <w:tab/>
      </w:r>
      <w:r>
        <w:rPr>
          <w:rFonts w:cstheme="minorHAnsi"/>
        </w:rPr>
        <w:tab/>
      </w:r>
      <w:r>
        <w:rPr>
          <w:rFonts w:cstheme="minorHAnsi"/>
        </w:rPr>
        <w:tab/>
      </w:r>
      <w:r w:rsidR="003622D5">
        <w:rPr>
          <w:rFonts w:cstheme="minorHAnsi"/>
        </w:rPr>
        <w:tab/>
      </w:r>
      <w:r w:rsidRPr="0037103A">
        <w:rPr>
          <w:rFonts w:cstheme="minorHAnsi"/>
          <w:color w:val="FF0000"/>
        </w:rPr>
        <w:t>Pesable</w:t>
      </w:r>
    </w:p>
    <w:p w:rsidRPr="003622D5" w:rsidR="00597DDB" w:rsidP="003622D5" w:rsidRDefault="00597DDB" w14:paraId="4E7AB32C" w14:textId="3D5D0324">
      <w:pPr>
        <w:pStyle w:val="Paragraphedeliste"/>
        <w:numPr>
          <w:ilvl w:val="3"/>
          <w:numId w:val="33"/>
        </w:numPr>
        <w:tabs>
          <w:tab w:val="left" w:pos="3151"/>
        </w:tabs>
        <w:rPr>
          <w:rFonts w:cstheme="minorHAnsi"/>
        </w:rPr>
      </w:pPr>
      <w:r w:rsidRPr="003622D5">
        <w:rPr>
          <w:rFonts w:cstheme="minorHAnsi"/>
        </w:rPr>
        <w:t>NoisettesAuChocolat</w:t>
      </w:r>
      <w:r w:rsidRPr="003622D5">
        <w:rPr>
          <w:rFonts w:cstheme="minorHAnsi"/>
        </w:rPr>
        <w:tab/>
      </w:r>
      <w:r w:rsidR="003622D5">
        <w:rPr>
          <w:rFonts w:cstheme="minorHAnsi"/>
        </w:rPr>
        <w:tab/>
      </w:r>
      <w:r w:rsidRPr="003622D5">
        <w:rPr>
          <w:rFonts w:cstheme="minorHAnsi"/>
          <w:color w:val="FF0000"/>
        </w:rPr>
        <w:t>Pesable</w:t>
      </w:r>
      <w:r w:rsidRPr="003622D5">
        <w:rPr>
          <w:rFonts w:cstheme="minorHAnsi"/>
        </w:rPr>
        <w:t xml:space="preserve">, </w:t>
      </w:r>
      <w:r w:rsidRPr="003622D5">
        <w:rPr>
          <w:rFonts w:cstheme="minorHAnsi"/>
          <w:color w:val="0070C0"/>
        </w:rPr>
        <w:t>Taxable</w:t>
      </w:r>
    </w:p>
    <w:p w:rsidRPr="00DA3723" w:rsidR="00E22C74" w:rsidP="00DA3723" w:rsidRDefault="00E22C74" w14:paraId="62E11541" w14:textId="3E78FF59">
      <w:pPr>
        <w:pStyle w:val="Paragraphedeliste"/>
        <w:numPr>
          <w:ilvl w:val="1"/>
          <w:numId w:val="33"/>
        </w:numPr>
        <w:tabs>
          <w:tab w:val="left" w:pos="3151"/>
        </w:tabs>
        <w:rPr>
          <w:rFonts w:cstheme="minorHAnsi"/>
        </w:rPr>
      </w:pPr>
      <w:r w:rsidRPr="00DA3723">
        <w:rPr>
          <w:rFonts w:cstheme="minorHAnsi"/>
        </w:rPr>
        <w:t>Non</w:t>
      </w:r>
      <w:r w:rsidRPr="00DA3723" w:rsidR="0075098E">
        <w:rPr>
          <w:rFonts w:cstheme="minorHAnsi"/>
        </w:rPr>
        <w:t>Alimentaire</w:t>
      </w:r>
      <w:r w:rsidR="00581B06">
        <w:rPr>
          <w:rFonts w:cstheme="minorHAnsi"/>
        </w:rPr>
        <w:tab/>
      </w:r>
      <w:r w:rsidR="00581B06">
        <w:rPr>
          <w:rFonts w:cstheme="minorHAnsi"/>
        </w:rPr>
        <w:tab/>
      </w:r>
      <w:r w:rsidR="00581B06">
        <w:rPr>
          <w:rFonts w:cstheme="minorHAnsi"/>
        </w:rPr>
        <w:tab/>
      </w:r>
      <w:r w:rsidR="00581B06">
        <w:rPr>
          <w:rFonts w:cstheme="minorHAnsi"/>
        </w:rPr>
        <w:tab/>
      </w:r>
      <w:r w:rsidRPr="0037103A" w:rsidR="00581B06">
        <w:rPr>
          <w:rFonts w:cstheme="minorHAnsi"/>
          <w:color w:val="0070C0"/>
        </w:rPr>
        <w:t>Taxable</w:t>
      </w:r>
    </w:p>
    <w:p w:rsidRPr="00DA3723" w:rsidR="00DA3723" w:rsidP="00DA3723" w:rsidRDefault="00DA3723" w14:paraId="5C409D5C" w14:textId="1AEAA350">
      <w:pPr>
        <w:pStyle w:val="Paragraphedeliste"/>
        <w:numPr>
          <w:ilvl w:val="2"/>
          <w:numId w:val="33"/>
        </w:numPr>
        <w:tabs>
          <w:tab w:val="left" w:pos="3151"/>
        </w:tabs>
        <w:rPr>
          <w:rFonts w:cstheme="minorHAnsi"/>
        </w:rPr>
      </w:pPr>
      <w:r w:rsidRPr="00DA3723">
        <w:rPr>
          <w:rFonts w:cstheme="minorHAnsi"/>
        </w:rPr>
        <w:t>Vaisselle</w:t>
      </w:r>
    </w:p>
    <w:p w:rsidR="00DA3723" w:rsidP="00DA3723" w:rsidRDefault="00DA3723" w14:paraId="17D89EA7" w14:textId="07BB3ED4">
      <w:pPr>
        <w:pStyle w:val="Paragraphedeliste"/>
        <w:numPr>
          <w:ilvl w:val="2"/>
          <w:numId w:val="33"/>
        </w:numPr>
        <w:tabs>
          <w:tab w:val="left" w:pos="3151"/>
        </w:tabs>
        <w:rPr>
          <w:rFonts w:cstheme="minorHAnsi"/>
        </w:rPr>
      </w:pPr>
      <w:r w:rsidRPr="00DA3723">
        <w:rPr>
          <w:rFonts w:cstheme="minorHAnsi"/>
        </w:rPr>
        <w:t>Shampoing</w:t>
      </w:r>
    </w:p>
    <w:p w:rsidRPr="0082454B" w:rsidR="00FA78E2" w:rsidP="0082454B" w:rsidRDefault="00FA78E2" w14:paraId="142ED365" w14:textId="122A3CA8">
      <w:pPr>
        <w:tabs>
          <w:tab w:val="left" w:pos="3151"/>
        </w:tabs>
        <w:rPr>
          <w:rFonts w:cstheme="minorHAnsi"/>
        </w:rPr>
      </w:pPr>
    </w:p>
    <w:p w:rsidR="00E22C74" w:rsidP="004E0046" w:rsidRDefault="00E22C74" w14:paraId="3B7EB80C" w14:textId="77777777">
      <w:pPr>
        <w:tabs>
          <w:tab w:val="left" w:pos="3151"/>
        </w:tabs>
        <w:rPr>
          <w:rFonts w:cstheme="minorHAnsi"/>
        </w:rPr>
      </w:pPr>
    </w:p>
    <w:p w:rsidR="00581B06" w:rsidP="004E0046" w:rsidRDefault="00581B06" w14:paraId="276A8191" w14:textId="4ED3D474">
      <w:pPr>
        <w:tabs>
          <w:tab w:val="left" w:pos="3151"/>
        </w:tabs>
        <w:rPr>
          <w:rFonts w:cstheme="minorHAnsi"/>
        </w:rPr>
      </w:pPr>
      <w:r>
        <w:rPr>
          <w:rFonts w:cstheme="minorHAnsi"/>
        </w:rPr>
        <w:t>La structure ne permet pas d’ajouter</w:t>
      </w:r>
      <w:r w:rsidR="0037103A">
        <w:rPr>
          <w:rFonts w:cstheme="minorHAnsi"/>
        </w:rPr>
        <w:t xml:space="preserve"> </w:t>
      </w:r>
      <w:r w:rsidR="003E2F2B">
        <w:rPr>
          <w:rFonts w:cstheme="minorHAnsi"/>
        </w:rPr>
        <w:t>les méthodes requises dans une classe donnée et toutes ses sous-classes.</w:t>
      </w:r>
    </w:p>
    <w:p w:rsidRPr="00A842F5" w:rsidR="003E2F2B" w:rsidP="00A842F5" w:rsidRDefault="00306A14" w14:paraId="0F16E436" w14:textId="1B6C987D">
      <w:pPr>
        <w:pStyle w:val="Paragraphedeliste"/>
        <w:numPr>
          <w:ilvl w:val="0"/>
          <w:numId w:val="34"/>
        </w:numPr>
        <w:tabs>
          <w:tab w:val="left" w:pos="3151"/>
        </w:tabs>
        <w:rPr>
          <w:rFonts w:cstheme="minorHAnsi"/>
        </w:rPr>
      </w:pPr>
      <w:r w:rsidRPr="00A842F5">
        <w:rPr>
          <w:rFonts w:cstheme="minorHAnsi"/>
        </w:rPr>
        <w:t xml:space="preserve">Les classes </w:t>
      </w:r>
      <w:r w:rsidRPr="00A842F5">
        <w:rPr>
          <w:rFonts w:cstheme="minorHAnsi"/>
          <w:color w:val="0070C0"/>
        </w:rPr>
        <w:t xml:space="preserve">Taxable </w:t>
      </w:r>
      <w:r w:rsidRPr="00A842F5">
        <w:rPr>
          <w:rFonts w:cstheme="minorHAnsi"/>
        </w:rPr>
        <w:t xml:space="preserve">et </w:t>
      </w:r>
      <w:r w:rsidRPr="00A842F5">
        <w:rPr>
          <w:rFonts w:cstheme="minorHAnsi"/>
          <w:color w:val="FF0000"/>
        </w:rPr>
        <w:t xml:space="preserve">Pesable </w:t>
      </w:r>
      <w:r w:rsidRPr="00A842F5">
        <w:rPr>
          <w:rFonts w:cstheme="minorHAnsi"/>
        </w:rPr>
        <w:t>seront des interfaces</w:t>
      </w:r>
      <w:r w:rsidRPr="00A842F5" w:rsidR="006E3AE7">
        <w:rPr>
          <w:rFonts w:cstheme="minorHAnsi"/>
        </w:rPr>
        <w:t>.</w:t>
      </w:r>
    </w:p>
    <w:p w:rsidRPr="00A842F5" w:rsidR="006E3AE7" w:rsidP="00A842F5" w:rsidRDefault="006E3AE7" w14:paraId="3C0488AA" w14:textId="70592C49">
      <w:pPr>
        <w:pStyle w:val="Paragraphedeliste"/>
        <w:numPr>
          <w:ilvl w:val="0"/>
          <w:numId w:val="34"/>
        </w:numPr>
        <w:tabs>
          <w:tab w:val="left" w:pos="3151"/>
        </w:tabs>
        <w:rPr>
          <w:rFonts w:cstheme="minorHAnsi"/>
        </w:rPr>
      </w:pPr>
      <w:r w:rsidRPr="00A842F5">
        <w:rPr>
          <w:rFonts w:cstheme="minorHAnsi"/>
        </w:rPr>
        <w:t xml:space="preserve">Les classes </w:t>
      </w:r>
      <w:r w:rsidRPr="00A842F5">
        <w:rPr>
          <w:rFonts w:cstheme="minorHAnsi"/>
          <w:b/>
          <w:bCs/>
        </w:rPr>
        <w:t>Frais</w:t>
      </w:r>
      <w:r w:rsidR="00343DB7">
        <w:rPr>
          <w:rFonts w:cstheme="minorHAnsi"/>
          <w:b/>
          <w:bCs/>
        </w:rPr>
        <w:t>, Farine</w:t>
      </w:r>
      <w:r w:rsidRPr="00A842F5">
        <w:rPr>
          <w:rFonts w:cstheme="minorHAnsi"/>
        </w:rPr>
        <w:t xml:space="preserve"> et </w:t>
      </w:r>
      <w:r w:rsidR="00343DB7">
        <w:rPr>
          <w:rFonts w:cstheme="minorHAnsi"/>
          <w:b/>
          <w:bCs/>
        </w:rPr>
        <w:t>NoisettesAuChocolat</w:t>
      </w:r>
      <w:r w:rsidRPr="00A842F5">
        <w:rPr>
          <w:rFonts w:cstheme="minorHAnsi"/>
        </w:rPr>
        <w:t xml:space="preserve"> implémenteront la classe </w:t>
      </w:r>
      <w:r w:rsidRPr="00A842F5">
        <w:rPr>
          <w:rFonts w:cstheme="minorHAnsi"/>
          <w:color w:val="FF0000"/>
        </w:rPr>
        <w:t>Pesable</w:t>
      </w:r>
      <w:r w:rsidRPr="00A842F5">
        <w:rPr>
          <w:rFonts w:cstheme="minorHAnsi"/>
        </w:rPr>
        <w:t>.</w:t>
      </w:r>
    </w:p>
    <w:p w:rsidR="006E3AE7" w:rsidP="00A842F5" w:rsidRDefault="006E3AE7" w14:paraId="7EA4D74E" w14:textId="667617DE">
      <w:pPr>
        <w:pStyle w:val="Paragraphedeliste"/>
        <w:numPr>
          <w:ilvl w:val="0"/>
          <w:numId w:val="34"/>
        </w:numPr>
        <w:tabs>
          <w:tab w:val="left" w:pos="3151"/>
        </w:tabs>
        <w:rPr>
          <w:rFonts w:cstheme="minorHAnsi"/>
        </w:rPr>
      </w:pPr>
      <w:r w:rsidRPr="00A842F5">
        <w:rPr>
          <w:rFonts w:cstheme="minorHAnsi"/>
        </w:rPr>
        <w:t>Les classes</w:t>
      </w:r>
      <w:r w:rsidRPr="00A842F5" w:rsidR="00762485">
        <w:rPr>
          <w:rFonts w:cstheme="minorHAnsi"/>
        </w:rPr>
        <w:t xml:space="preserve"> </w:t>
      </w:r>
      <w:r w:rsidRPr="00A842F5" w:rsidR="00762485">
        <w:rPr>
          <w:rFonts w:cstheme="minorHAnsi"/>
          <w:b/>
          <w:bCs/>
        </w:rPr>
        <w:t>BoissonGazeuse</w:t>
      </w:r>
      <w:r w:rsidRPr="00A842F5" w:rsidR="00762485">
        <w:rPr>
          <w:rFonts w:cstheme="minorHAnsi"/>
        </w:rPr>
        <w:t xml:space="preserve">, </w:t>
      </w:r>
      <w:r w:rsidRPr="00A842F5" w:rsidR="00762485">
        <w:rPr>
          <w:rFonts w:cstheme="minorHAnsi"/>
          <w:b/>
          <w:bCs/>
        </w:rPr>
        <w:t>NonAlimentaire</w:t>
      </w:r>
      <w:r w:rsidRPr="00A842F5" w:rsidR="00762485">
        <w:rPr>
          <w:rFonts w:cstheme="minorHAnsi"/>
        </w:rPr>
        <w:t xml:space="preserve"> et </w:t>
      </w:r>
      <w:r w:rsidRPr="00A842F5" w:rsidR="00762485">
        <w:rPr>
          <w:rFonts w:cstheme="minorHAnsi"/>
          <w:b/>
          <w:bCs/>
        </w:rPr>
        <w:t>NoisetteChocolat</w:t>
      </w:r>
      <w:r w:rsidRPr="00A842F5" w:rsidR="00762485">
        <w:rPr>
          <w:rFonts w:cstheme="minorHAnsi"/>
        </w:rPr>
        <w:t xml:space="preserve"> implémenteront </w:t>
      </w:r>
      <w:r w:rsidRPr="00A842F5" w:rsidR="001D026F">
        <w:rPr>
          <w:rFonts w:cstheme="minorHAnsi"/>
        </w:rPr>
        <w:t xml:space="preserve">la classe </w:t>
      </w:r>
      <w:r w:rsidR="0082454B">
        <w:rPr>
          <w:rFonts w:cstheme="minorHAnsi"/>
          <w:color w:val="0070C0"/>
        </w:rPr>
        <w:t>Taxable</w:t>
      </w:r>
      <w:r w:rsidRPr="00A842F5" w:rsidR="001D026F">
        <w:rPr>
          <w:rFonts w:cstheme="minorHAnsi"/>
        </w:rPr>
        <w:t>.</w:t>
      </w:r>
    </w:p>
    <w:p w:rsidRPr="00A842F5" w:rsidR="009B3551" w:rsidP="00A842F5" w:rsidRDefault="0082454B" w14:paraId="75B9628B" w14:textId="0E424C7F">
      <w:pPr>
        <w:pStyle w:val="Paragraphedeliste"/>
        <w:numPr>
          <w:ilvl w:val="0"/>
          <w:numId w:val="34"/>
        </w:numPr>
        <w:tabs>
          <w:tab w:val="left" w:pos="3151"/>
        </w:tabs>
        <w:rPr>
          <w:rFonts w:cstheme="minorHAnsi"/>
        </w:rPr>
      </w:pPr>
      <w:r w:rsidRPr="00932FCA">
        <w:rPr>
          <w:rFonts w:cstheme="minorHAnsi"/>
          <w:b/>
          <w:bCs/>
        </w:rPr>
        <w:t>NoisettesAuChocolat</w:t>
      </w:r>
      <w:r>
        <w:rPr>
          <w:rFonts w:cstheme="minorHAnsi"/>
        </w:rPr>
        <w:t xml:space="preserve"> est </w:t>
      </w:r>
      <w:r w:rsidRPr="00932FCA">
        <w:rPr>
          <w:rFonts w:cstheme="minorHAnsi"/>
          <w:color w:val="FF0000"/>
        </w:rPr>
        <w:t>Pesab</w:t>
      </w:r>
      <w:r w:rsidRPr="00932FCA" w:rsidR="00932FCA">
        <w:rPr>
          <w:rFonts w:cstheme="minorHAnsi"/>
          <w:color w:val="FF0000"/>
        </w:rPr>
        <w:t>l</w:t>
      </w:r>
      <w:r w:rsidRPr="00932FCA">
        <w:rPr>
          <w:rFonts w:cstheme="minorHAnsi"/>
          <w:color w:val="FF0000"/>
        </w:rPr>
        <w:t xml:space="preserve">e </w:t>
      </w:r>
      <w:r w:rsidRPr="00932FCA">
        <w:rPr>
          <w:rFonts w:cstheme="minorHAnsi"/>
          <w:b/>
          <w:bCs/>
        </w:rPr>
        <w:t>ET</w:t>
      </w:r>
      <w:r>
        <w:rPr>
          <w:rFonts w:cstheme="minorHAnsi"/>
        </w:rPr>
        <w:t xml:space="preserve"> </w:t>
      </w:r>
      <w:r w:rsidRPr="00932FCA">
        <w:rPr>
          <w:rFonts w:cstheme="minorHAnsi"/>
          <w:color w:val="0070C0"/>
        </w:rPr>
        <w:t>taxable</w:t>
      </w:r>
      <w:r>
        <w:rPr>
          <w:rFonts w:cstheme="minorHAnsi"/>
        </w:rPr>
        <w:t xml:space="preserve">, </w:t>
      </w:r>
      <w:r w:rsidR="00932FCA">
        <w:rPr>
          <w:rFonts w:cstheme="minorHAnsi"/>
        </w:rPr>
        <w:t>ce qui n’est pas possible avec les interfaces, ni les super-classes héritées.</w:t>
      </w:r>
    </w:p>
    <w:p w:rsidR="001D026F" w:rsidP="004E0046" w:rsidRDefault="001D026F" w14:paraId="4F0C143E" w14:textId="77777777">
      <w:pPr>
        <w:tabs>
          <w:tab w:val="left" w:pos="3151"/>
        </w:tabs>
        <w:rPr>
          <w:rFonts w:cstheme="minorHAnsi"/>
        </w:rPr>
      </w:pPr>
    </w:p>
    <w:p w:rsidR="001D026F" w:rsidP="004E0046" w:rsidRDefault="001D026F" w14:paraId="232504CE" w14:textId="2EEF571B">
      <w:pPr>
        <w:tabs>
          <w:tab w:val="left" w:pos="3151"/>
        </w:tabs>
        <w:rPr>
          <w:rFonts w:cstheme="minorHAnsi"/>
        </w:rPr>
      </w:pPr>
      <w:r>
        <w:rPr>
          <w:rFonts w:cstheme="minorHAnsi"/>
        </w:rPr>
        <w:t xml:space="preserve">Lorsqu’un comportement doit être implémenté par des classes qui n’ont pas de lien entre elles, </w:t>
      </w:r>
      <w:r w:rsidR="00A842F5">
        <w:rPr>
          <w:rFonts w:cstheme="minorHAnsi"/>
        </w:rPr>
        <w:t>on fait généralement appel à des interfaces.</w:t>
      </w:r>
    </w:p>
    <w:p w:rsidR="004433EA" w:rsidRDefault="004433EA" w14:paraId="524A4D27" w14:textId="77777777">
      <w:pPr>
        <w:rPr>
          <w:rFonts w:ascii="Biome" w:hAnsi="Biome" w:cs="Biome"/>
          <w:b/>
          <w:bCs/>
          <w:sz w:val="24"/>
          <w:szCs w:val="24"/>
        </w:rPr>
      </w:pPr>
      <w:r>
        <w:br w:type="page"/>
      </w:r>
    </w:p>
    <w:p w:rsidR="0046114B" w:rsidP="0046114B" w:rsidRDefault="0046114B" w14:paraId="0283BD4D" w14:textId="37EB207E">
      <w:pPr>
        <w:pStyle w:val="Titre2"/>
        <w:rPr/>
      </w:pPr>
      <w:bookmarkStart w:name="_Toc1963137519" w:id="1168496188"/>
      <w:r w:rsidR="0EA3AF10">
        <w:rPr/>
        <w:t>Syntaxe des interfaces</w:t>
      </w:r>
      <w:bookmarkEnd w:id="1168496188"/>
    </w:p>
    <w:p w:rsidR="0046114B" w:rsidP="004E0046" w:rsidRDefault="0046114B" w14:paraId="5DF374E8" w14:textId="3417A08F">
      <w:pPr>
        <w:tabs>
          <w:tab w:val="left" w:pos="3151"/>
        </w:tabs>
        <w:rPr>
          <w:rFonts w:cstheme="minorHAnsi"/>
        </w:rPr>
      </w:pPr>
    </w:p>
    <w:p w:rsidRPr="00023DED" w:rsidR="00023DED" w:rsidP="00023DED" w:rsidRDefault="004433EA" w14:paraId="79656878" w14:textId="77777777">
      <w:pPr>
        <w:rPr>
          <w:b/>
          <w:bCs/>
        </w:rPr>
      </w:pPr>
      <w:r w:rsidRPr="00023DED">
        <w:rPr>
          <w:rFonts w:cstheme="minorHAnsi"/>
          <w:b/>
          <w:bCs/>
        </w:rPr>
        <w:t>Exemple :</w:t>
      </w:r>
    </w:p>
    <w:tbl>
      <w:tblPr>
        <w:tblStyle w:val="Grilledutableau"/>
        <w:tblW w:w="0" w:type="auto"/>
        <w:tblLook w:val="04A0" w:firstRow="1" w:lastRow="0" w:firstColumn="1" w:lastColumn="0" w:noHBand="0" w:noVBand="1"/>
      </w:tblPr>
      <w:tblGrid>
        <w:gridCol w:w="10790"/>
      </w:tblGrid>
      <w:tr w:rsidR="00023DED" w:rsidTr="00D03606" w14:paraId="571BC246" w14:textId="77777777">
        <w:tc>
          <w:tcPr>
            <w:tcW w:w="10790" w:type="dxa"/>
          </w:tcPr>
          <w:p w:rsidR="00023DED" w:rsidP="00D03606" w:rsidRDefault="00023DED" w14:paraId="4265C8D1" w14:textId="5629FE00">
            <w:pPr>
              <w:pStyle w:val="PrformatHTML"/>
              <w:shd w:val="clear" w:color="auto" w:fill="FFFFFF"/>
              <w:rPr>
                <w:b/>
                <w:bCs/>
                <w:color w:val="0033B3"/>
                <w:highlight w:val="yellow"/>
              </w:rPr>
            </w:pPr>
            <w:r w:rsidRPr="005F3748">
              <w:rPr>
                <w:b/>
                <w:bCs/>
                <w:i/>
                <w:iCs/>
                <w:color w:val="8C8C8C"/>
              </w:rPr>
              <w:t>//</w:t>
            </w:r>
            <w:r w:rsidR="00761AE4">
              <w:rPr>
                <w:b/>
                <w:bCs/>
                <w:i/>
                <w:iCs/>
                <w:color w:val="8C8C8C"/>
              </w:rPr>
              <w:t xml:space="preserve"> Une interface </w:t>
            </w:r>
            <w:r w:rsidR="008138B7">
              <w:rPr>
                <w:b/>
                <w:bCs/>
                <w:i/>
                <w:iCs/>
                <w:color w:val="8C8C8C"/>
              </w:rPr>
              <w:t>est une classe nécessairement public</w:t>
            </w:r>
            <w:r w:rsidRPr="005F3748" w:rsidR="008138B7">
              <w:rPr>
                <w:b/>
                <w:bCs/>
                <w:i/>
                <w:iCs/>
                <w:color w:val="8C8C8C"/>
              </w:rPr>
              <w:t xml:space="preserve"> </w:t>
            </w:r>
            <w:r w:rsidRPr="005F3748">
              <w:rPr>
                <w:b/>
                <w:bCs/>
                <w:i/>
                <w:iCs/>
                <w:color w:val="8C8C8C"/>
              </w:rPr>
              <w:br/>
            </w:r>
          </w:p>
          <w:p w:rsidR="00023DED" w:rsidP="00D03606" w:rsidRDefault="00E02A37" w14:paraId="55D5D244" w14:textId="1712286F">
            <w:pPr>
              <w:pStyle w:val="PrformatHTML"/>
              <w:shd w:val="clear" w:color="auto" w:fill="FFFFFF"/>
              <w:rPr>
                <w:b/>
                <w:bCs/>
                <w:color w:val="080808"/>
              </w:rPr>
            </w:pPr>
            <w:r>
              <w:rPr>
                <w:b/>
                <w:bCs/>
                <w:color w:val="0033B3"/>
              </w:rPr>
              <w:t xml:space="preserve">public </w:t>
            </w:r>
            <w:r w:rsidRPr="00DA7691">
              <w:rPr>
                <w:b/>
                <w:bCs/>
                <w:color w:val="0033B3"/>
                <w:highlight w:val="yellow"/>
              </w:rPr>
              <w:t>interface</w:t>
            </w:r>
            <w:r w:rsidRPr="005F3748" w:rsidR="00023DED">
              <w:rPr>
                <w:b/>
                <w:bCs/>
                <w:color w:val="0033B3"/>
              </w:rPr>
              <w:t xml:space="preserve"> </w:t>
            </w:r>
            <w:r w:rsidR="009E00E0">
              <w:rPr>
                <w:b/>
                <w:bCs/>
                <w:color w:val="000000"/>
              </w:rPr>
              <w:t>Taxable</w:t>
            </w:r>
            <w:r w:rsidRPr="005F3748" w:rsidR="00023DED">
              <w:rPr>
                <w:b/>
                <w:bCs/>
                <w:color w:val="080808"/>
              </w:rPr>
              <w:t>{</w:t>
            </w:r>
            <w:r w:rsidRPr="005F3748" w:rsidR="00023DED">
              <w:rPr>
                <w:b/>
                <w:bCs/>
                <w:color w:val="080808"/>
              </w:rPr>
              <w:br/>
            </w:r>
            <w:r w:rsidRPr="005F3748" w:rsidR="00023DED">
              <w:rPr>
                <w:b/>
                <w:bCs/>
                <w:color w:val="080808"/>
              </w:rPr>
              <w:t xml:space="preserve">    </w:t>
            </w:r>
          </w:p>
          <w:p w:rsidR="00023DED" w:rsidP="00D03606" w:rsidRDefault="006335A9" w14:paraId="09613A60" w14:textId="50D210BB">
            <w:pPr>
              <w:pStyle w:val="PrformatHTML"/>
              <w:shd w:val="clear" w:color="auto" w:fill="FFFFFF"/>
              <w:rPr>
                <w:b/>
                <w:bCs/>
                <w:color w:val="080808"/>
              </w:rPr>
            </w:pPr>
            <w:r>
              <w:rPr>
                <w:b/>
                <w:bCs/>
                <w:i/>
                <w:iCs/>
                <w:color w:val="080808"/>
              </w:rPr>
              <w:t xml:space="preserve">    </w:t>
            </w:r>
            <w:r w:rsidRPr="005F3748">
              <w:rPr>
                <w:b/>
                <w:bCs/>
                <w:i/>
                <w:iCs/>
                <w:color w:val="8C8C8C"/>
              </w:rPr>
              <w:t>//</w:t>
            </w:r>
            <w:r>
              <w:rPr>
                <w:b/>
                <w:bCs/>
                <w:i/>
                <w:iCs/>
                <w:color w:val="8C8C8C"/>
              </w:rPr>
              <w:t xml:space="preserve"> Les méthodes d’une interface n’ont pas de code</w:t>
            </w:r>
            <w:r w:rsidRPr="005F3748">
              <w:rPr>
                <w:b/>
                <w:bCs/>
                <w:i/>
                <w:iCs/>
                <w:color w:val="8C8C8C"/>
              </w:rPr>
              <w:t xml:space="preserve"> </w:t>
            </w:r>
            <w:r w:rsidRPr="005F3748">
              <w:rPr>
                <w:b/>
                <w:bCs/>
                <w:i/>
                <w:iCs/>
                <w:color w:val="8C8C8C"/>
              </w:rPr>
              <w:br/>
            </w:r>
            <w:r>
              <w:rPr>
                <w:b/>
                <w:bCs/>
                <w:i/>
                <w:iCs/>
                <w:color w:val="080808"/>
              </w:rPr>
              <w:t xml:space="preserve">    </w:t>
            </w:r>
            <w:r w:rsidRPr="005F3748">
              <w:rPr>
                <w:b/>
                <w:bCs/>
                <w:i/>
                <w:iCs/>
                <w:color w:val="8C8C8C"/>
              </w:rPr>
              <w:t>//</w:t>
            </w:r>
            <w:r>
              <w:rPr>
                <w:b/>
                <w:bCs/>
                <w:i/>
                <w:iCs/>
                <w:color w:val="8C8C8C"/>
              </w:rPr>
              <w:t xml:space="preserve"> Notez l’absence de </w:t>
            </w:r>
            <w:r w:rsidR="00761AE4">
              <w:rPr>
                <w:b/>
                <w:bCs/>
                <w:i/>
                <w:iCs/>
                <w:color w:val="8C8C8C"/>
              </w:rPr>
              <w:t>{ } qui sont remplacées par un ;</w:t>
            </w:r>
            <w:r w:rsidRPr="005F3748">
              <w:rPr>
                <w:b/>
                <w:bCs/>
                <w:i/>
                <w:iCs/>
                <w:color w:val="8C8C8C"/>
              </w:rPr>
              <w:t xml:space="preserve"> </w:t>
            </w:r>
            <w:r w:rsidRPr="005F3748">
              <w:rPr>
                <w:b/>
                <w:bCs/>
                <w:i/>
                <w:iCs/>
                <w:color w:val="8C8C8C"/>
              </w:rPr>
              <w:br/>
            </w:r>
            <w:r w:rsidRPr="005F3748" w:rsidR="00023DED">
              <w:rPr>
                <w:b/>
                <w:bCs/>
                <w:i/>
                <w:iCs/>
                <w:color w:val="8C8C8C"/>
              </w:rPr>
              <w:t xml:space="preserve">    </w:t>
            </w:r>
            <w:r w:rsidR="00A03C6A">
              <w:rPr>
                <w:b/>
                <w:bCs/>
                <w:color w:val="0033B3"/>
              </w:rPr>
              <w:t>public</w:t>
            </w:r>
            <w:r w:rsidRPr="005F3748" w:rsidR="00023DED">
              <w:rPr>
                <w:b/>
                <w:bCs/>
                <w:color w:val="0033B3"/>
              </w:rPr>
              <w:t xml:space="preserve"> </w:t>
            </w:r>
            <w:r w:rsidR="00A03C6A">
              <w:rPr>
                <w:b/>
                <w:bCs/>
                <w:color w:val="0033B3"/>
              </w:rPr>
              <w:t>float</w:t>
            </w:r>
            <w:r w:rsidRPr="005F3748" w:rsidR="00023DED">
              <w:rPr>
                <w:b/>
                <w:bCs/>
                <w:color w:val="0033B3"/>
              </w:rPr>
              <w:t xml:space="preserve"> </w:t>
            </w:r>
            <w:r w:rsidR="00A03C6A">
              <w:rPr>
                <w:b/>
                <w:bCs/>
                <w:i/>
                <w:iCs/>
                <w:color w:val="871094"/>
              </w:rPr>
              <w:t>calculerTaxe</w:t>
            </w:r>
            <w:r w:rsidRPr="005F3748" w:rsidR="000F46EA">
              <w:rPr>
                <w:b/>
                <w:bCs/>
                <w:color w:val="080808"/>
              </w:rPr>
              <w:t>(</w:t>
            </w:r>
            <w:r w:rsidR="000F46EA">
              <w:rPr>
                <w:b/>
                <w:bCs/>
                <w:color w:val="080808"/>
              </w:rPr>
              <w:t>float prix</w:t>
            </w:r>
            <w:r w:rsidRPr="005F3748" w:rsidR="000F46EA">
              <w:rPr>
                <w:b/>
                <w:bCs/>
                <w:color w:val="080808"/>
              </w:rPr>
              <w:t>)</w:t>
            </w:r>
            <w:r w:rsidR="000F46EA">
              <w:rPr>
                <w:b/>
                <w:bCs/>
                <w:color w:val="080808"/>
              </w:rPr>
              <w:t>;</w:t>
            </w:r>
            <w:r w:rsidRPr="005F3748" w:rsidR="00023DED">
              <w:rPr>
                <w:b/>
                <w:bCs/>
                <w:color w:val="080808"/>
              </w:rPr>
              <w:br/>
            </w:r>
            <w:r w:rsidRPr="005F3748" w:rsidR="00023DED">
              <w:rPr>
                <w:b/>
                <w:bCs/>
                <w:color w:val="080808"/>
              </w:rPr>
              <w:br/>
            </w:r>
            <w:r w:rsidRPr="005F3748" w:rsidR="00023DED">
              <w:rPr>
                <w:b/>
                <w:bCs/>
                <w:color w:val="080808"/>
              </w:rPr>
              <w:t>}</w:t>
            </w:r>
            <w:r w:rsidRPr="005F3748" w:rsidR="00023DED">
              <w:rPr>
                <w:b/>
                <w:bCs/>
                <w:color w:val="080808"/>
              </w:rPr>
              <w:br/>
            </w:r>
          </w:p>
          <w:p w:rsidR="0084502F" w:rsidP="0084502F" w:rsidRDefault="00023DED" w14:paraId="70526A78" w14:textId="71546DE7">
            <w:pPr>
              <w:pStyle w:val="PrformatHTML"/>
              <w:shd w:val="clear" w:color="auto" w:fill="FFFFFF"/>
              <w:rPr>
                <w:b/>
                <w:bCs/>
                <w:i/>
                <w:iCs/>
                <w:color w:val="8C8C8C"/>
              </w:rPr>
            </w:pPr>
            <w:r w:rsidRPr="005F3748">
              <w:rPr>
                <w:b/>
                <w:bCs/>
                <w:color w:val="080808"/>
              </w:rPr>
              <w:br/>
            </w:r>
            <w:r w:rsidRPr="005F3748">
              <w:rPr>
                <w:b/>
                <w:bCs/>
                <w:color w:val="0033B3"/>
              </w:rPr>
              <w:t xml:space="preserve">class </w:t>
            </w:r>
            <w:r w:rsidR="009E00E0">
              <w:rPr>
                <w:b/>
                <w:bCs/>
                <w:color w:val="000000"/>
              </w:rPr>
              <w:t>NoisettesAuChocolat</w:t>
            </w:r>
            <w:r w:rsidRPr="005F3748" w:rsidR="00CD0F03">
              <w:rPr>
                <w:b/>
                <w:bCs/>
                <w:color w:val="000000"/>
              </w:rPr>
              <w:t xml:space="preserve"> </w:t>
            </w:r>
            <w:r w:rsidRPr="00DA7691" w:rsidR="00CD0F03">
              <w:rPr>
                <w:b/>
                <w:bCs/>
                <w:color w:val="0033B3"/>
              </w:rPr>
              <w:t>extends</w:t>
            </w:r>
            <w:r w:rsidRPr="005F3748" w:rsidR="00CD0F03">
              <w:rPr>
                <w:b/>
                <w:bCs/>
                <w:color w:val="0033B3"/>
              </w:rPr>
              <w:t xml:space="preserve"> </w:t>
            </w:r>
            <w:r w:rsidR="00CD0F03">
              <w:rPr>
                <w:b/>
                <w:bCs/>
                <w:color w:val="000000"/>
              </w:rPr>
              <w:t>NonPerissable</w:t>
            </w:r>
            <w:r w:rsidRPr="005F3748">
              <w:rPr>
                <w:b/>
                <w:bCs/>
                <w:color w:val="000000"/>
              </w:rPr>
              <w:t xml:space="preserve"> </w:t>
            </w:r>
            <w:r w:rsidR="009E00E0">
              <w:rPr>
                <w:b/>
                <w:bCs/>
                <w:color w:val="0033B3"/>
                <w:highlight w:val="yellow"/>
              </w:rPr>
              <w:t>implements</w:t>
            </w:r>
            <w:r w:rsidRPr="005F3748">
              <w:rPr>
                <w:b/>
                <w:bCs/>
                <w:color w:val="0033B3"/>
              </w:rPr>
              <w:t xml:space="preserve"> </w:t>
            </w:r>
            <w:r w:rsidR="009E00E0">
              <w:rPr>
                <w:b/>
                <w:bCs/>
                <w:color w:val="000000"/>
              </w:rPr>
              <w:t>Taxable</w:t>
            </w:r>
            <w:r w:rsidR="00D670E9">
              <w:rPr>
                <w:b/>
                <w:bCs/>
                <w:color w:val="000000"/>
              </w:rPr>
              <w:t>,</w:t>
            </w:r>
            <w:r w:rsidR="00D71888">
              <w:rPr>
                <w:b/>
                <w:bCs/>
                <w:color w:val="000000"/>
              </w:rPr>
              <w:t>Pesable</w:t>
            </w:r>
            <w:r w:rsidRPr="005F3748">
              <w:rPr>
                <w:b/>
                <w:bCs/>
                <w:color w:val="080808"/>
              </w:rPr>
              <w:t>{</w:t>
            </w:r>
            <w:r w:rsidRPr="005F3748">
              <w:rPr>
                <w:b/>
                <w:bCs/>
                <w:color w:val="080808"/>
              </w:rPr>
              <w:br/>
            </w:r>
            <w:r w:rsidRPr="005F3748" w:rsidR="0084502F">
              <w:rPr>
                <w:b/>
                <w:bCs/>
                <w:color w:val="080808"/>
              </w:rPr>
              <w:t xml:space="preserve">    </w:t>
            </w:r>
            <w:r w:rsidRPr="005F3748" w:rsidR="0084502F">
              <w:rPr>
                <w:b/>
                <w:bCs/>
                <w:i/>
                <w:iCs/>
                <w:color w:val="8C8C8C"/>
              </w:rPr>
              <w:t>//</w:t>
            </w:r>
            <w:r w:rsidR="0084502F">
              <w:rPr>
                <w:b/>
                <w:bCs/>
                <w:i/>
                <w:iCs/>
                <w:color w:val="8C8C8C"/>
              </w:rPr>
              <w:t>Mot clé implements pour l</w:t>
            </w:r>
            <w:r w:rsidR="00DA7691">
              <w:rPr>
                <w:b/>
                <w:bCs/>
                <w:i/>
                <w:iCs/>
                <w:color w:val="8C8C8C"/>
              </w:rPr>
              <w:t>e</w:t>
            </w:r>
            <w:r w:rsidR="0084502F">
              <w:rPr>
                <w:b/>
                <w:bCs/>
                <w:i/>
                <w:iCs/>
                <w:color w:val="8C8C8C"/>
              </w:rPr>
              <w:t>s interfaces</w:t>
            </w:r>
          </w:p>
          <w:p w:rsidR="0084502F" w:rsidP="0084502F" w:rsidRDefault="0084502F" w14:paraId="38B43628" w14:textId="7B97D0DF">
            <w:pPr>
              <w:pStyle w:val="PrformatHTML"/>
              <w:shd w:val="clear" w:color="auto" w:fill="FFFFFF"/>
              <w:rPr>
                <w:b/>
                <w:bCs/>
                <w:i/>
                <w:iCs/>
                <w:color w:val="8C8C8C"/>
              </w:rPr>
            </w:pPr>
            <w:r w:rsidRPr="005F3748">
              <w:rPr>
                <w:b/>
                <w:bCs/>
                <w:color w:val="080808"/>
              </w:rPr>
              <w:t xml:space="preserve">    </w:t>
            </w:r>
            <w:r w:rsidRPr="005F3748">
              <w:rPr>
                <w:b/>
                <w:bCs/>
                <w:i/>
                <w:iCs/>
                <w:color w:val="8C8C8C"/>
              </w:rPr>
              <w:t>//</w:t>
            </w:r>
            <w:r w:rsidR="00CA11DD">
              <w:rPr>
                <w:b/>
                <w:bCs/>
                <w:i/>
                <w:iCs/>
                <w:color w:val="8C8C8C"/>
              </w:rPr>
              <w:t>Plusieurs interfaces peuvent être implémentées par une classe</w:t>
            </w:r>
          </w:p>
          <w:p w:rsidR="0084502F" w:rsidP="0084502F" w:rsidRDefault="0084502F" w14:paraId="1485F88C" w14:textId="424C3F49">
            <w:pPr>
              <w:pStyle w:val="PrformatHTML"/>
              <w:shd w:val="clear" w:color="auto" w:fill="FFFFFF"/>
              <w:rPr>
                <w:b/>
                <w:bCs/>
                <w:i/>
                <w:iCs/>
                <w:color w:val="8C8C8C"/>
              </w:rPr>
            </w:pPr>
            <w:r w:rsidRPr="005F3748">
              <w:rPr>
                <w:b/>
                <w:bCs/>
                <w:color w:val="080808"/>
              </w:rPr>
              <w:t xml:space="preserve">    </w:t>
            </w:r>
            <w:r w:rsidRPr="005F3748">
              <w:rPr>
                <w:b/>
                <w:bCs/>
                <w:i/>
                <w:iCs/>
                <w:color w:val="8C8C8C"/>
              </w:rPr>
              <w:t>//</w:t>
            </w:r>
            <w:r w:rsidR="00CA11DD">
              <w:rPr>
                <w:b/>
                <w:bCs/>
                <w:i/>
                <w:iCs/>
                <w:color w:val="8C8C8C"/>
              </w:rPr>
              <w:t xml:space="preserve">Une classe peut hériter (extends) d’une classe </w:t>
            </w:r>
            <w:r w:rsidR="0048275A">
              <w:rPr>
                <w:b/>
                <w:bCs/>
                <w:i/>
                <w:iCs/>
                <w:color w:val="8C8C8C"/>
              </w:rPr>
              <w:t xml:space="preserve">ET implémenter </w:t>
            </w:r>
            <w:r w:rsidR="00264781">
              <w:rPr>
                <w:b/>
                <w:bCs/>
                <w:i/>
                <w:iCs/>
                <w:color w:val="8C8C8C"/>
              </w:rPr>
              <w:t xml:space="preserve">une/des </w:t>
            </w:r>
            <w:r w:rsidR="0048275A">
              <w:rPr>
                <w:b/>
                <w:bCs/>
                <w:i/>
                <w:iCs/>
                <w:color w:val="8C8C8C"/>
              </w:rPr>
              <w:t>interface(s)</w:t>
            </w:r>
          </w:p>
          <w:p w:rsidR="00D80F5F" w:rsidP="00D03606" w:rsidRDefault="00023DED" w14:paraId="27AC2488" w14:textId="77777777">
            <w:pPr>
              <w:pStyle w:val="PrformatHTML"/>
              <w:shd w:val="clear" w:color="auto" w:fill="FFFFFF"/>
              <w:rPr>
                <w:b/>
                <w:bCs/>
                <w:color w:val="080808"/>
              </w:rPr>
            </w:pPr>
            <w:r w:rsidRPr="005F3748">
              <w:rPr>
                <w:b/>
                <w:bCs/>
                <w:i/>
                <w:iCs/>
                <w:color w:val="8C8C8C"/>
              </w:rPr>
              <w:br/>
            </w:r>
            <w:r w:rsidRPr="005F3748">
              <w:rPr>
                <w:b/>
                <w:bCs/>
                <w:i/>
                <w:iCs/>
                <w:color w:val="8C8C8C"/>
              </w:rPr>
              <w:t xml:space="preserve">    //</w:t>
            </w:r>
            <w:r w:rsidR="00FB4C35">
              <w:rPr>
                <w:b/>
                <w:bCs/>
                <w:i/>
                <w:iCs/>
                <w:color w:val="8C8C8C"/>
              </w:rPr>
              <w:t>Implémentation de la méthode de l’interface Taxable</w:t>
            </w:r>
            <w:r w:rsidRPr="005F3748" w:rsidR="00FB4C35">
              <w:rPr>
                <w:b/>
                <w:bCs/>
                <w:i/>
                <w:iCs/>
                <w:color w:val="8C8C8C"/>
              </w:rPr>
              <w:t xml:space="preserve"> </w:t>
            </w:r>
            <w:r w:rsidRPr="005F3748">
              <w:rPr>
                <w:b/>
                <w:bCs/>
                <w:i/>
                <w:iCs/>
                <w:color w:val="8C8C8C"/>
              </w:rPr>
              <w:br/>
            </w:r>
            <w:r w:rsidRPr="005F3748">
              <w:rPr>
                <w:b/>
                <w:bCs/>
                <w:i/>
                <w:iCs/>
                <w:color w:val="8C8C8C"/>
              </w:rPr>
              <w:t xml:space="preserve">    </w:t>
            </w:r>
            <w:r w:rsidRPr="0048275A" w:rsidR="0048275A">
              <w:rPr>
                <w:b/>
                <w:bCs/>
                <w:color w:val="0033B3"/>
              </w:rPr>
              <w:t>public float calculerTaxe(float prix)</w:t>
            </w:r>
            <w:r w:rsidRPr="005F3748">
              <w:rPr>
                <w:b/>
                <w:bCs/>
                <w:color w:val="080808"/>
              </w:rPr>
              <w:t>{</w:t>
            </w:r>
            <w:r w:rsidRPr="005F3748">
              <w:rPr>
                <w:b/>
                <w:bCs/>
                <w:color w:val="080808"/>
              </w:rPr>
              <w:br/>
            </w:r>
            <w:r w:rsidRPr="005F3748">
              <w:rPr>
                <w:b/>
                <w:bCs/>
                <w:color w:val="080808"/>
              </w:rPr>
              <w:t xml:space="preserve">        </w:t>
            </w:r>
            <w:r w:rsidR="00342E09">
              <w:rPr>
                <w:b/>
                <w:bCs/>
                <w:color w:val="080808"/>
              </w:rPr>
              <w:t xml:space="preserve">return </w:t>
            </w:r>
            <w:r w:rsidRPr="005F3748">
              <w:rPr>
                <w:b/>
                <w:bCs/>
                <w:color w:val="871094"/>
              </w:rPr>
              <w:t xml:space="preserve">prix </w:t>
            </w:r>
            <w:r w:rsidR="00342E09">
              <w:rPr>
                <w:b/>
                <w:bCs/>
                <w:color w:val="871094"/>
              </w:rPr>
              <w:t>*</w:t>
            </w:r>
            <w:r w:rsidRPr="00FB4C35" w:rsidR="00342E09">
              <w:rPr>
                <w:b/>
                <w:bCs/>
              </w:rPr>
              <w:t xml:space="preserve"> 0</w:t>
            </w:r>
            <w:r w:rsidRPr="00FB4C35" w:rsidR="00FB4C35">
              <w:rPr>
                <w:b/>
                <w:bCs/>
              </w:rPr>
              <w:t>.15975</w:t>
            </w:r>
            <w:r w:rsidRPr="005F3748">
              <w:rPr>
                <w:b/>
                <w:bCs/>
                <w:color w:val="080808"/>
              </w:rPr>
              <w:t>;</w:t>
            </w:r>
            <w:r w:rsidRPr="005F3748">
              <w:rPr>
                <w:b/>
                <w:bCs/>
                <w:color w:val="080808"/>
              </w:rPr>
              <w:br/>
            </w:r>
            <w:r w:rsidRPr="005F3748">
              <w:rPr>
                <w:b/>
                <w:bCs/>
                <w:color w:val="080808"/>
              </w:rPr>
              <w:t xml:space="preserve">     }</w:t>
            </w:r>
            <w:r w:rsidRPr="005F3748">
              <w:rPr>
                <w:b/>
                <w:bCs/>
                <w:color w:val="080808"/>
              </w:rPr>
              <w:br/>
            </w:r>
          </w:p>
          <w:p w:rsidRPr="005F3748" w:rsidR="00023DED" w:rsidP="00DA7691" w:rsidRDefault="00D80F5F" w14:paraId="24A13284" w14:textId="5C097182">
            <w:pPr>
              <w:pStyle w:val="PrformatHTML"/>
              <w:shd w:val="clear" w:color="auto" w:fill="FFFFFF"/>
              <w:rPr>
                <w:b/>
                <w:bCs/>
                <w:color w:val="080808"/>
              </w:rPr>
            </w:pPr>
            <w:r w:rsidRPr="005F3748">
              <w:rPr>
                <w:b/>
                <w:bCs/>
                <w:color w:val="080808"/>
              </w:rPr>
              <w:t xml:space="preserve">     </w:t>
            </w:r>
            <w:r>
              <w:rPr>
                <w:b/>
                <w:bCs/>
                <w:color w:val="080808"/>
              </w:rPr>
              <w:t>...</w:t>
            </w:r>
            <w:r w:rsidRPr="005F3748">
              <w:rPr>
                <w:b/>
                <w:bCs/>
                <w:color w:val="080808"/>
              </w:rPr>
              <w:br/>
            </w:r>
            <w:r w:rsidRPr="005F3748" w:rsidR="00023DED">
              <w:rPr>
                <w:b/>
                <w:bCs/>
                <w:color w:val="080808"/>
              </w:rPr>
              <w:br/>
            </w:r>
            <w:r w:rsidRPr="005F3748" w:rsidR="00023DED">
              <w:rPr>
                <w:b/>
                <w:bCs/>
                <w:color w:val="080808"/>
              </w:rPr>
              <w:t>}</w:t>
            </w:r>
          </w:p>
        </w:tc>
      </w:tr>
    </w:tbl>
    <w:p w:rsidR="004433EA" w:rsidP="004E0046" w:rsidRDefault="004433EA" w14:paraId="1FE68F3F" w14:textId="6B123688">
      <w:pPr>
        <w:tabs>
          <w:tab w:val="left" w:pos="3151"/>
        </w:tabs>
        <w:rPr>
          <w:rFonts w:cstheme="minorHAnsi"/>
        </w:rPr>
      </w:pPr>
    </w:p>
    <w:p w:rsidR="004433EA" w:rsidP="004E0046" w:rsidRDefault="004433EA" w14:paraId="34C2E6A9" w14:textId="77777777">
      <w:pPr>
        <w:tabs>
          <w:tab w:val="left" w:pos="3151"/>
        </w:tabs>
        <w:rPr>
          <w:rFonts w:cstheme="minorHAnsi"/>
        </w:rPr>
      </w:pPr>
    </w:p>
    <w:p w:rsidRPr="008C6959" w:rsidR="005B2299" w:rsidP="005B2299" w:rsidRDefault="005B2299" w14:paraId="118C6095" w14:textId="4D0EB66F">
      <w:pPr>
        <w:pStyle w:val="Titre3"/>
      </w:pPr>
      <w:bookmarkStart w:name="_Toc1428133835" w:id="780320125"/>
      <w:r w:rsidR="0EA3AF10">
        <w:rPr/>
        <w:t>L05E_Interfaces</w:t>
      </w:r>
      <w:bookmarkEnd w:id="780320125"/>
    </w:p>
    <w:p w:rsidR="005B2299" w:rsidP="005B2299" w:rsidRDefault="005B2299" w14:paraId="5161DC24" w14:textId="2D0E4BA9">
      <w:pPr>
        <w:tabs>
          <w:tab w:val="left" w:pos="3151"/>
        </w:tabs>
        <w:rPr>
          <w:rFonts w:cstheme="minorHAnsi"/>
        </w:rPr>
      </w:pPr>
      <w:r w:rsidRPr="008C6959">
        <w:rPr>
          <w:rFonts w:cstheme="minorHAnsi"/>
        </w:rPr>
        <w:t>Le laboratoire L0</w:t>
      </w:r>
      <w:r>
        <w:rPr>
          <w:rFonts w:cstheme="minorHAnsi"/>
        </w:rPr>
        <w:t>4</w:t>
      </w:r>
      <w:r w:rsidR="007307A5">
        <w:rPr>
          <w:rFonts w:cstheme="minorHAnsi"/>
        </w:rPr>
        <w:t>E</w:t>
      </w:r>
      <w:r>
        <w:rPr>
          <w:rFonts w:cstheme="minorHAnsi"/>
        </w:rPr>
        <w:t xml:space="preserve"> vous permet de pratiquer les interfaces.</w:t>
      </w:r>
    </w:p>
    <w:p w:rsidR="005B2299" w:rsidP="005B2299" w:rsidRDefault="005B2299" w14:paraId="32472AC5" w14:textId="28D27C02">
      <w:pPr>
        <w:tabs>
          <w:tab w:val="left" w:pos="3151"/>
        </w:tabs>
        <w:rPr>
          <w:rFonts w:cstheme="minorHAnsi"/>
        </w:rPr>
      </w:pPr>
      <w:r>
        <w:rPr>
          <w:rFonts w:cstheme="minorHAnsi"/>
        </w:rPr>
        <w:t>NOTE :  une classe peut hériter (extends) d’une classe ET mettre en place une interface (implements)</w:t>
      </w:r>
    </w:p>
    <w:p w:rsidR="005B2299" w:rsidP="005B2299" w:rsidRDefault="005B2299" w14:paraId="483109DC" w14:textId="77777777">
      <w:pPr>
        <w:tabs>
          <w:tab w:val="left" w:pos="3151"/>
        </w:tabs>
        <w:rPr>
          <w:rFonts w:cstheme="minorHAnsi"/>
        </w:rPr>
      </w:pPr>
    </w:p>
    <w:p w:rsidR="005B2299" w:rsidP="005B2299" w:rsidRDefault="005B2299" w14:paraId="6F408B4D" w14:textId="075E8BE4">
      <w:pPr>
        <w:tabs>
          <w:tab w:val="left" w:pos="3151"/>
        </w:tabs>
        <w:rPr>
          <w:rFonts w:cstheme="minorHAnsi"/>
        </w:rPr>
      </w:pPr>
      <w:r>
        <w:rPr>
          <w:rFonts w:cstheme="minorHAnsi"/>
        </w:rPr>
        <w:t>Retours en classe après la portion automobile, puis après la portion motoneige.</w:t>
      </w:r>
    </w:p>
    <w:p w:rsidR="0046114B" w:rsidP="004E0046" w:rsidRDefault="0046114B" w14:paraId="18EF78B2" w14:textId="77777777">
      <w:pPr>
        <w:tabs>
          <w:tab w:val="left" w:pos="3151"/>
        </w:tabs>
        <w:rPr>
          <w:rFonts w:cstheme="minorHAnsi"/>
        </w:rPr>
      </w:pPr>
    </w:p>
    <w:p w:rsidR="00D31B0E" w:rsidP="004E0046" w:rsidRDefault="00D31B0E" w14:paraId="408DE165" w14:textId="77777777">
      <w:pPr>
        <w:tabs>
          <w:tab w:val="left" w:pos="3151"/>
        </w:tabs>
        <w:rPr>
          <w:rFonts w:cstheme="minorHAnsi"/>
        </w:rPr>
      </w:pPr>
    </w:p>
    <w:p w:rsidR="007E267A" w:rsidP="004E0046" w:rsidRDefault="007E267A" w14:paraId="7DCCDC3D" w14:textId="77777777">
      <w:pPr>
        <w:tabs>
          <w:tab w:val="left" w:pos="3151"/>
        </w:tabs>
        <w:rPr>
          <w:rFonts w:cstheme="minorHAnsi"/>
        </w:rPr>
      </w:pPr>
    </w:p>
    <w:p w:rsidR="007E267A" w:rsidP="004E0046" w:rsidRDefault="007E267A" w14:paraId="60DCA59E" w14:textId="77777777">
      <w:pPr>
        <w:tabs>
          <w:tab w:val="left" w:pos="3151"/>
        </w:tabs>
        <w:rPr>
          <w:rFonts w:cstheme="minorHAnsi"/>
        </w:rPr>
      </w:pPr>
    </w:p>
    <w:p w:rsidRPr="007C7613" w:rsidR="009762CC" w:rsidP="00DF5A79" w:rsidRDefault="009762CC" w14:paraId="4AD07A5B" w14:textId="2EF6277F">
      <w:pPr>
        <w:rPr>
          <w:rFonts w:cstheme="minorHAnsi"/>
        </w:rPr>
      </w:pPr>
    </w:p>
    <w:sectPr w:rsidRPr="007C7613" w:rsidR="009762CC" w:rsidSect="002235BA">
      <w:footerReference w:type="default" r:id="rId9"/>
      <w:pgSz w:w="12240" w:h="15840" w:orient="portrait"/>
      <w:pgMar w:top="720" w:right="720" w:bottom="720" w:left="720" w:header="708" w:footer="708" w:gutter="0"/>
      <w:cols w:space="708"/>
      <w:titlePg/>
      <w:docGrid w:linePitch="360"/>
      <w:headerReference w:type="default" r:id="Rdfcda972a5064280"/>
      <w:headerReference w:type="first" r:id="Rcad041d5163c4a3d"/>
      <w:footerReference w:type="first" r:id="Ra6afb9f307674d7c"/>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C4537" w:rsidP="000E406C" w:rsidRDefault="00AC4537" w14:paraId="20B17DD9" w14:textId="77777777">
      <w:pPr>
        <w:spacing w:after="0" w:line="240" w:lineRule="auto"/>
      </w:pPr>
      <w:r>
        <w:separator/>
      </w:r>
    </w:p>
  </w:endnote>
  <w:endnote w:type="continuationSeparator" w:id="0">
    <w:p w:rsidR="00AC4537" w:rsidP="000E406C" w:rsidRDefault="00AC4537" w14:paraId="2A54700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Biome">
    <w:altName w:val="Biome"/>
    <w:charset w:val="00"/>
    <w:family w:val="swiss"/>
    <w:pitch w:val="variable"/>
    <w:sig w:usb0="A11526FF" w:usb1="8000000A" w:usb2="00010000" w:usb3="00000000" w:csb0="0000019F" w:csb1="00000000"/>
  </w:font>
  <w:font w:name="Lucida Console">
    <w:panose1 w:val="020B0609040504020204"/>
    <w:charset w:val="00"/>
    <w:family w:val="modern"/>
    <w:pitch w:val="fixed"/>
    <w:sig w:usb0="8000028F" w:usb1="00001800" w:usb2="00000000" w:usb3="00000000" w:csb0="0000001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07FF6" w:rsidR="004F0E7E" w:rsidP="0EA3AF10" w:rsidRDefault="00F60796" w14:paraId="68D12C21" w14:textId="2A6420B1">
    <w:pPr>
      <w:pStyle w:val="Pieddepage"/>
      <w:pBdr>
        <w:top w:val="single" w:color="990033" w:sz="4" w:space="1"/>
      </w:pBdr>
      <w:rPr>
        <w:color w:val="808080" w:themeColor="background1" w:themeShade="80"/>
        <w:sz w:val="20"/>
        <w:szCs w:val="20"/>
      </w:rPr>
    </w:pPr>
    <w:r w:rsidRPr="00F60796">
      <w:rPr>
        <w:color w:val="808080" w:themeColor="background1" w:themeShade="80"/>
        <w:sz w:val="20"/>
        <w:szCs w:val="20"/>
      </w:rPr>
      <w:t>C34-</w:t>
    </w:r>
    <w:r w:rsidR="00472482">
      <w:rPr>
        <w:color w:val="808080" w:themeColor="background1" w:themeShade="80"/>
        <w:sz w:val="20"/>
        <w:szCs w:val="20"/>
      </w:rPr>
      <w:t>VM</w:t>
    </w:r>
    <w:r w:rsidRPr="00F60796">
      <w:rPr>
        <w:color w:val="808080" w:themeColor="background1" w:themeShade="80"/>
        <w:sz w:val="20"/>
        <w:szCs w:val="20"/>
      </w:rPr>
      <w:t xml:space="preserve"> Programmation Orientée Objet 1</w:t>
    </w:r>
    <w:r w:rsidRPr="00007FF6" w:rsidR="00EF25E2">
      <w:rPr>
        <w:color w:val="808080" w:themeColor="background1" w:themeShade="80"/>
        <w:sz w:val="20"/>
        <w:szCs w:val="20"/>
      </w:rPr>
      <w:t xml:space="preserve"> </w:t>
    </w:r>
    <w:r w:rsidRPr="00007FF6" w:rsidR="00FD3574">
      <w:rPr>
        <w:color w:val="808080" w:themeColor="background1" w:themeShade="80"/>
        <w:sz w:val="20"/>
        <w:szCs w:val="20"/>
      </w:rPr>
      <w:t>–</w:t>
    </w:r>
    <w:r w:rsidRPr="00007FF6" w:rsidR="00EF25E2">
      <w:rPr>
        <w:color w:val="808080" w:themeColor="background1" w:themeShade="80"/>
        <w:sz w:val="20"/>
        <w:szCs w:val="20"/>
      </w:rPr>
      <w:t xml:space="preserve"> </w:t>
    </w:r>
    <w:r w:rsidR="00472482">
      <w:rPr>
        <w:color w:val="808080" w:themeColor="background1" w:themeShade="80"/>
        <w:sz w:val="20"/>
        <w:szCs w:val="20"/>
      </w:rPr>
      <w:t>A</w:t>
    </w:r>
    <w:r w:rsidRPr="00007FF6" w:rsidR="00FD3574">
      <w:rPr>
        <w:color w:val="808080" w:themeColor="background1" w:themeShade="80"/>
        <w:sz w:val="20"/>
        <w:szCs w:val="20"/>
      </w:rPr>
      <w:t>23</w:t>
    </w:r>
    <w:r w:rsidRPr="00007FF6" w:rsidR="00A104A4">
      <w:rPr>
        <w:color w:val="808080" w:themeColor="background1" w:themeShade="80"/>
        <w:sz w:val="20"/>
        <w:szCs w:val="20"/>
      </w:rPr>
      <w:ptab w:alignment="center" w:relativeTo="margin" w:leader="none"/>
    </w:r>
    <w:r w:rsidRPr="00007FF6" w:rsidR="00A104A4">
      <w:rPr>
        <w:color w:val="808080" w:themeColor="background1" w:themeShade="80"/>
        <w:sz w:val="20"/>
        <w:szCs w:val="20"/>
      </w:rPr>
      <w:ptab w:alignment="right" w:relativeTo="margin" w:leader="none"/>
    </w:r>
    <w:r w:rsidRPr="00007FF6" w:rsidR="00EF25E2">
      <w:rPr>
        <w:color w:val="808080" w:themeColor="background1" w:themeShade="80"/>
        <w:sz w:val="20"/>
        <w:szCs w:val="20"/>
      </w:rPr>
      <w:t>Module 05</w:t>
    </w:r>
    <w:r w:rsidRPr="00007FF6" w:rsidR="00EF25E2">
      <w:rPr>
        <w:color w:val="808080" w:themeColor="background1" w:themeShade="80"/>
        <w:sz w:val="20"/>
        <w:szCs w:val="20"/>
      </w:rPr>
      <w:t xml:space="preserve"> – </w:t>
    </w:r>
    <w:r w:rsidR="00325E94">
      <w:rPr>
        <w:color w:val="808080" w:themeColor="background1" w:themeShade="80"/>
        <w:sz w:val="20"/>
        <w:szCs w:val="20"/>
      </w:rPr>
      <w:t>Sous-classes</w:t>
    </w:r>
    <w:r w:rsidRPr="00516227" w:rsidR="00516227">
      <w:rPr>
        <w:color w:val="808080" w:themeColor="background1" w:themeShade="80"/>
        <w:sz w:val="20"/>
        <w:szCs w:val="20"/>
      </w:rPr>
      <w:t xml:space="preserve"> – </w:t>
    </w:r>
    <w:r w:rsidR="00325E94">
      <w:rPr>
        <w:color w:val="808080" w:themeColor="background1" w:themeShade="80"/>
        <w:sz w:val="20"/>
        <w:szCs w:val="20"/>
      </w:rPr>
      <w:t>classes abstraites</w:t>
    </w:r>
    <w:r w:rsidRPr="00516227" w:rsidR="00516227">
      <w:rPr>
        <w:color w:val="808080" w:themeColor="background1" w:themeShade="80"/>
        <w:sz w:val="20"/>
        <w:szCs w:val="20"/>
      </w:rPr>
      <w:t xml:space="preserve"> - </w:t>
    </w:r>
    <w:r w:rsidR="00325E94">
      <w:rPr>
        <w:color w:val="808080" w:themeColor="background1" w:themeShade="80"/>
        <w:sz w:val="20"/>
        <w:szCs w:val="20"/>
      </w:rPr>
      <w:t>interfaces</w:t>
    </w:r>
    <w:r w:rsidRPr="00007FF6" w:rsidR="00F03FF5">
      <w:rPr>
        <w:color w:val="808080" w:themeColor="background1" w:themeShade="80"/>
        <w:sz w:val="20"/>
        <w:szCs w:val="20"/>
      </w:rPr>
      <w:t xml:space="preserve">     </w:t>
    </w:r>
    <w:r w:rsidRPr="00007FF6" w:rsidR="00EF25E2">
      <w:rPr>
        <w:color w:val="808080" w:themeColor="background1" w:themeShade="80"/>
        <w:sz w:val="20"/>
        <w:szCs w:val="20"/>
      </w:rPr>
      <w:t xml:space="preserve">  </w:t>
    </w:r>
    <w:r w:rsidRPr="0EA3AF10" w:rsidR="00421844">
      <w:rPr>
        <w:color w:val="808080" w:themeColor="background1" w:themeShade="80"/>
        <w:sz w:val="20"/>
        <w:szCs w:val="20"/>
        <w:lang w:val="fr-FR"/>
      </w:rPr>
      <w:fldChar w:fldCharType="begin"/>
    </w:r>
    <w:r w:rsidRPr="00421844" w:rsidR="00421844">
      <w:rPr>
        <w:color w:val="808080" w:themeColor="background1" w:themeShade="80"/>
        <w:sz w:val="20"/>
        <w:szCs w:val="20"/>
      </w:rPr>
      <w:instrText>PAGE   \* MERGEFORMAT</w:instrText>
    </w:r>
    <w:r w:rsidRPr="00421844" w:rsidR="00421844">
      <w:rPr>
        <w:color w:val="808080" w:themeColor="background1" w:themeShade="80"/>
        <w:sz w:val="20"/>
        <w:szCs w:val="20"/>
      </w:rPr>
      <w:fldChar w:fldCharType="separate"/>
    </w:r>
    <w:r w:rsidRPr="00421844" w:rsidR="00421844">
      <w:rPr>
        <w:color w:val="808080" w:themeColor="background1" w:themeShade="80"/>
        <w:sz w:val="20"/>
        <w:szCs w:val="20"/>
        <w:lang w:val="fr-FR"/>
      </w:rPr>
      <w:t>1</w:t>
    </w:r>
    <w:r w:rsidRPr="0EA3AF10" w:rsidR="00421844">
      <w:rPr>
        <w:color w:val="808080" w:themeColor="background1" w:themeShade="80"/>
        <w:sz w:val="20"/>
        <w:szCs w:val="20"/>
        <w:lang w:val="fr-FR"/>
      </w:rPr>
      <w:fldChar w:fldCharType="end"/>
    </w:r>
    <w:r w:rsidRPr="00007FF6" w:rsidR="004474F0">
      <w:rPr>
        <w:color w:val="808080" w:themeColor="background1" w:themeShade="80"/>
        <w:sz w:val="20"/>
        <w:szCs w:val="20"/>
      </w:rPr>
      <w:t xml:space="preserve"> </w:t>
    </w:r>
  </w:p>
</w:ftr>
</file>

<file path=word/footer2.xml><?xml version="1.0" encoding="utf-8"?>
<w:ft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600"/>
      <w:gridCol w:w="3600"/>
      <w:gridCol w:w="3600"/>
    </w:tblGrid>
    <w:tr w:rsidR="0EA3AF10" w:rsidTr="0EA3AF10" w14:paraId="51C093B5">
      <w:trPr>
        <w:trHeight w:val="300"/>
      </w:trPr>
      <w:tc>
        <w:tcPr>
          <w:tcW w:w="3600" w:type="dxa"/>
          <w:tcMar/>
        </w:tcPr>
        <w:p w:rsidR="0EA3AF10" w:rsidP="0EA3AF10" w:rsidRDefault="0EA3AF10" w14:paraId="1932E0C7" w14:textId="002DA192">
          <w:pPr>
            <w:pStyle w:val="En-tte"/>
            <w:bidi w:val="0"/>
            <w:ind w:left="-115"/>
            <w:jc w:val="left"/>
          </w:pPr>
        </w:p>
      </w:tc>
      <w:tc>
        <w:tcPr>
          <w:tcW w:w="3600" w:type="dxa"/>
          <w:tcMar/>
        </w:tcPr>
        <w:p w:rsidR="0EA3AF10" w:rsidP="0EA3AF10" w:rsidRDefault="0EA3AF10" w14:paraId="56670FCD" w14:textId="520B6069">
          <w:pPr>
            <w:pStyle w:val="En-tte"/>
            <w:bidi w:val="0"/>
            <w:jc w:val="center"/>
          </w:pPr>
        </w:p>
      </w:tc>
      <w:tc>
        <w:tcPr>
          <w:tcW w:w="3600" w:type="dxa"/>
          <w:tcMar/>
        </w:tcPr>
        <w:p w:rsidR="0EA3AF10" w:rsidP="0EA3AF10" w:rsidRDefault="0EA3AF10" w14:paraId="24988416" w14:textId="4A6DCD25">
          <w:pPr>
            <w:pStyle w:val="En-tte"/>
            <w:bidi w:val="0"/>
            <w:ind w:right="-115"/>
            <w:jc w:val="right"/>
          </w:pPr>
        </w:p>
      </w:tc>
    </w:tr>
  </w:tbl>
  <w:p w:rsidR="0EA3AF10" w:rsidP="0EA3AF10" w:rsidRDefault="0EA3AF10" w14:paraId="4F61F004" w14:textId="2F6F6BCA">
    <w:pPr>
      <w:pStyle w:val="Pieddepage"/>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C4537" w:rsidP="000E406C" w:rsidRDefault="00AC4537" w14:paraId="17E0FF96" w14:textId="77777777">
      <w:pPr>
        <w:spacing w:after="0" w:line="240" w:lineRule="auto"/>
      </w:pPr>
      <w:r>
        <w:separator/>
      </w:r>
    </w:p>
  </w:footnote>
  <w:footnote w:type="continuationSeparator" w:id="0">
    <w:p w:rsidR="00AC4537" w:rsidP="000E406C" w:rsidRDefault="00AC4537" w14:paraId="4E335903"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600"/>
      <w:gridCol w:w="3600"/>
      <w:gridCol w:w="3600"/>
    </w:tblGrid>
    <w:tr w:rsidR="0EA3AF10" w:rsidTr="0EA3AF10" w14:paraId="4DE274A4">
      <w:trPr>
        <w:trHeight w:val="300"/>
      </w:trPr>
      <w:tc>
        <w:tcPr>
          <w:tcW w:w="3600" w:type="dxa"/>
          <w:tcMar/>
        </w:tcPr>
        <w:p w:rsidR="0EA3AF10" w:rsidP="0EA3AF10" w:rsidRDefault="0EA3AF10" w14:paraId="081138B3" w14:textId="74600E63">
          <w:pPr>
            <w:pStyle w:val="En-tte"/>
            <w:bidi w:val="0"/>
            <w:ind w:left="-115"/>
            <w:jc w:val="left"/>
          </w:pPr>
        </w:p>
      </w:tc>
      <w:tc>
        <w:tcPr>
          <w:tcW w:w="3600" w:type="dxa"/>
          <w:tcMar/>
        </w:tcPr>
        <w:p w:rsidR="0EA3AF10" w:rsidP="0EA3AF10" w:rsidRDefault="0EA3AF10" w14:paraId="369068A7" w14:textId="08808A5F">
          <w:pPr>
            <w:pStyle w:val="En-tte"/>
            <w:bidi w:val="0"/>
            <w:jc w:val="center"/>
          </w:pPr>
        </w:p>
      </w:tc>
      <w:tc>
        <w:tcPr>
          <w:tcW w:w="3600" w:type="dxa"/>
          <w:tcMar/>
        </w:tcPr>
        <w:p w:rsidR="0EA3AF10" w:rsidP="0EA3AF10" w:rsidRDefault="0EA3AF10" w14:paraId="45927CF6" w14:textId="3F989E9C">
          <w:pPr>
            <w:pStyle w:val="En-tte"/>
            <w:bidi w:val="0"/>
            <w:ind w:right="-115"/>
            <w:jc w:val="right"/>
          </w:pPr>
        </w:p>
      </w:tc>
    </w:tr>
  </w:tbl>
  <w:p w:rsidR="0EA3AF10" w:rsidP="0EA3AF10" w:rsidRDefault="0EA3AF10" w14:paraId="48CE2977" w14:textId="4F5582A9">
    <w:pPr>
      <w:pStyle w:val="En-tte"/>
      <w:bidi w:val="0"/>
    </w:pPr>
  </w:p>
</w:hdr>
</file>

<file path=word/header2.xml><?xml version="1.0" encoding="utf-8"?>
<w:hd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600"/>
      <w:gridCol w:w="3600"/>
      <w:gridCol w:w="3600"/>
    </w:tblGrid>
    <w:tr w:rsidR="0EA3AF10" w:rsidTr="0EA3AF10" w14:paraId="57E349D8">
      <w:trPr>
        <w:trHeight w:val="300"/>
      </w:trPr>
      <w:tc>
        <w:tcPr>
          <w:tcW w:w="3600" w:type="dxa"/>
          <w:tcMar/>
        </w:tcPr>
        <w:p w:rsidR="0EA3AF10" w:rsidP="0EA3AF10" w:rsidRDefault="0EA3AF10" w14:paraId="1165BC6C" w14:textId="5FFC8D33">
          <w:pPr>
            <w:pStyle w:val="En-tte"/>
            <w:bidi w:val="0"/>
            <w:ind w:left="-115"/>
            <w:jc w:val="left"/>
          </w:pPr>
        </w:p>
      </w:tc>
      <w:tc>
        <w:tcPr>
          <w:tcW w:w="3600" w:type="dxa"/>
          <w:tcMar/>
        </w:tcPr>
        <w:p w:rsidR="0EA3AF10" w:rsidP="0EA3AF10" w:rsidRDefault="0EA3AF10" w14:paraId="32EF23B8" w14:textId="019C3005">
          <w:pPr>
            <w:pStyle w:val="En-tte"/>
            <w:bidi w:val="0"/>
            <w:jc w:val="center"/>
          </w:pPr>
        </w:p>
      </w:tc>
      <w:tc>
        <w:tcPr>
          <w:tcW w:w="3600" w:type="dxa"/>
          <w:tcMar/>
        </w:tcPr>
        <w:p w:rsidR="0EA3AF10" w:rsidP="0EA3AF10" w:rsidRDefault="0EA3AF10" w14:paraId="0FBEEE89" w14:textId="5B80853D">
          <w:pPr>
            <w:pStyle w:val="En-tte"/>
            <w:bidi w:val="0"/>
            <w:ind w:right="-115"/>
            <w:jc w:val="right"/>
          </w:pPr>
        </w:p>
      </w:tc>
    </w:tr>
  </w:tbl>
  <w:p w:rsidR="0EA3AF10" w:rsidP="0EA3AF10" w:rsidRDefault="0EA3AF10" w14:paraId="2449E50C" w14:textId="2023B1FD">
    <w:pPr>
      <w:pStyle w:val="En-tte"/>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15256"/>
    <w:multiLevelType w:val="hybridMultilevel"/>
    <w:tmpl w:val="D618DD64"/>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1" w15:restartNumberingAfterBreak="0">
    <w:nsid w:val="0BBE3AEB"/>
    <w:multiLevelType w:val="multilevel"/>
    <w:tmpl w:val="39968808"/>
    <w:lvl w:ilvl="0">
      <w:start w:val="1"/>
      <w:numFmt w:val="decimal"/>
      <w:pStyle w:val="Titre1"/>
      <w:lvlText w:val="%1."/>
      <w:lvlJc w:val="left"/>
      <w:pPr>
        <w:ind w:left="795" w:hanging="360"/>
      </w:pPr>
    </w:lvl>
    <w:lvl w:ilvl="1">
      <w:start w:val="1"/>
      <w:numFmt w:val="decimal"/>
      <w:pStyle w:val="Titre2"/>
      <w:isLgl/>
      <w:lvlText w:val="%1.%2"/>
      <w:lvlJc w:val="left"/>
      <w:pPr>
        <w:ind w:left="840" w:hanging="405"/>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2" w15:restartNumberingAfterBreak="0">
    <w:nsid w:val="19340BA4"/>
    <w:multiLevelType w:val="hybridMultilevel"/>
    <w:tmpl w:val="BF3E5224"/>
    <w:lvl w:ilvl="0" w:tplc="6A969182">
      <w:start w:val="1"/>
      <w:numFmt w:val="upp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15:restartNumberingAfterBreak="0">
    <w:nsid w:val="1B7F015F"/>
    <w:multiLevelType w:val="hybridMultilevel"/>
    <w:tmpl w:val="9300FB3A"/>
    <w:lvl w:ilvl="0" w:tplc="0C0C0001">
      <w:start w:val="1"/>
      <w:numFmt w:val="bullet"/>
      <w:lvlText w:val=""/>
      <w:lvlJc w:val="left"/>
      <w:pPr>
        <w:ind w:left="360" w:hanging="360"/>
      </w:pPr>
      <w:rPr>
        <w:rFonts w:hint="default" w:ascii="Symbol" w:hAnsi="Symbol"/>
      </w:rPr>
    </w:lvl>
    <w:lvl w:ilvl="1" w:tplc="0C0C0003">
      <w:start w:val="1"/>
      <w:numFmt w:val="bullet"/>
      <w:lvlText w:val="o"/>
      <w:lvlJc w:val="left"/>
      <w:pPr>
        <w:ind w:left="1080" w:hanging="360"/>
      </w:pPr>
      <w:rPr>
        <w:rFonts w:hint="default" w:ascii="Courier New" w:hAnsi="Courier New" w:cs="Courier New"/>
      </w:rPr>
    </w:lvl>
    <w:lvl w:ilvl="2" w:tplc="0C0C0005" w:tentative="1">
      <w:start w:val="1"/>
      <w:numFmt w:val="bullet"/>
      <w:lvlText w:val=""/>
      <w:lvlJc w:val="left"/>
      <w:pPr>
        <w:ind w:left="1800" w:hanging="360"/>
      </w:pPr>
      <w:rPr>
        <w:rFonts w:hint="default" w:ascii="Wingdings" w:hAnsi="Wingdings"/>
      </w:rPr>
    </w:lvl>
    <w:lvl w:ilvl="3" w:tplc="0C0C0001" w:tentative="1">
      <w:start w:val="1"/>
      <w:numFmt w:val="bullet"/>
      <w:lvlText w:val=""/>
      <w:lvlJc w:val="left"/>
      <w:pPr>
        <w:ind w:left="2520" w:hanging="360"/>
      </w:pPr>
      <w:rPr>
        <w:rFonts w:hint="default" w:ascii="Symbol" w:hAnsi="Symbol"/>
      </w:rPr>
    </w:lvl>
    <w:lvl w:ilvl="4" w:tplc="0C0C0003" w:tentative="1">
      <w:start w:val="1"/>
      <w:numFmt w:val="bullet"/>
      <w:lvlText w:val="o"/>
      <w:lvlJc w:val="left"/>
      <w:pPr>
        <w:ind w:left="3240" w:hanging="360"/>
      </w:pPr>
      <w:rPr>
        <w:rFonts w:hint="default" w:ascii="Courier New" w:hAnsi="Courier New" w:cs="Courier New"/>
      </w:rPr>
    </w:lvl>
    <w:lvl w:ilvl="5" w:tplc="0C0C0005" w:tentative="1">
      <w:start w:val="1"/>
      <w:numFmt w:val="bullet"/>
      <w:lvlText w:val=""/>
      <w:lvlJc w:val="left"/>
      <w:pPr>
        <w:ind w:left="3960" w:hanging="360"/>
      </w:pPr>
      <w:rPr>
        <w:rFonts w:hint="default" w:ascii="Wingdings" w:hAnsi="Wingdings"/>
      </w:rPr>
    </w:lvl>
    <w:lvl w:ilvl="6" w:tplc="0C0C0001" w:tentative="1">
      <w:start w:val="1"/>
      <w:numFmt w:val="bullet"/>
      <w:lvlText w:val=""/>
      <w:lvlJc w:val="left"/>
      <w:pPr>
        <w:ind w:left="4680" w:hanging="360"/>
      </w:pPr>
      <w:rPr>
        <w:rFonts w:hint="default" w:ascii="Symbol" w:hAnsi="Symbol"/>
      </w:rPr>
    </w:lvl>
    <w:lvl w:ilvl="7" w:tplc="0C0C0003" w:tentative="1">
      <w:start w:val="1"/>
      <w:numFmt w:val="bullet"/>
      <w:lvlText w:val="o"/>
      <w:lvlJc w:val="left"/>
      <w:pPr>
        <w:ind w:left="5400" w:hanging="360"/>
      </w:pPr>
      <w:rPr>
        <w:rFonts w:hint="default" w:ascii="Courier New" w:hAnsi="Courier New" w:cs="Courier New"/>
      </w:rPr>
    </w:lvl>
    <w:lvl w:ilvl="8" w:tplc="0C0C0005" w:tentative="1">
      <w:start w:val="1"/>
      <w:numFmt w:val="bullet"/>
      <w:lvlText w:val=""/>
      <w:lvlJc w:val="left"/>
      <w:pPr>
        <w:ind w:left="6120" w:hanging="360"/>
      </w:pPr>
      <w:rPr>
        <w:rFonts w:hint="default" w:ascii="Wingdings" w:hAnsi="Wingdings"/>
      </w:rPr>
    </w:lvl>
  </w:abstractNum>
  <w:abstractNum w:abstractNumId="4" w15:restartNumberingAfterBreak="0">
    <w:nsid w:val="21476907"/>
    <w:multiLevelType w:val="hybridMultilevel"/>
    <w:tmpl w:val="9D2C373E"/>
    <w:lvl w:ilvl="0" w:tplc="0C0C0001">
      <w:start w:val="1"/>
      <w:numFmt w:val="bullet"/>
      <w:lvlText w:val=""/>
      <w:lvlJc w:val="left"/>
      <w:pPr>
        <w:ind w:left="1785" w:hanging="360"/>
      </w:pPr>
      <w:rPr>
        <w:rFonts w:hint="default" w:ascii="Symbol" w:hAnsi="Symbol"/>
      </w:rPr>
    </w:lvl>
    <w:lvl w:ilvl="1" w:tplc="0C0C0003" w:tentative="1">
      <w:start w:val="1"/>
      <w:numFmt w:val="bullet"/>
      <w:lvlText w:val="o"/>
      <w:lvlJc w:val="left"/>
      <w:pPr>
        <w:ind w:left="2505" w:hanging="360"/>
      </w:pPr>
      <w:rPr>
        <w:rFonts w:hint="default" w:ascii="Courier New" w:hAnsi="Courier New" w:cs="Courier New"/>
      </w:rPr>
    </w:lvl>
    <w:lvl w:ilvl="2" w:tplc="0C0C0005" w:tentative="1">
      <w:start w:val="1"/>
      <w:numFmt w:val="bullet"/>
      <w:lvlText w:val=""/>
      <w:lvlJc w:val="left"/>
      <w:pPr>
        <w:ind w:left="3225" w:hanging="360"/>
      </w:pPr>
      <w:rPr>
        <w:rFonts w:hint="default" w:ascii="Wingdings" w:hAnsi="Wingdings"/>
      </w:rPr>
    </w:lvl>
    <w:lvl w:ilvl="3" w:tplc="0C0C0001" w:tentative="1">
      <w:start w:val="1"/>
      <w:numFmt w:val="bullet"/>
      <w:lvlText w:val=""/>
      <w:lvlJc w:val="left"/>
      <w:pPr>
        <w:ind w:left="3945" w:hanging="360"/>
      </w:pPr>
      <w:rPr>
        <w:rFonts w:hint="default" w:ascii="Symbol" w:hAnsi="Symbol"/>
      </w:rPr>
    </w:lvl>
    <w:lvl w:ilvl="4" w:tplc="0C0C0003" w:tentative="1">
      <w:start w:val="1"/>
      <w:numFmt w:val="bullet"/>
      <w:lvlText w:val="o"/>
      <w:lvlJc w:val="left"/>
      <w:pPr>
        <w:ind w:left="4665" w:hanging="360"/>
      </w:pPr>
      <w:rPr>
        <w:rFonts w:hint="default" w:ascii="Courier New" w:hAnsi="Courier New" w:cs="Courier New"/>
      </w:rPr>
    </w:lvl>
    <w:lvl w:ilvl="5" w:tplc="0C0C0005" w:tentative="1">
      <w:start w:val="1"/>
      <w:numFmt w:val="bullet"/>
      <w:lvlText w:val=""/>
      <w:lvlJc w:val="left"/>
      <w:pPr>
        <w:ind w:left="5385" w:hanging="360"/>
      </w:pPr>
      <w:rPr>
        <w:rFonts w:hint="default" w:ascii="Wingdings" w:hAnsi="Wingdings"/>
      </w:rPr>
    </w:lvl>
    <w:lvl w:ilvl="6" w:tplc="0C0C0001" w:tentative="1">
      <w:start w:val="1"/>
      <w:numFmt w:val="bullet"/>
      <w:lvlText w:val=""/>
      <w:lvlJc w:val="left"/>
      <w:pPr>
        <w:ind w:left="6105" w:hanging="360"/>
      </w:pPr>
      <w:rPr>
        <w:rFonts w:hint="default" w:ascii="Symbol" w:hAnsi="Symbol"/>
      </w:rPr>
    </w:lvl>
    <w:lvl w:ilvl="7" w:tplc="0C0C0003" w:tentative="1">
      <w:start w:val="1"/>
      <w:numFmt w:val="bullet"/>
      <w:lvlText w:val="o"/>
      <w:lvlJc w:val="left"/>
      <w:pPr>
        <w:ind w:left="6825" w:hanging="360"/>
      </w:pPr>
      <w:rPr>
        <w:rFonts w:hint="default" w:ascii="Courier New" w:hAnsi="Courier New" w:cs="Courier New"/>
      </w:rPr>
    </w:lvl>
    <w:lvl w:ilvl="8" w:tplc="0C0C0005" w:tentative="1">
      <w:start w:val="1"/>
      <w:numFmt w:val="bullet"/>
      <w:lvlText w:val=""/>
      <w:lvlJc w:val="left"/>
      <w:pPr>
        <w:ind w:left="7545" w:hanging="360"/>
      </w:pPr>
      <w:rPr>
        <w:rFonts w:hint="default" w:ascii="Wingdings" w:hAnsi="Wingdings"/>
      </w:rPr>
    </w:lvl>
  </w:abstractNum>
  <w:abstractNum w:abstractNumId="5" w15:restartNumberingAfterBreak="0">
    <w:nsid w:val="27727842"/>
    <w:multiLevelType w:val="hybridMultilevel"/>
    <w:tmpl w:val="C0C4C872"/>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6" w15:restartNumberingAfterBreak="0">
    <w:nsid w:val="28BF5814"/>
    <w:multiLevelType w:val="hybridMultilevel"/>
    <w:tmpl w:val="E18E8FCA"/>
    <w:lvl w:ilvl="0" w:tplc="F8CA25E4">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2C020085"/>
    <w:multiLevelType w:val="hybridMultilevel"/>
    <w:tmpl w:val="1EEEFD66"/>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8" w15:restartNumberingAfterBreak="0">
    <w:nsid w:val="30C36E31"/>
    <w:multiLevelType w:val="hybridMultilevel"/>
    <w:tmpl w:val="1FBA799C"/>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9" w15:restartNumberingAfterBreak="0">
    <w:nsid w:val="32B470C2"/>
    <w:multiLevelType w:val="hybridMultilevel"/>
    <w:tmpl w:val="E44E34D4"/>
    <w:lvl w:ilvl="0" w:tplc="F0EAFCCE">
      <w:numFmt w:val="bullet"/>
      <w:lvlText w:val=""/>
      <w:lvlJc w:val="left"/>
      <w:pPr>
        <w:ind w:left="1440" w:hanging="360"/>
      </w:pPr>
      <w:rPr>
        <w:rFonts w:hint="default" w:ascii="Wingdings" w:hAnsi="Wingdings" w:cs="Courier New" w:eastAsiaTheme="minorHAnsi"/>
      </w:rPr>
    </w:lvl>
    <w:lvl w:ilvl="1" w:tplc="0C0C0003" w:tentative="1">
      <w:start w:val="1"/>
      <w:numFmt w:val="bullet"/>
      <w:lvlText w:val="o"/>
      <w:lvlJc w:val="left"/>
      <w:pPr>
        <w:ind w:left="2160" w:hanging="360"/>
      </w:pPr>
      <w:rPr>
        <w:rFonts w:hint="default" w:ascii="Courier New" w:hAnsi="Courier New" w:cs="Courier New"/>
      </w:rPr>
    </w:lvl>
    <w:lvl w:ilvl="2" w:tplc="0C0C0005" w:tentative="1">
      <w:start w:val="1"/>
      <w:numFmt w:val="bullet"/>
      <w:lvlText w:val=""/>
      <w:lvlJc w:val="left"/>
      <w:pPr>
        <w:ind w:left="2880" w:hanging="360"/>
      </w:pPr>
      <w:rPr>
        <w:rFonts w:hint="default" w:ascii="Wingdings" w:hAnsi="Wingdings"/>
      </w:rPr>
    </w:lvl>
    <w:lvl w:ilvl="3" w:tplc="0C0C0001" w:tentative="1">
      <w:start w:val="1"/>
      <w:numFmt w:val="bullet"/>
      <w:lvlText w:val=""/>
      <w:lvlJc w:val="left"/>
      <w:pPr>
        <w:ind w:left="3600" w:hanging="360"/>
      </w:pPr>
      <w:rPr>
        <w:rFonts w:hint="default" w:ascii="Symbol" w:hAnsi="Symbol"/>
      </w:rPr>
    </w:lvl>
    <w:lvl w:ilvl="4" w:tplc="0C0C0003" w:tentative="1">
      <w:start w:val="1"/>
      <w:numFmt w:val="bullet"/>
      <w:lvlText w:val="o"/>
      <w:lvlJc w:val="left"/>
      <w:pPr>
        <w:ind w:left="4320" w:hanging="360"/>
      </w:pPr>
      <w:rPr>
        <w:rFonts w:hint="default" w:ascii="Courier New" w:hAnsi="Courier New" w:cs="Courier New"/>
      </w:rPr>
    </w:lvl>
    <w:lvl w:ilvl="5" w:tplc="0C0C0005" w:tentative="1">
      <w:start w:val="1"/>
      <w:numFmt w:val="bullet"/>
      <w:lvlText w:val=""/>
      <w:lvlJc w:val="left"/>
      <w:pPr>
        <w:ind w:left="5040" w:hanging="360"/>
      </w:pPr>
      <w:rPr>
        <w:rFonts w:hint="default" w:ascii="Wingdings" w:hAnsi="Wingdings"/>
      </w:rPr>
    </w:lvl>
    <w:lvl w:ilvl="6" w:tplc="0C0C0001" w:tentative="1">
      <w:start w:val="1"/>
      <w:numFmt w:val="bullet"/>
      <w:lvlText w:val=""/>
      <w:lvlJc w:val="left"/>
      <w:pPr>
        <w:ind w:left="5760" w:hanging="360"/>
      </w:pPr>
      <w:rPr>
        <w:rFonts w:hint="default" w:ascii="Symbol" w:hAnsi="Symbol"/>
      </w:rPr>
    </w:lvl>
    <w:lvl w:ilvl="7" w:tplc="0C0C0003" w:tentative="1">
      <w:start w:val="1"/>
      <w:numFmt w:val="bullet"/>
      <w:lvlText w:val="o"/>
      <w:lvlJc w:val="left"/>
      <w:pPr>
        <w:ind w:left="6480" w:hanging="360"/>
      </w:pPr>
      <w:rPr>
        <w:rFonts w:hint="default" w:ascii="Courier New" w:hAnsi="Courier New" w:cs="Courier New"/>
      </w:rPr>
    </w:lvl>
    <w:lvl w:ilvl="8" w:tplc="0C0C0005" w:tentative="1">
      <w:start w:val="1"/>
      <w:numFmt w:val="bullet"/>
      <w:lvlText w:val=""/>
      <w:lvlJc w:val="left"/>
      <w:pPr>
        <w:ind w:left="7200" w:hanging="360"/>
      </w:pPr>
      <w:rPr>
        <w:rFonts w:hint="default" w:ascii="Wingdings" w:hAnsi="Wingdings"/>
      </w:rPr>
    </w:lvl>
  </w:abstractNum>
  <w:abstractNum w:abstractNumId="10" w15:restartNumberingAfterBreak="0">
    <w:nsid w:val="33B0134D"/>
    <w:multiLevelType w:val="hybridMultilevel"/>
    <w:tmpl w:val="6D20F63E"/>
    <w:lvl w:ilvl="0" w:tplc="0C0C0001">
      <w:start w:val="1"/>
      <w:numFmt w:val="bullet"/>
      <w:lvlText w:val=""/>
      <w:lvlJc w:val="left"/>
      <w:pPr>
        <w:tabs>
          <w:tab w:val="num" w:pos="1434"/>
        </w:tabs>
        <w:ind w:left="1434" w:hanging="360"/>
      </w:pPr>
      <w:rPr>
        <w:rFonts w:hint="default" w:ascii="Symbol" w:hAnsi="Symbol"/>
      </w:rPr>
    </w:lvl>
    <w:lvl w:ilvl="1" w:tplc="0C0C0003" w:tentative="1">
      <w:start w:val="1"/>
      <w:numFmt w:val="bullet"/>
      <w:lvlText w:val="o"/>
      <w:lvlJc w:val="left"/>
      <w:pPr>
        <w:tabs>
          <w:tab w:val="num" w:pos="2154"/>
        </w:tabs>
        <w:ind w:left="2154" w:hanging="360"/>
      </w:pPr>
      <w:rPr>
        <w:rFonts w:hint="default" w:ascii="Courier New" w:hAnsi="Courier New" w:cs="Courier New"/>
      </w:rPr>
    </w:lvl>
    <w:lvl w:ilvl="2" w:tplc="0C0C0005" w:tentative="1">
      <w:start w:val="1"/>
      <w:numFmt w:val="bullet"/>
      <w:lvlText w:val=""/>
      <w:lvlJc w:val="left"/>
      <w:pPr>
        <w:tabs>
          <w:tab w:val="num" w:pos="2874"/>
        </w:tabs>
        <w:ind w:left="2874" w:hanging="360"/>
      </w:pPr>
      <w:rPr>
        <w:rFonts w:hint="default" w:ascii="Wingdings" w:hAnsi="Wingdings"/>
      </w:rPr>
    </w:lvl>
    <w:lvl w:ilvl="3" w:tplc="0C0C0001" w:tentative="1">
      <w:start w:val="1"/>
      <w:numFmt w:val="bullet"/>
      <w:lvlText w:val=""/>
      <w:lvlJc w:val="left"/>
      <w:pPr>
        <w:tabs>
          <w:tab w:val="num" w:pos="3594"/>
        </w:tabs>
        <w:ind w:left="3594" w:hanging="360"/>
      </w:pPr>
      <w:rPr>
        <w:rFonts w:hint="default" w:ascii="Symbol" w:hAnsi="Symbol"/>
      </w:rPr>
    </w:lvl>
    <w:lvl w:ilvl="4" w:tplc="0C0C0003" w:tentative="1">
      <w:start w:val="1"/>
      <w:numFmt w:val="bullet"/>
      <w:lvlText w:val="o"/>
      <w:lvlJc w:val="left"/>
      <w:pPr>
        <w:tabs>
          <w:tab w:val="num" w:pos="4314"/>
        </w:tabs>
        <w:ind w:left="4314" w:hanging="360"/>
      </w:pPr>
      <w:rPr>
        <w:rFonts w:hint="default" w:ascii="Courier New" w:hAnsi="Courier New" w:cs="Courier New"/>
      </w:rPr>
    </w:lvl>
    <w:lvl w:ilvl="5" w:tplc="0C0C0005" w:tentative="1">
      <w:start w:val="1"/>
      <w:numFmt w:val="bullet"/>
      <w:lvlText w:val=""/>
      <w:lvlJc w:val="left"/>
      <w:pPr>
        <w:tabs>
          <w:tab w:val="num" w:pos="5034"/>
        </w:tabs>
        <w:ind w:left="5034" w:hanging="360"/>
      </w:pPr>
      <w:rPr>
        <w:rFonts w:hint="default" w:ascii="Wingdings" w:hAnsi="Wingdings"/>
      </w:rPr>
    </w:lvl>
    <w:lvl w:ilvl="6" w:tplc="0C0C0001" w:tentative="1">
      <w:start w:val="1"/>
      <w:numFmt w:val="bullet"/>
      <w:lvlText w:val=""/>
      <w:lvlJc w:val="left"/>
      <w:pPr>
        <w:tabs>
          <w:tab w:val="num" w:pos="5754"/>
        </w:tabs>
        <w:ind w:left="5754" w:hanging="360"/>
      </w:pPr>
      <w:rPr>
        <w:rFonts w:hint="default" w:ascii="Symbol" w:hAnsi="Symbol"/>
      </w:rPr>
    </w:lvl>
    <w:lvl w:ilvl="7" w:tplc="0C0C0003" w:tentative="1">
      <w:start w:val="1"/>
      <w:numFmt w:val="bullet"/>
      <w:lvlText w:val="o"/>
      <w:lvlJc w:val="left"/>
      <w:pPr>
        <w:tabs>
          <w:tab w:val="num" w:pos="6474"/>
        </w:tabs>
        <w:ind w:left="6474" w:hanging="360"/>
      </w:pPr>
      <w:rPr>
        <w:rFonts w:hint="default" w:ascii="Courier New" w:hAnsi="Courier New" w:cs="Courier New"/>
      </w:rPr>
    </w:lvl>
    <w:lvl w:ilvl="8" w:tplc="0C0C0005" w:tentative="1">
      <w:start w:val="1"/>
      <w:numFmt w:val="bullet"/>
      <w:lvlText w:val=""/>
      <w:lvlJc w:val="left"/>
      <w:pPr>
        <w:tabs>
          <w:tab w:val="num" w:pos="7194"/>
        </w:tabs>
        <w:ind w:left="7194" w:hanging="360"/>
      </w:pPr>
      <w:rPr>
        <w:rFonts w:hint="default" w:ascii="Wingdings" w:hAnsi="Wingdings"/>
      </w:rPr>
    </w:lvl>
  </w:abstractNum>
  <w:abstractNum w:abstractNumId="11" w15:restartNumberingAfterBreak="0">
    <w:nsid w:val="38BE0BBB"/>
    <w:multiLevelType w:val="hybridMultilevel"/>
    <w:tmpl w:val="0DF82A0A"/>
    <w:lvl w:ilvl="0" w:tplc="D714B422">
      <w:start w:val="1"/>
      <w:numFmt w:val="upp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2" w15:restartNumberingAfterBreak="0">
    <w:nsid w:val="39D15113"/>
    <w:multiLevelType w:val="hybridMultilevel"/>
    <w:tmpl w:val="15BE6554"/>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13" w15:restartNumberingAfterBreak="0">
    <w:nsid w:val="3AC149BE"/>
    <w:multiLevelType w:val="hybridMultilevel"/>
    <w:tmpl w:val="7B1AF070"/>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14" w15:restartNumberingAfterBreak="0">
    <w:nsid w:val="423A6141"/>
    <w:multiLevelType w:val="hybridMultilevel"/>
    <w:tmpl w:val="523C2CB6"/>
    <w:lvl w:ilvl="0" w:tplc="2C50673E">
      <w:start w:val="1"/>
      <w:numFmt w:val="upp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5" w15:restartNumberingAfterBreak="0">
    <w:nsid w:val="4617119D"/>
    <w:multiLevelType w:val="hybridMultilevel"/>
    <w:tmpl w:val="D014185A"/>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16" w15:restartNumberingAfterBreak="0">
    <w:nsid w:val="48580F44"/>
    <w:multiLevelType w:val="hybridMultilevel"/>
    <w:tmpl w:val="B37AD056"/>
    <w:lvl w:ilvl="0" w:tplc="0C0C0001">
      <w:start w:val="1"/>
      <w:numFmt w:val="bullet"/>
      <w:lvlText w:val=""/>
      <w:lvlJc w:val="left"/>
      <w:pPr>
        <w:tabs>
          <w:tab w:val="num" w:pos="1068"/>
        </w:tabs>
        <w:ind w:left="1068" w:hanging="360"/>
      </w:pPr>
      <w:rPr>
        <w:rFonts w:hint="default" w:ascii="Symbol" w:hAnsi="Symbol"/>
      </w:rPr>
    </w:lvl>
    <w:lvl w:ilvl="1" w:tplc="0C0C0003">
      <w:start w:val="1"/>
      <w:numFmt w:val="bullet"/>
      <w:lvlText w:val="o"/>
      <w:lvlJc w:val="left"/>
      <w:pPr>
        <w:tabs>
          <w:tab w:val="num" w:pos="1788"/>
        </w:tabs>
        <w:ind w:left="1788" w:hanging="360"/>
      </w:pPr>
      <w:rPr>
        <w:rFonts w:hint="default" w:ascii="Courier New" w:hAnsi="Courier New" w:cs="Courier New"/>
      </w:rPr>
    </w:lvl>
    <w:lvl w:ilvl="2" w:tplc="0C0C0005">
      <w:start w:val="1"/>
      <w:numFmt w:val="bullet"/>
      <w:lvlText w:val=""/>
      <w:lvlJc w:val="left"/>
      <w:pPr>
        <w:tabs>
          <w:tab w:val="num" w:pos="2508"/>
        </w:tabs>
        <w:ind w:left="2508" w:hanging="360"/>
      </w:pPr>
      <w:rPr>
        <w:rFonts w:hint="default" w:ascii="Wingdings" w:hAnsi="Wingdings"/>
      </w:rPr>
    </w:lvl>
    <w:lvl w:ilvl="3" w:tplc="0C0C0001">
      <w:start w:val="1"/>
      <w:numFmt w:val="bullet"/>
      <w:lvlText w:val=""/>
      <w:lvlJc w:val="left"/>
      <w:pPr>
        <w:tabs>
          <w:tab w:val="num" w:pos="3228"/>
        </w:tabs>
        <w:ind w:left="3228" w:hanging="360"/>
      </w:pPr>
      <w:rPr>
        <w:rFonts w:hint="default" w:ascii="Symbol" w:hAnsi="Symbol"/>
      </w:rPr>
    </w:lvl>
    <w:lvl w:ilvl="4" w:tplc="0C0C0003">
      <w:start w:val="1"/>
      <w:numFmt w:val="bullet"/>
      <w:lvlText w:val="o"/>
      <w:lvlJc w:val="left"/>
      <w:pPr>
        <w:tabs>
          <w:tab w:val="num" w:pos="3948"/>
        </w:tabs>
        <w:ind w:left="3948" w:hanging="360"/>
      </w:pPr>
      <w:rPr>
        <w:rFonts w:hint="default" w:ascii="Courier New" w:hAnsi="Courier New" w:cs="Courier New"/>
      </w:rPr>
    </w:lvl>
    <w:lvl w:ilvl="5" w:tplc="0C0C0005" w:tentative="1">
      <w:start w:val="1"/>
      <w:numFmt w:val="bullet"/>
      <w:lvlText w:val=""/>
      <w:lvlJc w:val="left"/>
      <w:pPr>
        <w:tabs>
          <w:tab w:val="num" w:pos="4668"/>
        </w:tabs>
        <w:ind w:left="4668" w:hanging="360"/>
      </w:pPr>
      <w:rPr>
        <w:rFonts w:hint="default" w:ascii="Wingdings" w:hAnsi="Wingdings"/>
      </w:rPr>
    </w:lvl>
    <w:lvl w:ilvl="6" w:tplc="0C0C0001" w:tentative="1">
      <w:start w:val="1"/>
      <w:numFmt w:val="bullet"/>
      <w:lvlText w:val=""/>
      <w:lvlJc w:val="left"/>
      <w:pPr>
        <w:tabs>
          <w:tab w:val="num" w:pos="5388"/>
        </w:tabs>
        <w:ind w:left="5388" w:hanging="360"/>
      </w:pPr>
      <w:rPr>
        <w:rFonts w:hint="default" w:ascii="Symbol" w:hAnsi="Symbol"/>
      </w:rPr>
    </w:lvl>
    <w:lvl w:ilvl="7" w:tplc="0C0C0003" w:tentative="1">
      <w:start w:val="1"/>
      <w:numFmt w:val="bullet"/>
      <w:lvlText w:val="o"/>
      <w:lvlJc w:val="left"/>
      <w:pPr>
        <w:tabs>
          <w:tab w:val="num" w:pos="6108"/>
        </w:tabs>
        <w:ind w:left="6108" w:hanging="360"/>
      </w:pPr>
      <w:rPr>
        <w:rFonts w:hint="default" w:ascii="Courier New" w:hAnsi="Courier New" w:cs="Courier New"/>
      </w:rPr>
    </w:lvl>
    <w:lvl w:ilvl="8" w:tplc="0C0C0005" w:tentative="1">
      <w:start w:val="1"/>
      <w:numFmt w:val="bullet"/>
      <w:lvlText w:val=""/>
      <w:lvlJc w:val="left"/>
      <w:pPr>
        <w:tabs>
          <w:tab w:val="num" w:pos="6828"/>
        </w:tabs>
        <w:ind w:left="6828" w:hanging="360"/>
      </w:pPr>
      <w:rPr>
        <w:rFonts w:hint="default" w:ascii="Wingdings" w:hAnsi="Wingdings"/>
      </w:rPr>
    </w:lvl>
  </w:abstractNum>
  <w:abstractNum w:abstractNumId="17" w15:restartNumberingAfterBreak="0">
    <w:nsid w:val="4F3C63A7"/>
    <w:multiLevelType w:val="hybridMultilevel"/>
    <w:tmpl w:val="7BC48F20"/>
    <w:lvl w:ilvl="0" w:tplc="0C0C0001">
      <w:start w:val="1"/>
      <w:numFmt w:val="bullet"/>
      <w:lvlText w:val=""/>
      <w:lvlJc w:val="left"/>
      <w:pPr>
        <w:ind w:left="720" w:hanging="360"/>
      </w:pPr>
      <w:rPr>
        <w:rFonts w:hint="default" w:ascii="Symbol" w:hAnsi="Symbol"/>
      </w:rPr>
    </w:lvl>
    <w:lvl w:ilvl="1" w:tplc="0C0C0003">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18" w15:restartNumberingAfterBreak="0">
    <w:nsid w:val="51CE06C6"/>
    <w:multiLevelType w:val="hybridMultilevel"/>
    <w:tmpl w:val="289C568A"/>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19" w15:restartNumberingAfterBreak="0">
    <w:nsid w:val="55706405"/>
    <w:multiLevelType w:val="hybridMultilevel"/>
    <w:tmpl w:val="C5A85DF6"/>
    <w:lvl w:ilvl="0" w:tplc="0C0C0001">
      <w:start w:val="1"/>
      <w:numFmt w:val="bullet"/>
      <w:lvlText w:val=""/>
      <w:lvlJc w:val="left"/>
      <w:pPr>
        <w:ind w:left="360" w:hanging="360"/>
      </w:pPr>
      <w:rPr>
        <w:rFonts w:hint="default" w:ascii="Symbol" w:hAnsi="Symbol"/>
      </w:rPr>
    </w:lvl>
    <w:lvl w:ilvl="1" w:tplc="0C0C0003">
      <w:start w:val="1"/>
      <w:numFmt w:val="bullet"/>
      <w:lvlText w:val="o"/>
      <w:lvlJc w:val="left"/>
      <w:pPr>
        <w:ind w:left="1080" w:hanging="360"/>
      </w:pPr>
      <w:rPr>
        <w:rFonts w:hint="default" w:ascii="Courier New" w:hAnsi="Courier New" w:cs="Courier New"/>
      </w:rPr>
    </w:lvl>
    <w:lvl w:ilvl="2" w:tplc="0C0C0005">
      <w:start w:val="1"/>
      <w:numFmt w:val="bullet"/>
      <w:lvlText w:val=""/>
      <w:lvlJc w:val="left"/>
      <w:pPr>
        <w:ind w:left="1800" w:hanging="360"/>
      </w:pPr>
      <w:rPr>
        <w:rFonts w:hint="default" w:ascii="Wingdings" w:hAnsi="Wingdings"/>
      </w:rPr>
    </w:lvl>
    <w:lvl w:ilvl="3" w:tplc="0C0C0001">
      <w:start w:val="1"/>
      <w:numFmt w:val="bullet"/>
      <w:lvlText w:val=""/>
      <w:lvlJc w:val="left"/>
      <w:pPr>
        <w:ind w:left="2520" w:hanging="360"/>
      </w:pPr>
      <w:rPr>
        <w:rFonts w:hint="default" w:ascii="Symbol" w:hAnsi="Symbol"/>
      </w:rPr>
    </w:lvl>
    <w:lvl w:ilvl="4" w:tplc="0C0C0003" w:tentative="1">
      <w:start w:val="1"/>
      <w:numFmt w:val="bullet"/>
      <w:lvlText w:val="o"/>
      <w:lvlJc w:val="left"/>
      <w:pPr>
        <w:ind w:left="3240" w:hanging="360"/>
      </w:pPr>
      <w:rPr>
        <w:rFonts w:hint="default" w:ascii="Courier New" w:hAnsi="Courier New" w:cs="Courier New"/>
      </w:rPr>
    </w:lvl>
    <w:lvl w:ilvl="5" w:tplc="0C0C0005" w:tentative="1">
      <w:start w:val="1"/>
      <w:numFmt w:val="bullet"/>
      <w:lvlText w:val=""/>
      <w:lvlJc w:val="left"/>
      <w:pPr>
        <w:ind w:left="3960" w:hanging="360"/>
      </w:pPr>
      <w:rPr>
        <w:rFonts w:hint="default" w:ascii="Wingdings" w:hAnsi="Wingdings"/>
      </w:rPr>
    </w:lvl>
    <w:lvl w:ilvl="6" w:tplc="0C0C0001" w:tentative="1">
      <w:start w:val="1"/>
      <w:numFmt w:val="bullet"/>
      <w:lvlText w:val=""/>
      <w:lvlJc w:val="left"/>
      <w:pPr>
        <w:ind w:left="4680" w:hanging="360"/>
      </w:pPr>
      <w:rPr>
        <w:rFonts w:hint="default" w:ascii="Symbol" w:hAnsi="Symbol"/>
      </w:rPr>
    </w:lvl>
    <w:lvl w:ilvl="7" w:tplc="0C0C0003" w:tentative="1">
      <w:start w:val="1"/>
      <w:numFmt w:val="bullet"/>
      <w:lvlText w:val="o"/>
      <w:lvlJc w:val="left"/>
      <w:pPr>
        <w:ind w:left="5400" w:hanging="360"/>
      </w:pPr>
      <w:rPr>
        <w:rFonts w:hint="default" w:ascii="Courier New" w:hAnsi="Courier New" w:cs="Courier New"/>
      </w:rPr>
    </w:lvl>
    <w:lvl w:ilvl="8" w:tplc="0C0C0005" w:tentative="1">
      <w:start w:val="1"/>
      <w:numFmt w:val="bullet"/>
      <w:lvlText w:val=""/>
      <w:lvlJc w:val="left"/>
      <w:pPr>
        <w:ind w:left="6120" w:hanging="360"/>
      </w:pPr>
      <w:rPr>
        <w:rFonts w:hint="default" w:ascii="Wingdings" w:hAnsi="Wingdings"/>
      </w:rPr>
    </w:lvl>
  </w:abstractNum>
  <w:abstractNum w:abstractNumId="20" w15:restartNumberingAfterBreak="0">
    <w:nsid w:val="57EC327C"/>
    <w:multiLevelType w:val="hybridMultilevel"/>
    <w:tmpl w:val="091CD9C6"/>
    <w:lvl w:ilvl="0" w:tplc="0C0C0001">
      <w:start w:val="1"/>
      <w:numFmt w:val="bullet"/>
      <w:lvlText w:val=""/>
      <w:lvlJc w:val="left"/>
      <w:pPr>
        <w:tabs>
          <w:tab w:val="num" w:pos="720"/>
        </w:tabs>
        <w:ind w:left="720" w:hanging="360"/>
      </w:pPr>
      <w:rPr>
        <w:rFonts w:hint="default" w:ascii="Symbol" w:hAnsi="Symbol"/>
      </w:rPr>
    </w:lvl>
    <w:lvl w:ilvl="1" w:tplc="0C0C0003" w:tentative="1">
      <w:start w:val="1"/>
      <w:numFmt w:val="bullet"/>
      <w:lvlText w:val="o"/>
      <w:lvlJc w:val="left"/>
      <w:pPr>
        <w:tabs>
          <w:tab w:val="num" w:pos="1440"/>
        </w:tabs>
        <w:ind w:left="1440" w:hanging="360"/>
      </w:pPr>
      <w:rPr>
        <w:rFonts w:hint="default" w:ascii="Courier New" w:hAnsi="Courier New" w:cs="Courier New"/>
      </w:rPr>
    </w:lvl>
    <w:lvl w:ilvl="2" w:tplc="0C0C0005" w:tentative="1">
      <w:start w:val="1"/>
      <w:numFmt w:val="bullet"/>
      <w:lvlText w:val=""/>
      <w:lvlJc w:val="left"/>
      <w:pPr>
        <w:tabs>
          <w:tab w:val="num" w:pos="2160"/>
        </w:tabs>
        <w:ind w:left="2160" w:hanging="360"/>
      </w:pPr>
      <w:rPr>
        <w:rFonts w:hint="default" w:ascii="Wingdings" w:hAnsi="Wingdings"/>
      </w:rPr>
    </w:lvl>
    <w:lvl w:ilvl="3" w:tplc="0C0C0001" w:tentative="1">
      <w:start w:val="1"/>
      <w:numFmt w:val="bullet"/>
      <w:lvlText w:val=""/>
      <w:lvlJc w:val="left"/>
      <w:pPr>
        <w:tabs>
          <w:tab w:val="num" w:pos="2880"/>
        </w:tabs>
        <w:ind w:left="2880" w:hanging="360"/>
      </w:pPr>
      <w:rPr>
        <w:rFonts w:hint="default" w:ascii="Symbol" w:hAnsi="Symbol"/>
      </w:rPr>
    </w:lvl>
    <w:lvl w:ilvl="4" w:tplc="0C0C0003" w:tentative="1">
      <w:start w:val="1"/>
      <w:numFmt w:val="bullet"/>
      <w:lvlText w:val="o"/>
      <w:lvlJc w:val="left"/>
      <w:pPr>
        <w:tabs>
          <w:tab w:val="num" w:pos="3600"/>
        </w:tabs>
        <w:ind w:left="3600" w:hanging="360"/>
      </w:pPr>
      <w:rPr>
        <w:rFonts w:hint="default" w:ascii="Courier New" w:hAnsi="Courier New" w:cs="Courier New"/>
      </w:rPr>
    </w:lvl>
    <w:lvl w:ilvl="5" w:tplc="0C0C0005" w:tentative="1">
      <w:start w:val="1"/>
      <w:numFmt w:val="bullet"/>
      <w:lvlText w:val=""/>
      <w:lvlJc w:val="left"/>
      <w:pPr>
        <w:tabs>
          <w:tab w:val="num" w:pos="4320"/>
        </w:tabs>
        <w:ind w:left="4320" w:hanging="360"/>
      </w:pPr>
      <w:rPr>
        <w:rFonts w:hint="default" w:ascii="Wingdings" w:hAnsi="Wingdings"/>
      </w:rPr>
    </w:lvl>
    <w:lvl w:ilvl="6" w:tplc="0C0C0001" w:tentative="1">
      <w:start w:val="1"/>
      <w:numFmt w:val="bullet"/>
      <w:lvlText w:val=""/>
      <w:lvlJc w:val="left"/>
      <w:pPr>
        <w:tabs>
          <w:tab w:val="num" w:pos="5040"/>
        </w:tabs>
        <w:ind w:left="5040" w:hanging="360"/>
      </w:pPr>
      <w:rPr>
        <w:rFonts w:hint="default" w:ascii="Symbol" w:hAnsi="Symbol"/>
      </w:rPr>
    </w:lvl>
    <w:lvl w:ilvl="7" w:tplc="0C0C0003" w:tentative="1">
      <w:start w:val="1"/>
      <w:numFmt w:val="bullet"/>
      <w:lvlText w:val="o"/>
      <w:lvlJc w:val="left"/>
      <w:pPr>
        <w:tabs>
          <w:tab w:val="num" w:pos="5760"/>
        </w:tabs>
        <w:ind w:left="5760" w:hanging="360"/>
      </w:pPr>
      <w:rPr>
        <w:rFonts w:hint="default" w:ascii="Courier New" w:hAnsi="Courier New" w:cs="Courier New"/>
      </w:rPr>
    </w:lvl>
    <w:lvl w:ilvl="8" w:tplc="0C0C0005" w:tentative="1">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62DF45E4"/>
    <w:multiLevelType w:val="hybridMultilevel"/>
    <w:tmpl w:val="CCD49F7A"/>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22" w15:restartNumberingAfterBreak="0">
    <w:nsid w:val="63521E96"/>
    <w:multiLevelType w:val="hybridMultilevel"/>
    <w:tmpl w:val="148827B8"/>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23" w15:restartNumberingAfterBreak="0">
    <w:nsid w:val="63E936F0"/>
    <w:multiLevelType w:val="hybridMultilevel"/>
    <w:tmpl w:val="E11A1C92"/>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24" w15:restartNumberingAfterBreak="0">
    <w:nsid w:val="69634EBB"/>
    <w:multiLevelType w:val="hybridMultilevel"/>
    <w:tmpl w:val="5CA21EDE"/>
    <w:lvl w:ilvl="0" w:tplc="2A0C9D5C">
      <w:start w:val="2"/>
      <w:numFmt w:val="bullet"/>
      <w:lvlText w:val="-"/>
      <w:lvlJc w:val="left"/>
      <w:pPr>
        <w:ind w:left="1785" w:hanging="360"/>
      </w:pPr>
      <w:rPr>
        <w:rFonts w:hint="default" w:ascii="Tw Cen MT" w:hAnsi="Tw Cen MT" w:eastAsia="Times New Roman" w:cs="Times New Roman"/>
      </w:rPr>
    </w:lvl>
    <w:lvl w:ilvl="1" w:tplc="0C0C0003" w:tentative="1">
      <w:start w:val="1"/>
      <w:numFmt w:val="bullet"/>
      <w:lvlText w:val="o"/>
      <w:lvlJc w:val="left"/>
      <w:pPr>
        <w:ind w:left="2505" w:hanging="360"/>
      </w:pPr>
      <w:rPr>
        <w:rFonts w:hint="default" w:ascii="Courier New" w:hAnsi="Courier New" w:cs="Courier New"/>
      </w:rPr>
    </w:lvl>
    <w:lvl w:ilvl="2" w:tplc="0C0C0005" w:tentative="1">
      <w:start w:val="1"/>
      <w:numFmt w:val="bullet"/>
      <w:lvlText w:val=""/>
      <w:lvlJc w:val="left"/>
      <w:pPr>
        <w:ind w:left="3225" w:hanging="360"/>
      </w:pPr>
      <w:rPr>
        <w:rFonts w:hint="default" w:ascii="Wingdings" w:hAnsi="Wingdings"/>
      </w:rPr>
    </w:lvl>
    <w:lvl w:ilvl="3" w:tplc="0C0C0001" w:tentative="1">
      <w:start w:val="1"/>
      <w:numFmt w:val="bullet"/>
      <w:lvlText w:val=""/>
      <w:lvlJc w:val="left"/>
      <w:pPr>
        <w:ind w:left="3945" w:hanging="360"/>
      </w:pPr>
      <w:rPr>
        <w:rFonts w:hint="default" w:ascii="Symbol" w:hAnsi="Symbol"/>
      </w:rPr>
    </w:lvl>
    <w:lvl w:ilvl="4" w:tplc="0C0C0003" w:tentative="1">
      <w:start w:val="1"/>
      <w:numFmt w:val="bullet"/>
      <w:lvlText w:val="o"/>
      <w:lvlJc w:val="left"/>
      <w:pPr>
        <w:ind w:left="4665" w:hanging="360"/>
      </w:pPr>
      <w:rPr>
        <w:rFonts w:hint="default" w:ascii="Courier New" w:hAnsi="Courier New" w:cs="Courier New"/>
      </w:rPr>
    </w:lvl>
    <w:lvl w:ilvl="5" w:tplc="0C0C0005" w:tentative="1">
      <w:start w:val="1"/>
      <w:numFmt w:val="bullet"/>
      <w:lvlText w:val=""/>
      <w:lvlJc w:val="left"/>
      <w:pPr>
        <w:ind w:left="5385" w:hanging="360"/>
      </w:pPr>
      <w:rPr>
        <w:rFonts w:hint="default" w:ascii="Wingdings" w:hAnsi="Wingdings"/>
      </w:rPr>
    </w:lvl>
    <w:lvl w:ilvl="6" w:tplc="0C0C0001" w:tentative="1">
      <w:start w:val="1"/>
      <w:numFmt w:val="bullet"/>
      <w:lvlText w:val=""/>
      <w:lvlJc w:val="left"/>
      <w:pPr>
        <w:ind w:left="6105" w:hanging="360"/>
      </w:pPr>
      <w:rPr>
        <w:rFonts w:hint="default" w:ascii="Symbol" w:hAnsi="Symbol"/>
      </w:rPr>
    </w:lvl>
    <w:lvl w:ilvl="7" w:tplc="0C0C0003" w:tentative="1">
      <w:start w:val="1"/>
      <w:numFmt w:val="bullet"/>
      <w:lvlText w:val="o"/>
      <w:lvlJc w:val="left"/>
      <w:pPr>
        <w:ind w:left="6825" w:hanging="360"/>
      </w:pPr>
      <w:rPr>
        <w:rFonts w:hint="default" w:ascii="Courier New" w:hAnsi="Courier New" w:cs="Courier New"/>
      </w:rPr>
    </w:lvl>
    <w:lvl w:ilvl="8" w:tplc="0C0C0005" w:tentative="1">
      <w:start w:val="1"/>
      <w:numFmt w:val="bullet"/>
      <w:lvlText w:val=""/>
      <w:lvlJc w:val="left"/>
      <w:pPr>
        <w:ind w:left="7545" w:hanging="360"/>
      </w:pPr>
      <w:rPr>
        <w:rFonts w:hint="default" w:ascii="Wingdings" w:hAnsi="Wingdings"/>
      </w:rPr>
    </w:lvl>
  </w:abstractNum>
  <w:abstractNum w:abstractNumId="25" w15:restartNumberingAfterBreak="0">
    <w:nsid w:val="69FF2FBF"/>
    <w:multiLevelType w:val="hybridMultilevel"/>
    <w:tmpl w:val="0154554E"/>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26" w15:restartNumberingAfterBreak="0">
    <w:nsid w:val="700A0AB9"/>
    <w:multiLevelType w:val="hybridMultilevel"/>
    <w:tmpl w:val="159415EA"/>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27" w15:restartNumberingAfterBreak="0">
    <w:nsid w:val="72CC4E0F"/>
    <w:multiLevelType w:val="hybridMultilevel"/>
    <w:tmpl w:val="62D27156"/>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28" w15:restartNumberingAfterBreak="0">
    <w:nsid w:val="768C1C5E"/>
    <w:multiLevelType w:val="hybridMultilevel"/>
    <w:tmpl w:val="CFA6CFC6"/>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29" w15:restartNumberingAfterBreak="0">
    <w:nsid w:val="79AB61D6"/>
    <w:multiLevelType w:val="hybridMultilevel"/>
    <w:tmpl w:val="4A9E25E0"/>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30" w15:restartNumberingAfterBreak="0">
    <w:nsid w:val="7A526148"/>
    <w:multiLevelType w:val="hybridMultilevel"/>
    <w:tmpl w:val="B836947A"/>
    <w:lvl w:ilvl="0" w:tplc="0C0C0001">
      <w:start w:val="1"/>
      <w:numFmt w:val="bullet"/>
      <w:lvlText w:val=""/>
      <w:lvlJc w:val="left"/>
      <w:pPr>
        <w:ind w:left="1425" w:hanging="360"/>
      </w:pPr>
      <w:rPr>
        <w:rFonts w:hint="default" w:ascii="Symbol" w:hAnsi="Symbol"/>
      </w:rPr>
    </w:lvl>
    <w:lvl w:ilvl="1" w:tplc="0C0C0003" w:tentative="1">
      <w:start w:val="1"/>
      <w:numFmt w:val="bullet"/>
      <w:lvlText w:val="o"/>
      <w:lvlJc w:val="left"/>
      <w:pPr>
        <w:ind w:left="2145" w:hanging="360"/>
      </w:pPr>
      <w:rPr>
        <w:rFonts w:hint="default" w:ascii="Courier New" w:hAnsi="Courier New" w:cs="Courier New"/>
      </w:rPr>
    </w:lvl>
    <w:lvl w:ilvl="2" w:tplc="0C0C0005" w:tentative="1">
      <w:start w:val="1"/>
      <w:numFmt w:val="bullet"/>
      <w:lvlText w:val=""/>
      <w:lvlJc w:val="left"/>
      <w:pPr>
        <w:ind w:left="2865" w:hanging="360"/>
      </w:pPr>
      <w:rPr>
        <w:rFonts w:hint="default" w:ascii="Wingdings" w:hAnsi="Wingdings"/>
      </w:rPr>
    </w:lvl>
    <w:lvl w:ilvl="3" w:tplc="0C0C0001" w:tentative="1">
      <w:start w:val="1"/>
      <w:numFmt w:val="bullet"/>
      <w:lvlText w:val=""/>
      <w:lvlJc w:val="left"/>
      <w:pPr>
        <w:ind w:left="3585" w:hanging="360"/>
      </w:pPr>
      <w:rPr>
        <w:rFonts w:hint="default" w:ascii="Symbol" w:hAnsi="Symbol"/>
      </w:rPr>
    </w:lvl>
    <w:lvl w:ilvl="4" w:tplc="0C0C0003" w:tentative="1">
      <w:start w:val="1"/>
      <w:numFmt w:val="bullet"/>
      <w:lvlText w:val="o"/>
      <w:lvlJc w:val="left"/>
      <w:pPr>
        <w:ind w:left="4305" w:hanging="360"/>
      </w:pPr>
      <w:rPr>
        <w:rFonts w:hint="default" w:ascii="Courier New" w:hAnsi="Courier New" w:cs="Courier New"/>
      </w:rPr>
    </w:lvl>
    <w:lvl w:ilvl="5" w:tplc="0C0C0005" w:tentative="1">
      <w:start w:val="1"/>
      <w:numFmt w:val="bullet"/>
      <w:lvlText w:val=""/>
      <w:lvlJc w:val="left"/>
      <w:pPr>
        <w:ind w:left="5025" w:hanging="360"/>
      </w:pPr>
      <w:rPr>
        <w:rFonts w:hint="default" w:ascii="Wingdings" w:hAnsi="Wingdings"/>
      </w:rPr>
    </w:lvl>
    <w:lvl w:ilvl="6" w:tplc="0C0C0001" w:tentative="1">
      <w:start w:val="1"/>
      <w:numFmt w:val="bullet"/>
      <w:lvlText w:val=""/>
      <w:lvlJc w:val="left"/>
      <w:pPr>
        <w:ind w:left="5745" w:hanging="360"/>
      </w:pPr>
      <w:rPr>
        <w:rFonts w:hint="default" w:ascii="Symbol" w:hAnsi="Symbol"/>
      </w:rPr>
    </w:lvl>
    <w:lvl w:ilvl="7" w:tplc="0C0C0003" w:tentative="1">
      <w:start w:val="1"/>
      <w:numFmt w:val="bullet"/>
      <w:lvlText w:val="o"/>
      <w:lvlJc w:val="left"/>
      <w:pPr>
        <w:ind w:left="6465" w:hanging="360"/>
      </w:pPr>
      <w:rPr>
        <w:rFonts w:hint="default" w:ascii="Courier New" w:hAnsi="Courier New" w:cs="Courier New"/>
      </w:rPr>
    </w:lvl>
    <w:lvl w:ilvl="8" w:tplc="0C0C0005" w:tentative="1">
      <w:start w:val="1"/>
      <w:numFmt w:val="bullet"/>
      <w:lvlText w:val=""/>
      <w:lvlJc w:val="left"/>
      <w:pPr>
        <w:ind w:left="7185" w:hanging="360"/>
      </w:pPr>
      <w:rPr>
        <w:rFonts w:hint="default" w:ascii="Wingdings" w:hAnsi="Wingdings"/>
      </w:rPr>
    </w:lvl>
  </w:abstractNum>
  <w:abstractNum w:abstractNumId="31" w15:restartNumberingAfterBreak="0">
    <w:nsid w:val="7CB86F38"/>
    <w:multiLevelType w:val="hybridMultilevel"/>
    <w:tmpl w:val="BA2A5F9C"/>
    <w:lvl w:ilvl="0" w:tplc="0C0C0001">
      <w:start w:val="1"/>
      <w:numFmt w:val="bullet"/>
      <w:lvlText w:val=""/>
      <w:lvlJc w:val="left"/>
      <w:pPr>
        <w:ind w:left="1785"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32" w15:restartNumberingAfterBreak="0">
    <w:nsid w:val="7CFB0EA4"/>
    <w:multiLevelType w:val="hybridMultilevel"/>
    <w:tmpl w:val="E32A5996"/>
    <w:lvl w:ilvl="0" w:tplc="CE6A5672">
      <w:numFmt w:val="bullet"/>
      <w:lvlText w:val="-"/>
      <w:lvlJc w:val="left"/>
      <w:pPr>
        <w:ind w:left="720" w:hanging="360"/>
      </w:pPr>
      <w:rPr>
        <w:rFonts w:hint="default" w:ascii="Calibri" w:hAnsi="Calibri" w:cs="Calibri" w:eastAsiaTheme="minorHAnsi"/>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33" w15:restartNumberingAfterBreak="0">
    <w:nsid w:val="7D7A7ECC"/>
    <w:multiLevelType w:val="hybridMultilevel"/>
    <w:tmpl w:val="7C2AD000"/>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num w:numId="1">
    <w:abstractNumId w:val="1"/>
  </w:num>
  <w:num w:numId="2">
    <w:abstractNumId w:val="15"/>
  </w:num>
  <w:num w:numId="3">
    <w:abstractNumId w:val="5"/>
  </w:num>
  <w:num w:numId="4">
    <w:abstractNumId w:val="26"/>
  </w:num>
  <w:num w:numId="5">
    <w:abstractNumId w:val="22"/>
  </w:num>
  <w:num w:numId="6">
    <w:abstractNumId w:val="7"/>
  </w:num>
  <w:num w:numId="7">
    <w:abstractNumId w:val="29"/>
  </w:num>
  <w:num w:numId="8">
    <w:abstractNumId w:val="17"/>
  </w:num>
  <w:num w:numId="9">
    <w:abstractNumId w:val="13"/>
  </w:num>
  <w:num w:numId="10">
    <w:abstractNumId w:val="32"/>
  </w:num>
  <w:num w:numId="11">
    <w:abstractNumId w:val="6"/>
  </w:num>
  <w:num w:numId="12">
    <w:abstractNumId w:val="14"/>
  </w:num>
  <w:num w:numId="13">
    <w:abstractNumId w:val="25"/>
  </w:num>
  <w:num w:numId="14">
    <w:abstractNumId w:val="30"/>
  </w:num>
  <w:num w:numId="15">
    <w:abstractNumId w:val="24"/>
  </w:num>
  <w:num w:numId="16">
    <w:abstractNumId w:val="4"/>
  </w:num>
  <w:num w:numId="17">
    <w:abstractNumId w:val="31"/>
  </w:num>
  <w:num w:numId="18">
    <w:abstractNumId w:val="10"/>
  </w:num>
  <w:num w:numId="19">
    <w:abstractNumId w:val="27"/>
  </w:num>
  <w:num w:numId="20">
    <w:abstractNumId w:val="16"/>
  </w:num>
  <w:num w:numId="21">
    <w:abstractNumId w:val="20"/>
  </w:num>
  <w:num w:numId="22">
    <w:abstractNumId w:val="33"/>
  </w:num>
  <w:num w:numId="23">
    <w:abstractNumId w:val="21"/>
  </w:num>
  <w:num w:numId="24">
    <w:abstractNumId w:val="23"/>
  </w:num>
  <w:num w:numId="25">
    <w:abstractNumId w:val="0"/>
  </w:num>
  <w:num w:numId="26">
    <w:abstractNumId w:val="9"/>
  </w:num>
  <w:num w:numId="27">
    <w:abstractNumId w:val="18"/>
  </w:num>
  <w:num w:numId="28">
    <w:abstractNumId w:val="12"/>
  </w:num>
  <w:num w:numId="29">
    <w:abstractNumId w:val="28"/>
  </w:num>
  <w:num w:numId="30">
    <w:abstractNumId w:val="2"/>
  </w:num>
  <w:num w:numId="31">
    <w:abstractNumId w:val="11"/>
  </w:num>
  <w:num w:numId="32">
    <w:abstractNumId w:val="3"/>
  </w:num>
  <w:num w:numId="33">
    <w:abstractNumId w:val="19"/>
  </w:num>
  <w:num w:numId="34">
    <w:abstractNumId w:val="8"/>
  </w:num>
  <w:numIdMacAtCleanup w:val="1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BF"/>
    <w:rsid w:val="00000A15"/>
    <w:rsid w:val="000021E2"/>
    <w:rsid w:val="000041F8"/>
    <w:rsid w:val="00005559"/>
    <w:rsid w:val="0000698F"/>
    <w:rsid w:val="000076B1"/>
    <w:rsid w:val="00007FF6"/>
    <w:rsid w:val="0001211C"/>
    <w:rsid w:val="00017515"/>
    <w:rsid w:val="000214E8"/>
    <w:rsid w:val="00023226"/>
    <w:rsid w:val="00023DED"/>
    <w:rsid w:val="0002785A"/>
    <w:rsid w:val="00027DAC"/>
    <w:rsid w:val="00030938"/>
    <w:rsid w:val="00032419"/>
    <w:rsid w:val="00032777"/>
    <w:rsid w:val="0003284A"/>
    <w:rsid w:val="00033D21"/>
    <w:rsid w:val="000342D6"/>
    <w:rsid w:val="00034524"/>
    <w:rsid w:val="00034C6A"/>
    <w:rsid w:val="00034D59"/>
    <w:rsid w:val="00034DC3"/>
    <w:rsid w:val="00035402"/>
    <w:rsid w:val="00035D34"/>
    <w:rsid w:val="0004010E"/>
    <w:rsid w:val="00040459"/>
    <w:rsid w:val="0004186E"/>
    <w:rsid w:val="00045EAB"/>
    <w:rsid w:val="00047A41"/>
    <w:rsid w:val="000508F0"/>
    <w:rsid w:val="00051334"/>
    <w:rsid w:val="000515F9"/>
    <w:rsid w:val="000537F3"/>
    <w:rsid w:val="00053E6C"/>
    <w:rsid w:val="00054DC4"/>
    <w:rsid w:val="000554B3"/>
    <w:rsid w:val="0005575D"/>
    <w:rsid w:val="00056F63"/>
    <w:rsid w:val="00057982"/>
    <w:rsid w:val="00057E61"/>
    <w:rsid w:val="00061C15"/>
    <w:rsid w:val="00063529"/>
    <w:rsid w:val="000641AA"/>
    <w:rsid w:val="00064A05"/>
    <w:rsid w:val="00064A85"/>
    <w:rsid w:val="00065BCE"/>
    <w:rsid w:val="00067922"/>
    <w:rsid w:val="00071EFD"/>
    <w:rsid w:val="00072D1F"/>
    <w:rsid w:val="000737A4"/>
    <w:rsid w:val="00074DB6"/>
    <w:rsid w:val="000775FF"/>
    <w:rsid w:val="000805FA"/>
    <w:rsid w:val="00081300"/>
    <w:rsid w:val="000818C3"/>
    <w:rsid w:val="00082196"/>
    <w:rsid w:val="00083F5B"/>
    <w:rsid w:val="000852C0"/>
    <w:rsid w:val="000859F1"/>
    <w:rsid w:val="000871D0"/>
    <w:rsid w:val="00090676"/>
    <w:rsid w:val="00091887"/>
    <w:rsid w:val="0009209C"/>
    <w:rsid w:val="00093812"/>
    <w:rsid w:val="00093B57"/>
    <w:rsid w:val="00094EA0"/>
    <w:rsid w:val="00094FEC"/>
    <w:rsid w:val="000A206E"/>
    <w:rsid w:val="000A20A1"/>
    <w:rsid w:val="000A56B1"/>
    <w:rsid w:val="000A56F4"/>
    <w:rsid w:val="000A5990"/>
    <w:rsid w:val="000A6745"/>
    <w:rsid w:val="000B0686"/>
    <w:rsid w:val="000B2893"/>
    <w:rsid w:val="000B4D4B"/>
    <w:rsid w:val="000B508A"/>
    <w:rsid w:val="000B582A"/>
    <w:rsid w:val="000C0718"/>
    <w:rsid w:val="000C1CB4"/>
    <w:rsid w:val="000C1FE5"/>
    <w:rsid w:val="000C3160"/>
    <w:rsid w:val="000C3B38"/>
    <w:rsid w:val="000C3BFA"/>
    <w:rsid w:val="000C3CCA"/>
    <w:rsid w:val="000D0823"/>
    <w:rsid w:val="000D1051"/>
    <w:rsid w:val="000D1B46"/>
    <w:rsid w:val="000D5D70"/>
    <w:rsid w:val="000D5F07"/>
    <w:rsid w:val="000E20A3"/>
    <w:rsid w:val="000E406C"/>
    <w:rsid w:val="000E6FE8"/>
    <w:rsid w:val="000E70EE"/>
    <w:rsid w:val="000E74C7"/>
    <w:rsid w:val="000F10BE"/>
    <w:rsid w:val="000F1F53"/>
    <w:rsid w:val="000F2F76"/>
    <w:rsid w:val="000F32B8"/>
    <w:rsid w:val="000F3B44"/>
    <w:rsid w:val="000F3C5E"/>
    <w:rsid w:val="000F46EA"/>
    <w:rsid w:val="000F4FF4"/>
    <w:rsid w:val="000F566B"/>
    <w:rsid w:val="0010003A"/>
    <w:rsid w:val="001042B4"/>
    <w:rsid w:val="001049D8"/>
    <w:rsid w:val="00105571"/>
    <w:rsid w:val="001100DA"/>
    <w:rsid w:val="00110ADF"/>
    <w:rsid w:val="001110F9"/>
    <w:rsid w:val="001119B3"/>
    <w:rsid w:val="00112277"/>
    <w:rsid w:val="001161A3"/>
    <w:rsid w:val="00116791"/>
    <w:rsid w:val="001215A0"/>
    <w:rsid w:val="0012443D"/>
    <w:rsid w:val="00124B03"/>
    <w:rsid w:val="001253E1"/>
    <w:rsid w:val="00125BE7"/>
    <w:rsid w:val="00130DEC"/>
    <w:rsid w:val="00131508"/>
    <w:rsid w:val="001438FA"/>
    <w:rsid w:val="00147332"/>
    <w:rsid w:val="001515D2"/>
    <w:rsid w:val="0015164D"/>
    <w:rsid w:val="001521F0"/>
    <w:rsid w:val="001532B3"/>
    <w:rsid w:val="00153902"/>
    <w:rsid w:val="001539CD"/>
    <w:rsid w:val="00154EB8"/>
    <w:rsid w:val="00155869"/>
    <w:rsid w:val="001575F5"/>
    <w:rsid w:val="00160A7B"/>
    <w:rsid w:val="00161991"/>
    <w:rsid w:val="001636AC"/>
    <w:rsid w:val="00170103"/>
    <w:rsid w:val="00172B28"/>
    <w:rsid w:val="00172F24"/>
    <w:rsid w:val="00175EF6"/>
    <w:rsid w:val="00176085"/>
    <w:rsid w:val="00176407"/>
    <w:rsid w:val="00180E81"/>
    <w:rsid w:val="001833D9"/>
    <w:rsid w:val="0018340E"/>
    <w:rsid w:val="00185393"/>
    <w:rsid w:val="0018569D"/>
    <w:rsid w:val="001858D9"/>
    <w:rsid w:val="001866CE"/>
    <w:rsid w:val="0018796E"/>
    <w:rsid w:val="0019032D"/>
    <w:rsid w:val="001912D2"/>
    <w:rsid w:val="00195130"/>
    <w:rsid w:val="00195852"/>
    <w:rsid w:val="00195B49"/>
    <w:rsid w:val="00195D07"/>
    <w:rsid w:val="00197398"/>
    <w:rsid w:val="001A0F6B"/>
    <w:rsid w:val="001A1CF8"/>
    <w:rsid w:val="001A3DFC"/>
    <w:rsid w:val="001A42CC"/>
    <w:rsid w:val="001A4D1B"/>
    <w:rsid w:val="001B08AF"/>
    <w:rsid w:val="001B0D63"/>
    <w:rsid w:val="001B5267"/>
    <w:rsid w:val="001B7862"/>
    <w:rsid w:val="001B7C67"/>
    <w:rsid w:val="001C331D"/>
    <w:rsid w:val="001C3376"/>
    <w:rsid w:val="001C5BB7"/>
    <w:rsid w:val="001C5F30"/>
    <w:rsid w:val="001C6326"/>
    <w:rsid w:val="001C72C7"/>
    <w:rsid w:val="001C7994"/>
    <w:rsid w:val="001D026F"/>
    <w:rsid w:val="001D09C7"/>
    <w:rsid w:val="001D2AE5"/>
    <w:rsid w:val="001D308B"/>
    <w:rsid w:val="001E07A3"/>
    <w:rsid w:val="001E1EF4"/>
    <w:rsid w:val="001E3259"/>
    <w:rsid w:val="001E33B3"/>
    <w:rsid w:val="001E417E"/>
    <w:rsid w:val="001E4A4F"/>
    <w:rsid w:val="001E553D"/>
    <w:rsid w:val="001E6224"/>
    <w:rsid w:val="001F06BB"/>
    <w:rsid w:val="001F0855"/>
    <w:rsid w:val="001F0A8F"/>
    <w:rsid w:val="001F1D62"/>
    <w:rsid w:val="001F2E98"/>
    <w:rsid w:val="001F3D40"/>
    <w:rsid w:val="001F4563"/>
    <w:rsid w:val="001F4D27"/>
    <w:rsid w:val="001F5372"/>
    <w:rsid w:val="001F60E7"/>
    <w:rsid w:val="001F70F0"/>
    <w:rsid w:val="001F7B7A"/>
    <w:rsid w:val="00200997"/>
    <w:rsid w:val="0020152C"/>
    <w:rsid w:val="00201AF1"/>
    <w:rsid w:val="002032B3"/>
    <w:rsid w:val="00204846"/>
    <w:rsid w:val="002104F3"/>
    <w:rsid w:val="00210A04"/>
    <w:rsid w:val="00210D11"/>
    <w:rsid w:val="00211E10"/>
    <w:rsid w:val="00217724"/>
    <w:rsid w:val="00220A92"/>
    <w:rsid w:val="00221BE0"/>
    <w:rsid w:val="00221CC5"/>
    <w:rsid w:val="0022223D"/>
    <w:rsid w:val="0022308E"/>
    <w:rsid w:val="002235BA"/>
    <w:rsid w:val="00223A03"/>
    <w:rsid w:val="002244F2"/>
    <w:rsid w:val="00224628"/>
    <w:rsid w:val="00224C64"/>
    <w:rsid w:val="00227C89"/>
    <w:rsid w:val="002301A5"/>
    <w:rsid w:val="002304BE"/>
    <w:rsid w:val="002356CA"/>
    <w:rsid w:val="002361E5"/>
    <w:rsid w:val="002406B6"/>
    <w:rsid w:val="00240C68"/>
    <w:rsid w:val="002419C2"/>
    <w:rsid w:val="00246D00"/>
    <w:rsid w:val="00246E08"/>
    <w:rsid w:val="002503DD"/>
    <w:rsid w:val="00251043"/>
    <w:rsid w:val="00255067"/>
    <w:rsid w:val="00257561"/>
    <w:rsid w:val="002602AE"/>
    <w:rsid w:val="002613FB"/>
    <w:rsid w:val="00263066"/>
    <w:rsid w:val="002632C2"/>
    <w:rsid w:val="0026377A"/>
    <w:rsid w:val="00264215"/>
    <w:rsid w:val="00264781"/>
    <w:rsid w:val="00265C19"/>
    <w:rsid w:val="00265D20"/>
    <w:rsid w:val="0026605B"/>
    <w:rsid w:val="002674FB"/>
    <w:rsid w:val="00270048"/>
    <w:rsid w:val="00272CCE"/>
    <w:rsid w:val="0027391A"/>
    <w:rsid w:val="002741CD"/>
    <w:rsid w:val="00275677"/>
    <w:rsid w:val="002758A9"/>
    <w:rsid w:val="00275DC4"/>
    <w:rsid w:val="00276625"/>
    <w:rsid w:val="0027710E"/>
    <w:rsid w:val="00281653"/>
    <w:rsid w:val="00281A4B"/>
    <w:rsid w:val="00281B0E"/>
    <w:rsid w:val="002822CE"/>
    <w:rsid w:val="00285834"/>
    <w:rsid w:val="00286E1B"/>
    <w:rsid w:val="00291406"/>
    <w:rsid w:val="0029177D"/>
    <w:rsid w:val="00293C9D"/>
    <w:rsid w:val="00293DD8"/>
    <w:rsid w:val="00293EDD"/>
    <w:rsid w:val="00295778"/>
    <w:rsid w:val="002A2330"/>
    <w:rsid w:val="002A5CFF"/>
    <w:rsid w:val="002A5E7D"/>
    <w:rsid w:val="002B0481"/>
    <w:rsid w:val="002B2CCF"/>
    <w:rsid w:val="002C1894"/>
    <w:rsid w:val="002C1CBD"/>
    <w:rsid w:val="002C6114"/>
    <w:rsid w:val="002C63A0"/>
    <w:rsid w:val="002C67D3"/>
    <w:rsid w:val="002D19F7"/>
    <w:rsid w:val="002D1A67"/>
    <w:rsid w:val="002D2CCC"/>
    <w:rsid w:val="002D3809"/>
    <w:rsid w:val="002D535C"/>
    <w:rsid w:val="002D6AC9"/>
    <w:rsid w:val="002D73FC"/>
    <w:rsid w:val="002E1136"/>
    <w:rsid w:val="002E117B"/>
    <w:rsid w:val="002E18DE"/>
    <w:rsid w:val="002E4080"/>
    <w:rsid w:val="002E5607"/>
    <w:rsid w:val="002E632C"/>
    <w:rsid w:val="002E7355"/>
    <w:rsid w:val="002E78B7"/>
    <w:rsid w:val="002E7E23"/>
    <w:rsid w:val="002F1E82"/>
    <w:rsid w:val="002F260E"/>
    <w:rsid w:val="002F3234"/>
    <w:rsid w:val="002F54F8"/>
    <w:rsid w:val="002F60E7"/>
    <w:rsid w:val="002F6A62"/>
    <w:rsid w:val="00301D8A"/>
    <w:rsid w:val="00302692"/>
    <w:rsid w:val="00306A14"/>
    <w:rsid w:val="00307B06"/>
    <w:rsid w:val="00312162"/>
    <w:rsid w:val="00314859"/>
    <w:rsid w:val="0031633B"/>
    <w:rsid w:val="003166DA"/>
    <w:rsid w:val="003227A3"/>
    <w:rsid w:val="00323A3B"/>
    <w:rsid w:val="00323D56"/>
    <w:rsid w:val="00324798"/>
    <w:rsid w:val="003252E1"/>
    <w:rsid w:val="003259F3"/>
    <w:rsid w:val="00325E94"/>
    <w:rsid w:val="00326921"/>
    <w:rsid w:val="00327EBB"/>
    <w:rsid w:val="00330777"/>
    <w:rsid w:val="003376DD"/>
    <w:rsid w:val="003407D9"/>
    <w:rsid w:val="00341E80"/>
    <w:rsid w:val="00342E09"/>
    <w:rsid w:val="00343DB7"/>
    <w:rsid w:val="00346C33"/>
    <w:rsid w:val="0034778A"/>
    <w:rsid w:val="003478C8"/>
    <w:rsid w:val="00350160"/>
    <w:rsid w:val="00350266"/>
    <w:rsid w:val="0035171D"/>
    <w:rsid w:val="00352B41"/>
    <w:rsid w:val="00352FE6"/>
    <w:rsid w:val="00353C37"/>
    <w:rsid w:val="00357919"/>
    <w:rsid w:val="00357A91"/>
    <w:rsid w:val="0036121E"/>
    <w:rsid w:val="003612DB"/>
    <w:rsid w:val="003622D5"/>
    <w:rsid w:val="00363AB9"/>
    <w:rsid w:val="00363BBF"/>
    <w:rsid w:val="003649DA"/>
    <w:rsid w:val="003661F0"/>
    <w:rsid w:val="0036668A"/>
    <w:rsid w:val="00366D0E"/>
    <w:rsid w:val="00370EFB"/>
    <w:rsid w:val="0037103A"/>
    <w:rsid w:val="00377484"/>
    <w:rsid w:val="0038124E"/>
    <w:rsid w:val="00381866"/>
    <w:rsid w:val="00386A75"/>
    <w:rsid w:val="00387FF1"/>
    <w:rsid w:val="0039015F"/>
    <w:rsid w:val="00391E0C"/>
    <w:rsid w:val="00392AE3"/>
    <w:rsid w:val="00393BDC"/>
    <w:rsid w:val="003942BA"/>
    <w:rsid w:val="0039455F"/>
    <w:rsid w:val="003A2FF5"/>
    <w:rsid w:val="003A30D1"/>
    <w:rsid w:val="003A39BF"/>
    <w:rsid w:val="003A444A"/>
    <w:rsid w:val="003A5C34"/>
    <w:rsid w:val="003A5C58"/>
    <w:rsid w:val="003B0738"/>
    <w:rsid w:val="003B0F9B"/>
    <w:rsid w:val="003B3525"/>
    <w:rsid w:val="003B579E"/>
    <w:rsid w:val="003B5C01"/>
    <w:rsid w:val="003B5E90"/>
    <w:rsid w:val="003B610A"/>
    <w:rsid w:val="003B7C87"/>
    <w:rsid w:val="003C103D"/>
    <w:rsid w:val="003C1492"/>
    <w:rsid w:val="003C3165"/>
    <w:rsid w:val="003C3398"/>
    <w:rsid w:val="003C60BE"/>
    <w:rsid w:val="003C698A"/>
    <w:rsid w:val="003C6A83"/>
    <w:rsid w:val="003D03A3"/>
    <w:rsid w:val="003D1D26"/>
    <w:rsid w:val="003D6598"/>
    <w:rsid w:val="003D6C2C"/>
    <w:rsid w:val="003E0A69"/>
    <w:rsid w:val="003E1715"/>
    <w:rsid w:val="003E2F2B"/>
    <w:rsid w:val="003E35F5"/>
    <w:rsid w:val="003E3ACB"/>
    <w:rsid w:val="003F4E1C"/>
    <w:rsid w:val="003F5B22"/>
    <w:rsid w:val="003F5E91"/>
    <w:rsid w:val="003F68F6"/>
    <w:rsid w:val="003F7E04"/>
    <w:rsid w:val="00400B3A"/>
    <w:rsid w:val="004020A0"/>
    <w:rsid w:val="00404444"/>
    <w:rsid w:val="00405F36"/>
    <w:rsid w:val="00406480"/>
    <w:rsid w:val="00410335"/>
    <w:rsid w:val="00410578"/>
    <w:rsid w:val="004105E5"/>
    <w:rsid w:val="00410CF7"/>
    <w:rsid w:val="00410E31"/>
    <w:rsid w:val="0041138C"/>
    <w:rsid w:val="00411472"/>
    <w:rsid w:val="00411A1F"/>
    <w:rsid w:val="004127FD"/>
    <w:rsid w:val="00413253"/>
    <w:rsid w:val="00414588"/>
    <w:rsid w:val="00416310"/>
    <w:rsid w:val="00421844"/>
    <w:rsid w:val="004221CE"/>
    <w:rsid w:val="004228B9"/>
    <w:rsid w:val="00431544"/>
    <w:rsid w:val="00432B4C"/>
    <w:rsid w:val="004334AF"/>
    <w:rsid w:val="00433EDB"/>
    <w:rsid w:val="0043534B"/>
    <w:rsid w:val="00437CF9"/>
    <w:rsid w:val="00440100"/>
    <w:rsid w:val="00440B11"/>
    <w:rsid w:val="00441734"/>
    <w:rsid w:val="00441D2B"/>
    <w:rsid w:val="0044205F"/>
    <w:rsid w:val="00442539"/>
    <w:rsid w:val="0044306A"/>
    <w:rsid w:val="004433EA"/>
    <w:rsid w:val="004455B6"/>
    <w:rsid w:val="00446C41"/>
    <w:rsid w:val="0044704A"/>
    <w:rsid w:val="004474F0"/>
    <w:rsid w:val="004503E7"/>
    <w:rsid w:val="0045294A"/>
    <w:rsid w:val="00453254"/>
    <w:rsid w:val="0045419E"/>
    <w:rsid w:val="00454FD6"/>
    <w:rsid w:val="0046114B"/>
    <w:rsid w:val="0046456A"/>
    <w:rsid w:val="00464B3D"/>
    <w:rsid w:val="00464C21"/>
    <w:rsid w:val="004712D4"/>
    <w:rsid w:val="00471B96"/>
    <w:rsid w:val="0047221A"/>
    <w:rsid w:val="00472482"/>
    <w:rsid w:val="00472C92"/>
    <w:rsid w:val="004750BC"/>
    <w:rsid w:val="00475A59"/>
    <w:rsid w:val="00476C91"/>
    <w:rsid w:val="00480A67"/>
    <w:rsid w:val="00481589"/>
    <w:rsid w:val="00482733"/>
    <w:rsid w:val="0048275A"/>
    <w:rsid w:val="00484590"/>
    <w:rsid w:val="0048571C"/>
    <w:rsid w:val="00487C4A"/>
    <w:rsid w:val="00492FAE"/>
    <w:rsid w:val="00495A6A"/>
    <w:rsid w:val="00496F59"/>
    <w:rsid w:val="004A1A3D"/>
    <w:rsid w:val="004A23ED"/>
    <w:rsid w:val="004A349C"/>
    <w:rsid w:val="004A47BD"/>
    <w:rsid w:val="004A55E6"/>
    <w:rsid w:val="004A6AF6"/>
    <w:rsid w:val="004A7118"/>
    <w:rsid w:val="004B09F0"/>
    <w:rsid w:val="004B0A6D"/>
    <w:rsid w:val="004B1A1E"/>
    <w:rsid w:val="004B2C84"/>
    <w:rsid w:val="004B52D0"/>
    <w:rsid w:val="004B5F86"/>
    <w:rsid w:val="004B6DDE"/>
    <w:rsid w:val="004C31EA"/>
    <w:rsid w:val="004C3C30"/>
    <w:rsid w:val="004D1A16"/>
    <w:rsid w:val="004D418E"/>
    <w:rsid w:val="004D4781"/>
    <w:rsid w:val="004D5AD3"/>
    <w:rsid w:val="004E0046"/>
    <w:rsid w:val="004E30E5"/>
    <w:rsid w:val="004E34DC"/>
    <w:rsid w:val="004E5936"/>
    <w:rsid w:val="004E6E32"/>
    <w:rsid w:val="004E7A38"/>
    <w:rsid w:val="004E7EE6"/>
    <w:rsid w:val="004F0E7E"/>
    <w:rsid w:val="004F3ABE"/>
    <w:rsid w:val="004F3DD8"/>
    <w:rsid w:val="004F68FD"/>
    <w:rsid w:val="004F74CA"/>
    <w:rsid w:val="004F77B7"/>
    <w:rsid w:val="0050054B"/>
    <w:rsid w:val="00501E86"/>
    <w:rsid w:val="00502E3B"/>
    <w:rsid w:val="005033E6"/>
    <w:rsid w:val="005039C6"/>
    <w:rsid w:val="00503B60"/>
    <w:rsid w:val="0050447A"/>
    <w:rsid w:val="00504D1C"/>
    <w:rsid w:val="00504ED0"/>
    <w:rsid w:val="005056C0"/>
    <w:rsid w:val="00510CA4"/>
    <w:rsid w:val="0051223D"/>
    <w:rsid w:val="00512DC1"/>
    <w:rsid w:val="00514564"/>
    <w:rsid w:val="00516227"/>
    <w:rsid w:val="00520AB5"/>
    <w:rsid w:val="00520F57"/>
    <w:rsid w:val="0052345F"/>
    <w:rsid w:val="005239AD"/>
    <w:rsid w:val="00526B5C"/>
    <w:rsid w:val="00527615"/>
    <w:rsid w:val="00527B2B"/>
    <w:rsid w:val="0053182B"/>
    <w:rsid w:val="00532268"/>
    <w:rsid w:val="00533C31"/>
    <w:rsid w:val="00534390"/>
    <w:rsid w:val="00535542"/>
    <w:rsid w:val="005369A7"/>
    <w:rsid w:val="00536B50"/>
    <w:rsid w:val="005373E5"/>
    <w:rsid w:val="005403EA"/>
    <w:rsid w:val="005408AC"/>
    <w:rsid w:val="00543407"/>
    <w:rsid w:val="00543635"/>
    <w:rsid w:val="00547308"/>
    <w:rsid w:val="005477AC"/>
    <w:rsid w:val="0055010C"/>
    <w:rsid w:val="0055280C"/>
    <w:rsid w:val="00552F50"/>
    <w:rsid w:val="00553742"/>
    <w:rsid w:val="0055387D"/>
    <w:rsid w:val="0055393E"/>
    <w:rsid w:val="0055412B"/>
    <w:rsid w:val="005546C0"/>
    <w:rsid w:val="0055642C"/>
    <w:rsid w:val="00557791"/>
    <w:rsid w:val="005578D1"/>
    <w:rsid w:val="00557A77"/>
    <w:rsid w:val="00560F2D"/>
    <w:rsid w:val="00562DF8"/>
    <w:rsid w:val="005657DA"/>
    <w:rsid w:val="0056633A"/>
    <w:rsid w:val="00571E4B"/>
    <w:rsid w:val="00573550"/>
    <w:rsid w:val="0058095E"/>
    <w:rsid w:val="005810EE"/>
    <w:rsid w:val="00581B06"/>
    <w:rsid w:val="00582F7F"/>
    <w:rsid w:val="00583ACC"/>
    <w:rsid w:val="00583DFF"/>
    <w:rsid w:val="00584443"/>
    <w:rsid w:val="00586FE7"/>
    <w:rsid w:val="00592D7C"/>
    <w:rsid w:val="0059568D"/>
    <w:rsid w:val="00597271"/>
    <w:rsid w:val="00597C26"/>
    <w:rsid w:val="00597DDB"/>
    <w:rsid w:val="005A2B55"/>
    <w:rsid w:val="005A36D9"/>
    <w:rsid w:val="005A3CE6"/>
    <w:rsid w:val="005A4DD4"/>
    <w:rsid w:val="005A69AB"/>
    <w:rsid w:val="005A736E"/>
    <w:rsid w:val="005B0EDD"/>
    <w:rsid w:val="005B2299"/>
    <w:rsid w:val="005B39B6"/>
    <w:rsid w:val="005B59E4"/>
    <w:rsid w:val="005B5FAD"/>
    <w:rsid w:val="005B63F5"/>
    <w:rsid w:val="005B6764"/>
    <w:rsid w:val="005C0FE4"/>
    <w:rsid w:val="005C184D"/>
    <w:rsid w:val="005C56BF"/>
    <w:rsid w:val="005C718C"/>
    <w:rsid w:val="005C7761"/>
    <w:rsid w:val="005C7D95"/>
    <w:rsid w:val="005D34D8"/>
    <w:rsid w:val="005D3D05"/>
    <w:rsid w:val="005D76D1"/>
    <w:rsid w:val="005E561D"/>
    <w:rsid w:val="005E5E53"/>
    <w:rsid w:val="005E6535"/>
    <w:rsid w:val="005E6C21"/>
    <w:rsid w:val="005E7898"/>
    <w:rsid w:val="005F3748"/>
    <w:rsid w:val="005F43F7"/>
    <w:rsid w:val="005F5744"/>
    <w:rsid w:val="005F66C0"/>
    <w:rsid w:val="00604E84"/>
    <w:rsid w:val="0060508F"/>
    <w:rsid w:val="006067D2"/>
    <w:rsid w:val="00606F7F"/>
    <w:rsid w:val="00611506"/>
    <w:rsid w:val="00614652"/>
    <w:rsid w:val="0061480C"/>
    <w:rsid w:val="00615172"/>
    <w:rsid w:val="00616123"/>
    <w:rsid w:val="006172D6"/>
    <w:rsid w:val="00622121"/>
    <w:rsid w:val="00624691"/>
    <w:rsid w:val="00624E6A"/>
    <w:rsid w:val="006263B3"/>
    <w:rsid w:val="00630061"/>
    <w:rsid w:val="00630E51"/>
    <w:rsid w:val="0063185A"/>
    <w:rsid w:val="00632C5B"/>
    <w:rsid w:val="006335A9"/>
    <w:rsid w:val="00633912"/>
    <w:rsid w:val="006361F4"/>
    <w:rsid w:val="00636FF3"/>
    <w:rsid w:val="00640DB4"/>
    <w:rsid w:val="00641474"/>
    <w:rsid w:val="00642D19"/>
    <w:rsid w:val="0064401F"/>
    <w:rsid w:val="00647F13"/>
    <w:rsid w:val="0065374B"/>
    <w:rsid w:val="006677EF"/>
    <w:rsid w:val="00671F15"/>
    <w:rsid w:val="0067278F"/>
    <w:rsid w:val="00672D78"/>
    <w:rsid w:val="006757CB"/>
    <w:rsid w:val="006800D9"/>
    <w:rsid w:val="0068038E"/>
    <w:rsid w:val="0068396B"/>
    <w:rsid w:val="0068488A"/>
    <w:rsid w:val="00686D60"/>
    <w:rsid w:val="00691295"/>
    <w:rsid w:val="00695837"/>
    <w:rsid w:val="00695F2F"/>
    <w:rsid w:val="006964E6"/>
    <w:rsid w:val="00696EA1"/>
    <w:rsid w:val="00697BD5"/>
    <w:rsid w:val="006A0F5A"/>
    <w:rsid w:val="006A1090"/>
    <w:rsid w:val="006A241B"/>
    <w:rsid w:val="006A316D"/>
    <w:rsid w:val="006A5322"/>
    <w:rsid w:val="006B11F2"/>
    <w:rsid w:val="006B3F07"/>
    <w:rsid w:val="006B5174"/>
    <w:rsid w:val="006B6621"/>
    <w:rsid w:val="006B7FB6"/>
    <w:rsid w:val="006C0917"/>
    <w:rsid w:val="006C2722"/>
    <w:rsid w:val="006C27BC"/>
    <w:rsid w:val="006C425C"/>
    <w:rsid w:val="006C4E24"/>
    <w:rsid w:val="006D07D3"/>
    <w:rsid w:val="006D4315"/>
    <w:rsid w:val="006D49D3"/>
    <w:rsid w:val="006D5258"/>
    <w:rsid w:val="006D5F02"/>
    <w:rsid w:val="006D5F73"/>
    <w:rsid w:val="006D7C09"/>
    <w:rsid w:val="006E15E2"/>
    <w:rsid w:val="006E1EB7"/>
    <w:rsid w:val="006E387C"/>
    <w:rsid w:val="006E3AE7"/>
    <w:rsid w:val="006E4187"/>
    <w:rsid w:val="006E462A"/>
    <w:rsid w:val="006E51DB"/>
    <w:rsid w:val="006F13A5"/>
    <w:rsid w:val="006F3668"/>
    <w:rsid w:val="006F3946"/>
    <w:rsid w:val="006F3E20"/>
    <w:rsid w:val="006F4C5A"/>
    <w:rsid w:val="006F514B"/>
    <w:rsid w:val="006F5AC7"/>
    <w:rsid w:val="006F6BB5"/>
    <w:rsid w:val="006F7D2C"/>
    <w:rsid w:val="007002BF"/>
    <w:rsid w:val="007002FB"/>
    <w:rsid w:val="007038A8"/>
    <w:rsid w:val="007056C4"/>
    <w:rsid w:val="007060A7"/>
    <w:rsid w:val="00710656"/>
    <w:rsid w:val="007107C4"/>
    <w:rsid w:val="00712293"/>
    <w:rsid w:val="00713533"/>
    <w:rsid w:val="00713B3B"/>
    <w:rsid w:val="0071718D"/>
    <w:rsid w:val="00721E4A"/>
    <w:rsid w:val="00723C08"/>
    <w:rsid w:val="007250D0"/>
    <w:rsid w:val="0072579C"/>
    <w:rsid w:val="00725DD9"/>
    <w:rsid w:val="00726736"/>
    <w:rsid w:val="00726963"/>
    <w:rsid w:val="00727250"/>
    <w:rsid w:val="007307A5"/>
    <w:rsid w:val="00732B44"/>
    <w:rsid w:val="00734414"/>
    <w:rsid w:val="0073605E"/>
    <w:rsid w:val="007404A5"/>
    <w:rsid w:val="007411A4"/>
    <w:rsid w:val="00741830"/>
    <w:rsid w:val="00741D4C"/>
    <w:rsid w:val="00741F45"/>
    <w:rsid w:val="00743799"/>
    <w:rsid w:val="007438C4"/>
    <w:rsid w:val="007456E4"/>
    <w:rsid w:val="00745D0A"/>
    <w:rsid w:val="00746F5C"/>
    <w:rsid w:val="007470D0"/>
    <w:rsid w:val="007501F2"/>
    <w:rsid w:val="0075098E"/>
    <w:rsid w:val="00751FCC"/>
    <w:rsid w:val="0075419B"/>
    <w:rsid w:val="00761AE4"/>
    <w:rsid w:val="00762424"/>
    <w:rsid w:val="00762485"/>
    <w:rsid w:val="0076454B"/>
    <w:rsid w:val="0076553D"/>
    <w:rsid w:val="00765FCE"/>
    <w:rsid w:val="00767DDB"/>
    <w:rsid w:val="0077004C"/>
    <w:rsid w:val="00770832"/>
    <w:rsid w:val="00770B2E"/>
    <w:rsid w:val="00770E70"/>
    <w:rsid w:val="007711AC"/>
    <w:rsid w:val="007721BE"/>
    <w:rsid w:val="00777FCE"/>
    <w:rsid w:val="007801CD"/>
    <w:rsid w:val="00780621"/>
    <w:rsid w:val="0078088A"/>
    <w:rsid w:val="00781280"/>
    <w:rsid w:val="00781530"/>
    <w:rsid w:val="00781C9A"/>
    <w:rsid w:val="00782C29"/>
    <w:rsid w:val="007834D3"/>
    <w:rsid w:val="00783789"/>
    <w:rsid w:val="0078786D"/>
    <w:rsid w:val="00792147"/>
    <w:rsid w:val="00796527"/>
    <w:rsid w:val="00796865"/>
    <w:rsid w:val="007A2870"/>
    <w:rsid w:val="007A3494"/>
    <w:rsid w:val="007A454B"/>
    <w:rsid w:val="007A7115"/>
    <w:rsid w:val="007A79EB"/>
    <w:rsid w:val="007B2035"/>
    <w:rsid w:val="007B5C77"/>
    <w:rsid w:val="007B75C4"/>
    <w:rsid w:val="007C1C45"/>
    <w:rsid w:val="007C3C73"/>
    <w:rsid w:val="007C6340"/>
    <w:rsid w:val="007C6558"/>
    <w:rsid w:val="007C6F19"/>
    <w:rsid w:val="007C7267"/>
    <w:rsid w:val="007C7613"/>
    <w:rsid w:val="007D0310"/>
    <w:rsid w:val="007D2043"/>
    <w:rsid w:val="007D22EA"/>
    <w:rsid w:val="007D40DC"/>
    <w:rsid w:val="007D4265"/>
    <w:rsid w:val="007D4E48"/>
    <w:rsid w:val="007D4FD6"/>
    <w:rsid w:val="007D72DF"/>
    <w:rsid w:val="007E0D71"/>
    <w:rsid w:val="007E267A"/>
    <w:rsid w:val="007E5974"/>
    <w:rsid w:val="007E5A7A"/>
    <w:rsid w:val="007F0906"/>
    <w:rsid w:val="007F0B4F"/>
    <w:rsid w:val="007F0FB8"/>
    <w:rsid w:val="007F67C2"/>
    <w:rsid w:val="007F73AE"/>
    <w:rsid w:val="008001C3"/>
    <w:rsid w:val="00801246"/>
    <w:rsid w:val="008013DA"/>
    <w:rsid w:val="00805806"/>
    <w:rsid w:val="00805FCC"/>
    <w:rsid w:val="008071D1"/>
    <w:rsid w:val="008103B0"/>
    <w:rsid w:val="008138B7"/>
    <w:rsid w:val="00813EE0"/>
    <w:rsid w:val="00814B19"/>
    <w:rsid w:val="00814F7B"/>
    <w:rsid w:val="00820A1E"/>
    <w:rsid w:val="00821EF5"/>
    <w:rsid w:val="008220A0"/>
    <w:rsid w:val="00822BBA"/>
    <w:rsid w:val="0082454B"/>
    <w:rsid w:val="00824A13"/>
    <w:rsid w:val="00824A42"/>
    <w:rsid w:val="00825B56"/>
    <w:rsid w:val="0082712E"/>
    <w:rsid w:val="00827587"/>
    <w:rsid w:val="00832C87"/>
    <w:rsid w:val="00832DE2"/>
    <w:rsid w:val="008340F7"/>
    <w:rsid w:val="008343BA"/>
    <w:rsid w:val="0083630F"/>
    <w:rsid w:val="0083636E"/>
    <w:rsid w:val="008435EB"/>
    <w:rsid w:val="0084421B"/>
    <w:rsid w:val="0084440A"/>
    <w:rsid w:val="0084445D"/>
    <w:rsid w:val="0084502F"/>
    <w:rsid w:val="00845F43"/>
    <w:rsid w:val="008474A0"/>
    <w:rsid w:val="00847B3A"/>
    <w:rsid w:val="008501B4"/>
    <w:rsid w:val="008509DB"/>
    <w:rsid w:val="008524BB"/>
    <w:rsid w:val="008533EB"/>
    <w:rsid w:val="00853603"/>
    <w:rsid w:val="00854050"/>
    <w:rsid w:val="00854A4D"/>
    <w:rsid w:val="00854BB6"/>
    <w:rsid w:val="0085717C"/>
    <w:rsid w:val="00857E18"/>
    <w:rsid w:val="008604E1"/>
    <w:rsid w:val="008621DE"/>
    <w:rsid w:val="00862585"/>
    <w:rsid w:val="0086764E"/>
    <w:rsid w:val="008676CB"/>
    <w:rsid w:val="00872F32"/>
    <w:rsid w:val="00874D95"/>
    <w:rsid w:val="00876605"/>
    <w:rsid w:val="00884C7D"/>
    <w:rsid w:val="008851C3"/>
    <w:rsid w:val="0088586F"/>
    <w:rsid w:val="00890235"/>
    <w:rsid w:val="00891B1F"/>
    <w:rsid w:val="00892614"/>
    <w:rsid w:val="0089294C"/>
    <w:rsid w:val="008949F8"/>
    <w:rsid w:val="00896274"/>
    <w:rsid w:val="008B18DB"/>
    <w:rsid w:val="008B2DDD"/>
    <w:rsid w:val="008B55F7"/>
    <w:rsid w:val="008B772C"/>
    <w:rsid w:val="008C2147"/>
    <w:rsid w:val="008C3121"/>
    <w:rsid w:val="008C3F81"/>
    <w:rsid w:val="008C4994"/>
    <w:rsid w:val="008C63EF"/>
    <w:rsid w:val="008C6641"/>
    <w:rsid w:val="008C6959"/>
    <w:rsid w:val="008C70BB"/>
    <w:rsid w:val="008C7D3C"/>
    <w:rsid w:val="008D00C2"/>
    <w:rsid w:val="008D6BB3"/>
    <w:rsid w:val="008D7350"/>
    <w:rsid w:val="008E0411"/>
    <w:rsid w:val="008E268F"/>
    <w:rsid w:val="008E42FF"/>
    <w:rsid w:val="008E494A"/>
    <w:rsid w:val="008F028B"/>
    <w:rsid w:val="008F1E05"/>
    <w:rsid w:val="008F25E9"/>
    <w:rsid w:val="008F599B"/>
    <w:rsid w:val="008F61D7"/>
    <w:rsid w:val="008F644C"/>
    <w:rsid w:val="00901871"/>
    <w:rsid w:val="00911DB8"/>
    <w:rsid w:val="00914396"/>
    <w:rsid w:val="00914861"/>
    <w:rsid w:val="00914D3E"/>
    <w:rsid w:val="009201A4"/>
    <w:rsid w:val="00920239"/>
    <w:rsid w:val="0092056E"/>
    <w:rsid w:val="00920ACE"/>
    <w:rsid w:val="00923D45"/>
    <w:rsid w:val="00927EFD"/>
    <w:rsid w:val="00932FCA"/>
    <w:rsid w:val="00933279"/>
    <w:rsid w:val="00935DFA"/>
    <w:rsid w:val="00935F33"/>
    <w:rsid w:val="009370F3"/>
    <w:rsid w:val="0094128A"/>
    <w:rsid w:val="00941B6E"/>
    <w:rsid w:val="00941D36"/>
    <w:rsid w:val="009420B8"/>
    <w:rsid w:val="00942AE3"/>
    <w:rsid w:val="00943FC6"/>
    <w:rsid w:val="00944650"/>
    <w:rsid w:val="0094529E"/>
    <w:rsid w:val="0094555B"/>
    <w:rsid w:val="00947261"/>
    <w:rsid w:val="00947E5E"/>
    <w:rsid w:val="00950423"/>
    <w:rsid w:val="0095116C"/>
    <w:rsid w:val="0095118A"/>
    <w:rsid w:val="009516BB"/>
    <w:rsid w:val="00954E52"/>
    <w:rsid w:val="00954F16"/>
    <w:rsid w:val="00956B8D"/>
    <w:rsid w:val="009574A8"/>
    <w:rsid w:val="00960494"/>
    <w:rsid w:val="00964AFA"/>
    <w:rsid w:val="0096622B"/>
    <w:rsid w:val="009665D8"/>
    <w:rsid w:val="00970659"/>
    <w:rsid w:val="0097095E"/>
    <w:rsid w:val="00970C44"/>
    <w:rsid w:val="009719BE"/>
    <w:rsid w:val="00974714"/>
    <w:rsid w:val="0097529F"/>
    <w:rsid w:val="009762CC"/>
    <w:rsid w:val="0097667C"/>
    <w:rsid w:val="009769BB"/>
    <w:rsid w:val="009773A4"/>
    <w:rsid w:val="009777C0"/>
    <w:rsid w:val="00977B8C"/>
    <w:rsid w:val="00977E31"/>
    <w:rsid w:val="009806D8"/>
    <w:rsid w:val="00980F76"/>
    <w:rsid w:val="00981542"/>
    <w:rsid w:val="00982DE7"/>
    <w:rsid w:val="009866BE"/>
    <w:rsid w:val="00987571"/>
    <w:rsid w:val="00990258"/>
    <w:rsid w:val="009904CE"/>
    <w:rsid w:val="00993FE7"/>
    <w:rsid w:val="00996B56"/>
    <w:rsid w:val="00997F38"/>
    <w:rsid w:val="009A04E7"/>
    <w:rsid w:val="009A0DD6"/>
    <w:rsid w:val="009A0E29"/>
    <w:rsid w:val="009A2138"/>
    <w:rsid w:val="009A3643"/>
    <w:rsid w:val="009A541B"/>
    <w:rsid w:val="009A5727"/>
    <w:rsid w:val="009A6C04"/>
    <w:rsid w:val="009B28D2"/>
    <w:rsid w:val="009B3551"/>
    <w:rsid w:val="009B6564"/>
    <w:rsid w:val="009C2E70"/>
    <w:rsid w:val="009C4094"/>
    <w:rsid w:val="009D0C68"/>
    <w:rsid w:val="009D26D4"/>
    <w:rsid w:val="009D4A40"/>
    <w:rsid w:val="009D6B62"/>
    <w:rsid w:val="009E00E0"/>
    <w:rsid w:val="009E11FD"/>
    <w:rsid w:val="009E4C1A"/>
    <w:rsid w:val="009E64A1"/>
    <w:rsid w:val="009E72AD"/>
    <w:rsid w:val="009E7D62"/>
    <w:rsid w:val="009F0E3D"/>
    <w:rsid w:val="009F189F"/>
    <w:rsid w:val="009F2CBD"/>
    <w:rsid w:val="009F2FC4"/>
    <w:rsid w:val="009F3A5D"/>
    <w:rsid w:val="009F3BD6"/>
    <w:rsid w:val="009F6BEA"/>
    <w:rsid w:val="009F7E99"/>
    <w:rsid w:val="00A03C6A"/>
    <w:rsid w:val="00A03F1F"/>
    <w:rsid w:val="00A05E7B"/>
    <w:rsid w:val="00A06033"/>
    <w:rsid w:val="00A073ED"/>
    <w:rsid w:val="00A07CB2"/>
    <w:rsid w:val="00A104A4"/>
    <w:rsid w:val="00A1439C"/>
    <w:rsid w:val="00A15B75"/>
    <w:rsid w:val="00A166D3"/>
    <w:rsid w:val="00A170B6"/>
    <w:rsid w:val="00A2239E"/>
    <w:rsid w:val="00A23BCC"/>
    <w:rsid w:val="00A2418E"/>
    <w:rsid w:val="00A2568D"/>
    <w:rsid w:val="00A2745D"/>
    <w:rsid w:val="00A27F0B"/>
    <w:rsid w:val="00A30386"/>
    <w:rsid w:val="00A309EF"/>
    <w:rsid w:val="00A3231C"/>
    <w:rsid w:val="00A33B9F"/>
    <w:rsid w:val="00A33FB3"/>
    <w:rsid w:val="00A35BA3"/>
    <w:rsid w:val="00A37E1B"/>
    <w:rsid w:val="00A40B71"/>
    <w:rsid w:val="00A4230E"/>
    <w:rsid w:val="00A42550"/>
    <w:rsid w:val="00A42730"/>
    <w:rsid w:val="00A43151"/>
    <w:rsid w:val="00A43603"/>
    <w:rsid w:val="00A44138"/>
    <w:rsid w:val="00A44761"/>
    <w:rsid w:val="00A46A85"/>
    <w:rsid w:val="00A46B77"/>
    <w:rsid w:val="00A478E6"/>
    <w:rsid w:val="00A47BA3"/>
    <w:rsid w:val="00A47D44"/>
    <w:rsid w:val="00A508F8"/>
    <w:rsid w:val="00A57118"/>
    <w:rsid w:val="00A5757A"/>
    <w:rsid w:val="00A579B5"/>
    <w:rsid w:val="00A61786"/>
    <w:rsid w:val="00A6296F"/>
    <w:rsid w:val="00A62ED9"/>
    <w:rsid w:val="00A633E6"/>
    <w:rsid w:val="00A63639"/>
    <w:rsid w:val="00A65170"/>
    <w:rsid w:val="00A70BEF"/>
    <w:rsid w:val="00A72063"/>
    <w:rsid w:val="00A7263F"/>
    <w:rsid w:val="00A72803"/>
    <w:rsid w:val="00A73F93"/>
    <w:rsid w:val="00A74F3C"/>
    <w:rsid w:val="00A805FD"/>
    <w:rsid w:val="00A810CD"/>
    <w:rsid w:val="00A810FE"/>
    <w:rsid w:val="00A81E02"/>
    <w:rsid w:val="00A82DE5"/>
    <w:rsid w:val="00A842F5"/>
    <w:rsid w:val="00A8436C"/>
    <w:rsid w:val="00A84F0B"/>
    <w:rsid w:val="00A8543D"/>
    <w:rsid w:val="00A8683D"/>
    <w:rsid w:val="00A87D6C"/>
    <w:rsid w:val="00A909C8"/>
    <w:rsid w:val="00A9164C"/>
    <w:rsid w:val="00A953B9"/>
    <w:rsid w:val="00A95C43"/>
    <w:rsid w:val="00A95D83"/>
    <w:rsid w:val="00AA219E"/>
    <w:rsid w:val="00AA28C9"/>
    <w:rsid w:val="00AA2D6A"/>
    <w:rsid w:val="00AA5F72"/>
    <w:rsid w:val="00AA6595"/>
    <w:rsid w:val="00AA7AC8"/>
    <w:rsid w:val="00AA7D66"/>
    <w:rsid w:val="00AB32A0"/>
    <w:rsid w:val="00AC3C58"/>
    <w:rsid w:val="00AC3C59"/>
    <w:rsid w:val="00AC3FD7"/>
    <w:rsid w:val="00AC4537"/>
    <w:rsid w:val="00AD16B4"/>
    <w:rsid w:val="00AD1DEA"/>
    <w:rsid w:val="00AD39DF"/>
    <w:rsid w:val="00AD3AC8"/>
    <w:rsid w:val="00AD4A5F"/>
    <w:rsid w:val="00AD546F"/>
    <w:rsid w:val="00AD77A1"/>
    <w:rsid w:val="00AE0094"/>
    <w:rsid w:val="00AE3A3B"/>
    <w:rsid w:val="00AE52F9"/>
    <w:rsid w:val="00AE5672"/>
    <w:rsid w:val="00AE596D"/>
    <w:rsid w:val="00AF274E"/>
    <w:rsid w:val="00AF4977"/>
    <w:rsid w:val="00AF4A4A"/>
    <w:rsid w:val="00AF74C4"/>
    <w:rsid w:val="00B00416"/>
    <w:rsid w:val="00B007BB"/>
    <w:rsid w:val="00B00A2D"/>
    <w:rsid w:val="00B00FF1"/>
    <w:rsid w:val="00B03479"/>
    <w:rsid w:val="00B05A94"/>
    <w:rsid w:val="00B063C2"/>
    <w:rsid w:val="00B06CDE"/>
    <w:rsid w:val="00B07823"/>
    <w:rsid w:val="00B07983"/>
    <w:rsid w:val="00B07BC0"/>
    <w:rsid w:val="00B110E5"/>
    <w:rsid w:val="00B11BC8"/>
    <w:rsid w:val="00B12019"/>
    <w:rsid w:val="00B121B3"/>
    <w:rsid w:val="00B159AF"/>
    <w:rsid w:val="00B159FD"/>
    <w:rsid w:val="00B16F15"/>
    <w:rsid w:val="00B21723"/>
    <w:rsid w:val="00B23081"/>
    <w:rsid w:val="00B23D33"/>
    <w:rsid w:val="00B25DFD"/>
    <w:rsid w:val="00B25EEC"/>
    <w:rsid w:val="00B32523"/>
    <w:rsid w:val="00B32FDF"/>
    <w:rsid w:val="00B34F4E"/>
    <w:rsid w:val="00B36F9D"/>
    <w:rsid w:val="00B40C79"/>
    <w:rsid w:val="00B40D95"/>
    <w:rsid w:val="00B4176C"/>
    <w:rsid w:val="00B4337F"/>
    <w:rsid w:val="00B43CD9"/>
    <w:rsid w:val="00B4554C"/>
    <w:rsid w:val="00B461F3"/>
    <w:rsid w:val="00B46712"/>
    <w:rsid w:val="00B50CBE"/>
    <w:rsid w:val="00B528B5"/>
    <w:rsid w:val="00B54823"/>
    <w:rsid w:val="00B56175"/>
    <w:rsid w:val="00B56274"/>
    <w:rsid w:val="00B572C7"/>
    <w:rsid w:val="00B61807"/>
    <w:rsid w:val="00B62F61"/>
    <w:rsid w:val="00B65A9A"/>
    <w:rsid w:val="00B66FD8"/>
    <w:rsid w:val="00B7098F"/>
    <w:rsid w:val="00B713F6"/>
    <w:rsid w:val="00B715FD"/>
    <w:rsid w:val="00B73197"/>
    <w:rsid w:val="00B73AFA"/>
    <w:rsid w:val="00B74365"/>
    <w:rsid w:val="00B75C13"/>
    <w:rsid w:val="00B810FC"/>
    <w:rsid w:val="00B86FD6"/>
    <w:rsid w:val="00B907DC"/>
    <w:rsid w:val="00B90B70"/>
    <w:rsid w:val="00B9334C"/>
    <w:rsid w:val="00B95464"/>
    <w:rsid w:val="00B96FA7"/>
    <w:rsid w:val="00B97F9D"/>
    <w:rsid w:val="00BA0A2C"/>
    <w:rsid w:val="00BA2581"/>
    <w:rsid w:val="00BA45F7"/>
    <w:rsid w:val="00BA4880"/>
    <w:rsid w:val="00BA557E"/>
    <w:rsid w:val="00BA667B"/>
    <w:rsid w:val="00BA7AD8"/>
    <w:rsid w:val="00BA7D4E"/>
    <w:rsid w:val="00BB00F3"/>
    <w:rsid w:val="00BB0938"/>
    <w:rsid w:val="00BB26D9"/>
    <w:rsid w:val="00BB2B4C"/>
    <w:rsid w:val="00BB6D71"/>
    <w:rsid w:val="00BB7751"/>
    <w:rsid w:val="00BB7F52"/>
    <w:rsid w:val="00BC03A4"/>
    <w:rsid w:val="00BC399A"/>
    <w:rsid w:val="00BC7CC8"/>
    <w:rsid w:val="00BD190A"/>
    <w:rsid w:val="00BD1B61"/>
    <w:rsid w:val="00BD485F"/>
    <w:rsid w:val="00BD5BA7"/>
    <w:rsid w:val="00BE1737"/>
    <w:rsid w:val="00BE1FF0"/>
    <w:rsid w:val="00BE43C3"/>
    <w:rsid w:val="00BF0D77"/>
    <w:rsid w:val="00BF32EC"/>
    <w:rsid w:val="00BF7A9C"/>
    <w:rsid w:val="00C01DCE"/>
    <w:rsid w:val="00C02013"/>
    <w:rsid w:val="00C05AEE"/>
    <w:rsid w:val="00C1036F"/>
    <w:rsid w:val="00C10965"/>
    <w:rsid w:val="00C1107D"/>
    <w:rsid w:val="00C114AB"/>
    <w:rsid w:val="00C11708"/>
    <w:rsid w:val="00C1215F"/>
    <w:rsid w:val="00C148AA"/>
    <w:rsid w:val="00C15734"/>
    <w:rsid w:val="00C15B36"/>
    <w:rsid w:val="00C238D7"/>
    <w:rsid w:val="00C24C3B"/>
    <w:rsid w:val="00C25536"/>
    <w:rsid w:val="00C259B5"/>
    <w:rsid w:val="00C27274"/>
    <w:rsid w:val="00C31C2C"/>
    <w:rsid w:val="00C3370A"/>
    <w:rsid w:val="00C34A1A"/>
    <w:rsid w:val="00C35135"/>
    <w:rsid w:val="00C36329"/>
    <w:rsid w:val="00C365BD"/>
    <w:rsid w:val="00C40216"/>
    <w:rsid w:val="00C435C8"/>
    <w:rsid w:val="00C43990"/>
    <w:rsid w:val="00C439A9"/>
    <w:rsid w:val="00C44E4C"/>
    <w:rsid w:val="00C47CA5"/>
    <w:rsid w:val="00C5183B"/>
    <w:rsid w:val="00C51FC9"/>
    <w:rsid w:val="00C55298"/>
    <w:rsid w:val="00C605E4"/>
    <w:rsid w:val="00C6254D"/>
    <w:rsid w:val="00C66B1C"/>
    <w:rsid w:val="00C67188"/>
    <w:rsid w:val="00C67978"/>
    <w:rsid w:val="00C679BE"/>
    <w:rsid w:val="00C72809"/>
    <w:rsid w:val="00C72C8D"/>
    <w:rsid w:val="00C73209"/>
    <w:rsid w:val="00C73EC8"/>
    <w:rsid w:val="00C74F31"/>
    <w:rsid w:val="00C7510A"/>
    <w:rsid w:val="00C8117D"/>
    <w:rsid w:val="00C83DA5"/>
    <w:rsid w:val="00C84BDD"/>
    <w:rsid w:val="00C94F58"/>
    <w:rsid w:val="00C9603A"/>
    <w:rsid w:val="00C96054"/>
    <w:rsid w:val="00C96216"/>
    <w:rsid w:val="00CA1162"/>
    <w:rsid w:val="00CA11DD"/>
    <w:rsid w:val="00CA260D"/>
    <w:rsid w:val="00CA47A7"/>
    <w:rsid w:val="00CA7D4A"/>
    <w:rsid w:val="00CB02AC"/>
    <w:rsid w:val="00CB2E8E"/>
    <w:rsid w:val="00CB3D85"/>
    <w:rsid w:val="00CB420A"/>
    <w:rsid w:val="00CB4311"/>
    <w:rsid w:val="00CB48FE"/>
    <w:rsid w:val="00CB5C30"/>
    <w:rsid w:val="00CB715E"/>
    <w:rsid w:val="00CC0D85"/>
    <w:rsid w:val="00CC1AFD"/>
    <w:rsid w:val="00CC1DCA"/>
    <w:rsid w:val="00CC2FAD"/>
    <w:rsid w:val="00CC3FBE"/>
    <w:rsid w:val="00CC5083"/>
    <w:rsid w:val="00CC5F6D"/>
    <w:rsid w:val="00CC7EDE"/>
    <w:rsid w:val="00CD06F9"/>
    <w:rsid w:val="00CD0E41"/>
    <w:rsid w:val="00CD0F03"/>
    <w:rsid w:val="00CD1336"/>
    <w:rsid w:val="00CD2117"/>
    <w:rsid w:val="00CD2515"/>
    <w:rsid w:val="00CD2AD5"/>
    <w:rsid w:val="00CD3F81"/>
    <w:rsid w:val="00CD51AF"/>
    <w:rsid w:val="00CD73B0"/>
    <w:rsid w:val="00CE6266"/>
    <w:rsid w:val="00CE6491"/>
    <w:rsid w:val="00CE6D65"/>
    <w:rsid w:val="00CF0697"/>
    <w:rsid w:val="00CF106E"/>
    <w:rsid w:val="00CF2BDB"/>
    <w:rsid w:val="00CF41C2"/>
    <w:rsid w:val="00CF69DD"/>
    <w:rsid w:val="00D01CBB"/>
    <w:rsid w:val="00D0235B"/>
    <w:rsid w:val="00D0275A"/>
    <w:rsid w:val="00D05EF0"/>
    <w:rsid w:val="00D10B0B"/>
    <w:rsid w:val="00D11019"/>
    <w:rsid w:val="00D11E4C"/>
    <w:rsid w:val="00D122B8"/>
    <w:rsid w:val="00D13B43"/>
    <w:rsid w:val="00D14710"/>
    <w:rsid w:val="00D17C17"/>
    <w:rsid w:val="00D20D89"/>
    <w:rsid w:val="00D253F8"/>
    <w:rsid w:val="00D264E2"/>
    <w:rsid w:val="00D2707B"/>
    <w:rsid w:val="00D31B0E"/>
    <w:rsid w:val="00D32E80"/>
    <w:rsid w:val="00D32ED1"/>
    <w:rsid w:val="00D331B5"/>
    <w:rsid w:val="00D34D4B"/>
    <w:rsid w:val="00D3556E"/>
    <w:rsid w:val="00D35C74"/>
    <w:rsid w:val="00D361FD"/>
    <w:rsid w:val="00D372D5"/>
    <w:rsid w:val="00D405BD"/>
    <w:rsid w:val="00D40E5B"/>
    <w:rsid w:val="00D40EDC"/>
    <w:rsid w:val="00D40F49"/>
    <w:rsid w:val="00D41471"/>
    <w:rsid w:val="00D43405"/>
    <w:rsid w:val="00D45838"/>
    <w:rsid w:val="00D47875"/>
    <w:rsid w:val="00D47DCF"/>
    <w:rsid w:val="00D5022F"/>
    <w:rsid w:val="00D50E3F"/>
    <w:rsid w:val="00D51068"/>
    <w:rsid w:val="00D51906"/>
    <w:rsid w:val="00D51C5D"/>
    <w:rsid w:val="00D5256D"/>
    <w:rsid w:val="00D53B68"/>
    <w:rsid w:val="00D56AEE"/>
    <w:rsid w:val="00D57C51"/>
    <w:rsid w:val="00D621A2"/>
    <w:rsid w:val="00D623AD"/>
    <w:rsid w:val="00D670E9"/>
    <w:rsid w:val="00D700F0"/>
    <w:rsid w:val="00D70E63"/>
    <w:rsid w:val="00D71888"/>
    <w:rsid w:val="00D72CC8"/>
    <w:rsid w:val="00D74210"/>
    <w:rsid w:val="00D74638"/>
    <w:rsid w:val="00D76B5B"/>
    <w:rsid w:val="00D77F98"/>
    <w:rsid w:val="00D80F5F"/>
    <w:rsid w:val="00D84365"/>
    <w:rsid w:val="00D855A3"/>
    <w:rsid w:val="00D90191"/>
    <w:rsid w:val="00D906F3"/>
    <w:rsid w:val="00D90F24"/>
    <w:rsid w:val="00D914D6"/>
    <w:rsid w:val="00D92DCA"/>
    <w:rsid w:val="00D959F6"/>
    <w:rsid w:val="00D95A64"/>
    <w:rsid w:val="00D95AD1"/>
    <w:rsid w:val="00D9627A"/>
    <w:rsid w:val="00D96FCD"/>
    <w:rsid w:val="00DA02D1"/>
    <w:rsid w:val="00DA1516"/>
    <w:rsid w:val="00DA2470"/>
    <w:rsid w:val="00DA2D77"/>
    <w:rsid w:val="00DA3723"/>
    <w:rsid w:val="00DA4211"/>
    <w:rsid w:val="00DA56AA"/>
    <w:rsid w:val="00DA7691"/>
    <w:rsid w:val="00DB3C0A"/>
    <w:rsid w:val="00DB4643"/>
    <w:rsid w:val="00DC013B"/>
    <w:rsid w:val="00DC0D00"/>
    <w:rsid w:val="00DC2614"/>
    <w:rsid w:val="00DC6CFA"/>
    <w:rsid w:val="00DC7437"/>
    <w:rsid w:val="00DD054A"/>
    <w:rsid w:val="00DD08E7"/>
    <w:rsid w:val="00DD3200"/>
    <w:rsid w:val="00DD530D"/>
    <w:rsid w:val="00DE2F49"/>
    <w:rsid w:val="00DE3134"/>
    <w:rsid w:val="00DE3C6A"/>
    <w:rsid w:val="00DE3CD8"/>
    <w:rsid w:val="00DE49B0"/>
    <w:rsid w:val="00DE65E1"/>
    <w:rsid w:val="00DE6AFD"/>
    <w:rsid w:val="00DE79FD"/>
    <w:rsid w:val="00DF35C1"/>
    <w:rsid w:val="00DF5A79"/>
    <w:rsid w:val="00DF74DF"/>
    <w:rsid w:val="00E02A37"/>
    <w:rsid w:val="00E03098"/>
    <w:rsid w:val="00E0637D"/>
    <w:rsid w:val="00E06826"/>
    <w:rsid w:val="00E06F51"/>
    <w:rsid w:val="00E102B1"/>
    <w:rsid w:val="00E11A7B"/>
    <w:rsid w:val="00E11FE1"/>
    <w:rsid w:val="00E12507"/>
    <w:rsid w:val="00E12FF9"/>
    <w:rsid w:val="00E146ED"/>
    <w:rsid w:val="00E152B0"/>
    <w:rsid w:val="00E170CA"/>
    <w:rsid w:val="00E20274"/>
    <w:rsid w:val="00E22C74"/>
    <w:rsid w:val="00E24B1D"/>
    <w:rsid w:val="00E25675"/>
    <w:rsid w:val="00E25C67"/>
    <w:rsid w:val="00E30D4A"/>
    <w:rsid w:val="00E34652"/>
    <w:rsid w:val="00E3531A"/>
    <w:rsid w:val="00E3552E"/>
    <w:rsid w:val="00E37796"/>
    <w:rsid w:val="00E401F8"/>
    <w:rsid w:val="00E40A93"/>
    <w:rsid w:val="00E456AC"/>
    <w:rsid w:val="00E54057"/>
    <w:rsid w:val="00E54656"/>
    <w:rsid w:val="00E551F7"/>
    <w:rsid w:val="00E56569"/>
    <w:rsid w:val="00E60E19"/>
    <w:rsid w:val="00E62394"/>
    <w:rsid w:val="00E64329"/>
    <w:rsid w:val="00E65435"/>
    <w:rsid w:val="00E65E03"/>
    <w:rsid w:val="00E6717C"/>
    <w:rsid w:val="00E701F2"/>
    <w:rsid w:val="00E717E8"/>
    <w:rsid w:val="00E7240F"/>
    <w:rsid w:val="00E72A8B"/>
    <w:rsid w:val="00E72ED2"/>
    <w:rsid w:val="00E740AE"/>
    <w:rsid w:val="00E74A68"/>
    <w:rsid w:val="00E77621"/>
    <w:rsid w:val="00E77AF4"/>
    <w:rsid w:val="00E77B00"/>
    <w:rsid w:val="00E77DAC"/>
    <w:rsid w:val="00E82592"/>
    <w:rsid w:val="00E82CDC"/>
    <w:rsid w:val="00E8336E"/>
    <w:rsid w:val="00E863F4"/>
    <w:rsid w:val="00E86DDD"/>
    <w:rsid w:val="00E907AD"/>
    <w:rsid w:val="00E92FF2"/>
    <w:rsid w:val="00E9307E"/>
    <w:rsid w:val="00E9344E"/>
    <w:rsid w:val="00E97605"/>
    <w:rsid w:val="00EA0964"/>
    <w:rsid w:val="00EA337E"/>
    <w:rsid w:val="00EA4548"/>
    <w:rsid w:val="00EA47F8"/>
    <w:rsid w:val="00EA56F8"/>
    <w:rsid w:val="00EA6EDE"/>
    <w:rsid w:val="00EA77A2"/>
    <w:rsid w:val="00EB055D"/>
    <w:rsid w:val="00EB0F1A"/>
    <w:rsid w:val="00EB1650"/>
    <w:rsid w:val="00EB1B5F"/>
    <w:rsid w:val="00EB1F53"/>
    <w:rsid w:val="00EB2CDD"/>
    <w:rsid w:val="00EC18FD"/>
    <w:rsid w:val="00EC35FD"/>
    <w:rsid w:val="00EC5550"/>
    <w:rsid w:val="00EC63E8"/>
    <w:rsid w:val="00EC73AE"/>
    <w:rsid w:val="00EC7E00"/>
    <w:rsid w:val="00ED0980"/>
    <w:rsid w:val="00ED321C"/>
    <w:rsid w:val="00ED460D"/>
    <w:rsid w:val="00ED7632"/>
    <w:rsid w:val="00ED7CEE"/>
    <w:rsid w:val="00ED7F24"/>
    <w:rsid w:val="00EE19D5"/>
    <w:rsid w:val="00EE374B"/>
    <w:rsid w:val="00EE7F8A"/>
    <w:rsid w:val="00EF25E2"/>
    <w:rsid w:val="00EF658B"/>
    <w:rsid w:val="00EF6744"/>
    <w:rsid w:val="00EF7228"/>
    <w:rsid w:val="00EF79F6"/>
    <w:rsid w:val="00F004FE"/>
    <w:rsid w:val="00F01E31"/>
    <w:rsid w:val="00F0299B"/>
    <w:rsid w:val="00F03FF5"/>
    <w:rsid w:val="00F040B7"/>
    <w:rsid w:val="00F04649"/>
    <w:rsid w:val="00F0472E"/>
    <w:rsid w:val="00F04BF4"/>
    <w:rsid w:val="00F04F61"/>
    <w:rsid w:val="00F0686A"/>
    <w:rsid w:val="00F105F7"/>
    <w:rsid w:val="00F10D66"/>
    <w:rsid w:val="00F11572"/>
    <w:rsid w:val="00F117B8"/>
    <w:rsid w:val="00F1399D"/>
    <w:rsid w:val="00F15443"/>
    <w:rsid w:val="00F16EF4"/>
    <w:rsid w:val="00F17B78"/>
    <w:rsid w:val="00F202C7"/>
    <w:rsid w:val="00F20553"/>
    <w:rsid w:val="00F21805"/>
    <w:rsid w:val="00F22B49"/>
    <w:rsid w:val="00F22E29"/>
    <w:rsid w:val="00F23903"/>
    <w:rsid w:val="00F329F8"/>
    <w:rsid w:val="00F33B4C"/>
    <w:rsid w:val="00F364A4"/>
    <w:rsid w:val="00F36720"/>
    <w:rsid w:val="00F44DA1"/>
    <w:rsid w:val="00F450D9"/>
    <w:rsid w:val="00F51F34"/>
    <w:rsid w:val="00F538F1"/>
    <w:rsid w:val="00F55C2F"/>
    <w:rsid w:val="00F60796"/>
    <w:rsid w:val="00F634F3"/>
    <w:rsid w:val="00F6466E"/>
    <w:rsid w:val="00F65BFC"/>
    <w:rsid w:val="00F66A7F"/>
    <w:rsid w:val="00F71456"/>
    <w:rsid w:val="00F715F9"/>
    <w:rsid w:val="00F716E4"/>
    <w:rsid w:val="00F7256B"/>
    <w:rsid w:val="00F746BA"/>
    <w:rsid w:val="00F7574B"/>
    <w:rsid w:val="00F75E36"/>
    <w:rsid w:val="00F76800"/>
    <w:rsid w:val="00F77C51"/>
    <w:rsid w:val="00F8552D"/>
    <w:rsid w:val="00F864C9"/>
    <w:rsid w:val="00F91947"/>
    <w:rsid w:val="00F9317C"/>
    <w:rsid w:val="00F9469E"/>
    <w:rsid w:val="00F94F16"/>
    <w:rsid w:val="00F953F1"/>
    <w:rsid w:val="00FA0E2E"/>
    <w:rsid w:val="00FA1F42"/>
    <w:rsid w:val="00FA4FD6"/>
    <w:rsid w:val="00FA649F"/>
    <w:rsid w:val="00FA749A"/>
    <w:rsid w:val="00FA76A1"/>
    <w:rsid w:val="00FA78E2"/>
    <w:rsid w:val="00FB0241"/>
    <w:rsid w:val="00FB0427"/>
    <w:rsid w:val="00FB06B2"/>
    <w:rsid w:val="00FB34E6"/>
    <w:rsid w:val="00FB4C35"/>
    <w:rsid w:val="00FB66F4"/>
    <w:rsid w:val="00FB7FEB"/>
    <w:rsid w:val="00FC1B97"/>
    <w:rsid w:val="00FC6385"/>
    <w:rsid w:val="00FD258F"/>
    <w:rsid w:val="00FD3574"/>
    <w:rsid w:val="00FD4A14"/>
    <w:rsid w:val="00FD5AEE"/>
    <w:rsid w:val="00FE1115"/>
    <w:rsid w:val="00FE2D45"/>
    <w:rsid w:val="00FE35BB"/>
    <w:rsid w:val="00FE3E8D"/>
    <w:rsid w:val="00FE5C3B"/>
    <w:rsid w:val="00FE769C"/>
    <w:rsid w:val="00FE788D"/>
    <w:rsid w:val="00FF0D26"/>
    <w:rsid w:val="00FF27CA"/>
    <w:rsid w:val="00FF2CAC"/>
    <w:rsid w:val="00FF325D"/>
    <w:rsid w:val="00FF60B7"/>
    <w:rsid w:val="0EA3AF10"/>
    <w:rsid w:val="7EDF49D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EC441"/>
  <w15:chartTrackingRefBased/>
  <w15:docId w15:val="{6615D1CE-D73A-498E-8C66-D53737AB2C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Paragraphedeliste"/>
    <w:next w:val="Normal"/>
    <w:link w:val="Titre1Car"/>
    <w:uiPriority w:val="9"/>
    <w:qFormat/>
    <w:rsid w:val="00514564"/>
    <w:pPr>
      <w:numPr>
        <w:numId w:val="1"/>
      </w:numPr>
      <w:shd w:val="clear" w:color="auto" w:fill="000000" w:themeFill="text1"/>
      <w:spacing w:before="40" w:after="40"/>
      <w:ind w:left="567" w:hanging="567"/>
      <w:outlineLvl w:val="0"/>
    </w:pPr>
    <w:rPr>
      <w:rFonts w:ascii="Biome" w:hAnsi="Biome" w:cs="Biome"/>
      <w:b/>
      <w:bCs/>
      <w:sz w:val="28"/>
      <w:szCs w:val="28"/>
    </w:rPr>
  </w:style>
  <w:style w:type="paragraph" w:styleId="Titre2">
    <w:name w:val="heading 2"/>
    <w:basedOn w:val="Normal"/>
    <w:next w:val="Normal"/>
    <w:link w:val="Titre2Car"/>
    <w:uiPriority w:val="9"/>
    <w:unhideWhenUsed/>
    <w:qFormat/>
    <w:rsid w:val="00514564"/>
    <w:pPr>
      <w:numPr>
        <w:ilvl w:val="1"/>
        <w:numId w:val="1"/>
      </w:numPr>
      <w:pBdr>
        <w:top w:val="single" w:color="990033" w:sz="4" w:space="1"/>
        <w:bottom w:val="single" w:color="990033" w:sz="4" w:space="1"/>
      </w:pBdr>
      <w:shd w:val="clear" w:color="auto" w:fill="BFBFBF" w:themeFill="background1" w:themeFillShade="BF"/>
      <w:spacing w:after="40"/>
      <w:ind w:left="567" w:hanging="567"/>
      <w:outlineLvl w:val="1"/>
    </w:pPr>
    <w:rPr>
      <w:rFonts w:ascii="Biome" w:hAnsi="Biome" w:cs="Biome"/>
      <w:b/>
      <w:bCs/>
      <w:sz w:val="24"/>
      <w:szCs w:val="24"/>
    </w:rPr>
  </w:style>
  <w:style w:type="paragraph" w:styleId="Titre3">
    <w:name w:val="heading 3"/>
    <w:basedOn w:val="Normal"/>
    <w:next w:val="Normal"/>
    <w:link w:val="Titre3Car"/>
    <w:uiPriority w:val="9"/>
    <w:unhideWhenUsed/>
    <w:qFormat/>
    <w:rsid w:val="00514564"/>
    <w:pPr>
      <w:spacing w:after="40"/>
      <w:outlineLvl w:val="2"/>
    </w:pPr>
    <w:rPr>
      <w:rFonts w:ascii="Biome" w:hAnsi="Biome" w:cs="Biome"/>
      <w:b/>
      <w:bCs/>
      <w:sz w:val="24"/>
      <w:szCs w:val="24"/>
    </w:rPr>
  </w:style>
  <w:style w:type="paragraph" w:styleId="Titre4">
    <w:name w:val="heading 4"/>
    <w:basedOn w:val="Titre2"/>
    <w:next w:val="Normal"/>
    <w:link w:val="Titre4Car"/>
    <w:uiPriority w:val="9"/>
    <w:unhideWhenUsed/>
    <w:qFormat/>
    <w:rsid w:val="005B39B6"/>
    <w:pPr>
      <w:numPr>
        <w:numId w:val="0"/>
      </w:numPr>
      <w:shd w:val="clear" w:color="auto" w:fill="ED7D31" w:themeFill="accent2"/>
      <w:outlineLvl w:val="3"/>
    </w:pPr>
    <w:rPr>
      <w:b w:val="0"/>
      <w:bCs w:val="0"/>
      <w:sz w:val="22"/>
      <w:szCs w:val="22"/>
    </w:rPr>
  </w:style>
  <w:style w:type="paragraph" w:styleId="Titre5">
    <w:name w:val="heading 5"/>
    <w:basedOn w:val="Titre3"/>
    <w:next w:val="Normal"/>
    <w:link w:val="Titre5Car"/>
    <w:uiPriority w:val="9"/>
    <w:unhideWhenUsed/>
    <w:qFormat/>
    <w:rsid w:val="005B39B6"/>
    <w:pPr>
      <w:shd w:val="clear" w:color="auto" w:fill="FFE593"/>
      <w:outlineLvl w:val="4"/>
    </w:pPr>
    <w:rPr>
      <w:b w:val="0"/>
      <w:bCs w:val="0"/>
      <w:color w:val="000000" w:themeColor="text1"/>
      <w:sz w:val="22"/>
      <w:szCs w:val="22"/>
    </w:rPr>
  </w:style>
  <w:style w:type="paragraph" w:styleId="Titre6">
    <w:name w:val="heading 6"/>
    <w:basedOn w:val="Titre4"/>
    <w:next w:val="Normal"/>
    <w:link w:val="Titre6Car"/>
    <w:uiPriority w:val="9"/>
    <w:unhideWhenUsed/>
    <w:qFormat/>
    <w:rsid w:val="002C63A0"/>
    <w:pPr>
      <w:shd w:val="clear" w:color="auto" w:fill="70AD47" w:themeFill="accent6"/>
      <w:outlineLvl w:val="5"/>
    </w:pPr>
  </w:style>
  <w:style w:type="paragraph" w:styleId="Titre7">
    <w:name w:val="heading 7"/>
    <w:basedOn w:val="Titre5"/>
    <w:next w:val="Normal"/>
    <w:link w:val="Titre7Car"/>
    <w:uiPriority w:val="9"/>
    <w:unhideWhenUsed/>
    <w:qFormat/>
    <w:rsid w:val="002C63A0"/>
    <w:pPr>
      <w:shd w:val="clear" w:color="auto" w:fill="C5E0B3" w:themeFill="accent6" w:themeFillTint="66"/>
      <w:outlineLvl w:val="6"/>
    </w:p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Code" w:customStyle="1">
    <w:name w:val="Code"/>
    <w:basedOn w:val="Normal"/>
    <w:qFormat/>
    <w:rsid w:val="00641474"/>
    <w:pPr>
      <w:spacing w:after="0" w:line="240" w:lineRule="auto"/>
    </w:pPr>
    <w:rPr>
      <w:rFonts w:ascii="Lucida Console" w:hAnsi="Lucida Console"/>
      <w:lang w:val="en-US"/>
    </w:rPr>
  </w:style>
  <w:style w:type="character" w:styleId="Titre1Car" w:customStyle="1">
    <w:name w:val="Titre 1 Car"/>
    <w:basedOn w:val="Policepardfaut"/>
    <w:link w:val="Titre1"/>
    <w:uiPriority w:val="9"/>
    <w:rsid w:val="00514564"/>
    <w:rPr>
      <w:rFonts w:ascii="Biome" w:hAnsi="Biome" w:cs="Biome"/>
      <w:b/>
      <w:bCs/>
      <w:sz w:val="28"/>
      <w:szCs w:val="28"/>
      <w:shd w:val="clear" w:color="auto" w:fill="000000" w:themeFill="text1"/>
    </w:rPr>
  </w:style>
  <w:style w:type="character" w:styleId="Titre3Car" w:customStyle="1">
    <w:name w:val="Titre 3 Car"/>
    <w:basedOn w:val="Policepardfaut"/>
    <w:link w:val="Titre3"/>
    <w:uiPriority w:val="9"/>
    <w:rsid w:val="00514564"/>
    <w:rPr>
      <w:rFonts w:ascii="Biome" w:hAnsi="Biome" w:cs="Biome"/>
      <w:b/>
      <w:bCs/>
      <w:sz w:val="24"/>
      <w:szCs w:val="24"/>
    </w:rPr>
  </w:style>
  <w:style w:type="character" w:styleId="Titre2Car" w:customStyle="1">
    <w:name w:val="Titre 2 Car"/>
    <w:basedOn w:val="Policepardfaut"/>
    <w:link w:val="Titre2"/>
    <w:uiPriority w:val="9"/>
    <w:rsid w:val="00514564"/>
    <w:rPr>
      <w:rFonts w:ascii="Biome" w:hAnsi="Biome" w:cs="Biome"/>
      <w:b/>
      <w:bCs/>
      <w:sz w:val="24"/>
      <w:szCs w:val="24"/>
      <w:shd w:val="clear" w:color="auto" w:fill="BFBFBF" w:themeFill="background1" w:themeFillShade="BF"/>
    </w:rPr>
  </w:style>
  <w:style w:type="paragraph" w:styleId="Paragraphedeliste">
    <w:name w:val="List Paragraph"/>
    <w:basedOn w:val="Normal"/>
    <w:uiPriority w:val="34"/>
    <w:qFormat/>
    <w:rsid w:val="00A37E1B"/>
    <w:pPr>
      <w:ind w:left="720"/>
      <w:contextualSpacing/>
    </w:pPr>
  </w:style>
  <w:style w:type="paragraph" w:styleId="Titre">
    <w:name w:val="Title"/>
    <w:basedOn w:val="Normal"/>
    <w:next w:val="Normal"/>
    <w:link w:val="TitreCar"/>
    <w:qFormat/>
    <w:rsid w:val="00A37E1B"/>
    <w:pPr>
      <w:pBdr>
        <w:bottom w:val="single" w:color="990033" w:sz="36" w:space="1"/>
      </w:pBdr>
      <w:shd w:val="clear" w:color="auto" w:fill="000000" w:themeFill="text1"/>
      <w:spacing w:after="40"/>
    </w:pPr>
    <w:rPr>
      <w:rFonts w:ascii="Arial Rounded MT Bold" w:hAnsi="Arial Rounded MT Bold"/>
      <w:b/>
      <w:bCs/>
      <w:sz w:val="40"/>
      <w:szCs w:val="40"/>
    </w:rPr>
  </w:style>
  <w:style w:type="character" w:styleId="TitreCar" w:customStyle="1">
    <w:name w:val="Titre Car"/>
    <w:basedOn w:val="Policepardfaut"/>
    <w:link w:val="Titre"/>
    <w:rsid w:val="00A37E1B"/>
    <w:rPr>
      <w:rFonts w:ascii="Arial Rounded MT Bold" w:hAnsi="Arial Rounded MT Bold"/>
      <w:b/>
      <w:bCs/>
      <w:sz w:val="40"/>
      <w:szCs w:val="40"/>
      <w:shd w:val="clear" w:color="auto" w:fill="000000" w:themeFill="text1"/>
    </w:rPr>
  </w:style>
  <w:style w:type="character" w:styleId="Titre4Car" w:customStyle="1">
    <w:name w:val="Titre 4 Car"/>
    <w:basedOn w:val="Policepardfaut"/>
    <w:link w:val="Titre4"/>
    <w:uiPriority w:val="9"/>
    <w:rsid w:val="005B39B6"/>
    <w:rPr>
      <w:rFonts w:ascii="Biome" w:hAnsi="Biome" w:cs="Biome"/>
      <w:color w:val="FFFFFF" w:themeColor="background1"/>
      <w:shd w:val="clear" w:color="auto" w:fill="ED7D31" w:themeFill="accent2"/>
    </w:rPr>
  </w:style>
  <w:style w:type="character" w:styleId="Titre5Car" w:customStyle="1">
    <w:name w:val="Titre 5 Car"/>
    <w:basedOn w:val="Policepardfaut"/>
    <w:link w:val="Titre5"/>
    <w:uiPriority w:val="9"/>
    <w:rsid w:val="005B39B6"/>
    <w:rPr>
      <w:rFonts w:ascii="Biome" w:hAnsi="Biome" w:cs="Biome"/>
      <w:color w:val="000000" w:themeColor="text1"/>
      <w:shd w:val="clear" w:color="auto" w:fill="FFE593"/>
    </w:rPr>
  </w:style>
  <w:style w:type="paragraph" w:styleId="En-ttedetabledesmatires">
    <w:name w:val="TOC Heading"/>
    <w:basedOn w:val="Titre1"/>
    <w:next w:val="Normal"/>
    <w:uiPriority w:val="39"/>
    <w:unhideWhenUsed/>
    <w:qFormat/>
    <w:rsid w:val="00527B2B"/>
    <w:pPr>
      <w:keepNext/>
      <w:keepLines/>
      <w:numPr>
        <w:numId w:val="0"/>
      </w:numPr>
      <w:shd w:val="clear" w:color="auto" w:fill="auto"/>
      <w:spacing w:before="240" w:after="0"/>
      <w:contextualSpacing w:val="0"/>
      <w:outlineLvl w:val="9"/>
    </w:pPr>
    <w:rPr>
      <w:rFonts w:asciiTheme="majorHAnsi" w:hAnsiTheme="majorHAnsi" w:eastAsiaTheme="majorEastAsia" w:cstheme="majorBidi"/>
      <w:b w:val="0"/>
      <w:bCs w:val="0"/>
      <w:color w:val="2F5496" w:themeColor="accent1" w:themeShade="BF"/>
      <w:lang w:eastAsia="fr-CA"/>
    </w:rPr>
  </w:style>
  <w:style w:type="paragraph" w:styleId="TM1">
    <w:name w:val="toc 1"/>
    <w:basedOn w:val="Normal"/>
    <w:next w:val="Normal"/>
    <w:autoRedefine/>
    <w:uiPriority w:val="39"/>
    <w:unhideWhenUsed/>
    <w:rsid w:val="00527B2B"/>
    <w:pPr>
      <w:spacing w:after="100"/>
    </w:pPr>
  </w:style>
  <w:style w:type="paragraph" w:styleId="TM2">
    <w:name w:val="toc 2"/>
    <w:basedOn w:val="Normal"/>
    <w:next w:val="Normal"/>
    <w:autoRedefine/>
    <w:uiPriority w:val="39"/>
    <w:unhideWhenUsed/>
    <w:rsid w:val="00527B2B"/>
    <w:pPr>
      <w:spacing w:after="100"/>
      <w:ind w:left="220"/>
    </w:pPr>
  </w:style>
  <w:style w:type="paragraph" w:styleId="TM3">
    <w:name w:val="toc 3"/>
    <w:basedOn w:val="Normal"/>
    <w:next w:val="Normal"/>
    <w:autoRedefine/>
    <w:uiPriority w:val="39"/>
    <w:unhideWhenUsed/>
    <w:rsid w:val="00527B2B"/>
    <w:pPr>
      <w:spacing w:after="100"/>
      <w:ind w:left="440"/>
    </w:pPr>
  </w:style>
  <w:style w:type="character" w:styleId="Lienhypertexte">
    <w:name w:val="Hyperlink"/>
    <w:basedOn w:val="Policepardfaut"/>
    <w:uiPriority w:val="99"/>
    <w:unhideWhenUsed/>
    <w:rsid w:val="00527B2B"/>
    <w:rPr>
      <w:color w:val="0563C1" w:themeColor="hyperlink"/>
      <w:u w:val="single"/>
    </w:rPr>
  </w:style>
  <w:style w:type="paragraph" w:styleId="Titretablematires" w:customStyle="1">
    <w:name w:val="Titre table matières"/>
    <w:basedOn w:val="Titre"/>
    <w:link w:val="TitretablematiresCar"/>
    <w:qFormat/>
    <w:rsid w:val="0003284A"/>
    <w:pPr>
      <w:pBdr>
        <w:bottom w:val="single" w:color="990033" w:sz="18" w:space="1"/>
      </w:pBdr>
    </w:pPr>
    <w:rPr>
      <w:sz w:val="24"/>
      <w:szCs w:val="24"/>
      <w:lang w:val="fr-FR"/>
    </w:rPr>
  </w:style>
  <w:style w:type="paragraph" w:styleId="En-tte">
    <w:name w:val="header"/>
    <w:basedOn w:val="Normal"/>
    <w:link w:val="En-tteCar"/>
    <w:uiPriority w:val="99"/>
    <w:unhideWhenUsed/>
    <w:rsid w:val="000E406C"/>
    <w:pPr>
      <w:tabs>
        <w:tab w:val="center" w:pos="4680"/>
        <w:tab w:val="right" w:pos="9360"/>
      </w:tabs>
      <w:spacing w:after="0" w:line="240" w:lineRule="auto"/>
    </w:pPr>
  </w:style>
  <w:style w:type="character" w:styleId="TitretablematiresCar" w:customStyle="1">
    <w:name w:val="Titre table matières Car"/>
    <w:basedOn w:val="TitreCar"/>
    <w:link w:val="Titretablematires"/>
    <w:rsid w:val="0003284A"/>
    <w:rPr>
      <w:rFonts w:ascii="Arial Rounded MT Bold" w:hAnsi="Arial Rounded MT Bold"/>
      <w:b/>
      <w:bCs/>
      <w:sz w:val="24"/>
      <w:szCs w:val="24"/>
      <w:shd w:val="clear" w:color="auto" w:fill="000000" w:themeFill="text1"/>
      <w:lang w:val="fr-FR"/>
    </w:rPr>
  </w:style>
  <w:style w:type="character" w:styleId="En-tteCar" w:customStyle="1">
    <w:name w:val="En-tête Car"/>
    <w:basedOn w:val="Policepardfaut"/>
    <w:link w:val="En-tte"/>
    <w:uiPriority w:val="99"/>
    <w:rsid w:val="000E406C"/>
  </w:style>
  <w:style w:type="paragraph" w:styleId="Pieddepage">
    <w:name w:val="footer"/>
    <w:basedOn w:val="Normal"/>
    <w:link w:val="PieddepageCar"/>
    <w:unhideWhenUsed/>
    <w:rsid w:val="000E406C"/>
    <w:pPr>
      <w:tabs>
        <w:tab w:val="center" w:pos="4680"/>
        <w:tab w:val="right" w:pos="9360"/>
      </w:tabs>
      <w:spacing w:after="0" w:line="240" w:lineRule="auto"/>
    </w:pPr>
  </w:style>
  <w:style w:type="character" w:styleId="PieddepageCar" w:customStyle="1">
    <w:name w:val="Pied de page Car"/>
    <w:basedOn w:val="Policepardfaut"/>
    <w:link w:val="Pieddepage"/>
    <w:uiPriority w:val="99"/>
    <w:rsid w:val="000E406C"/>
  </w:style>
  <w:style w:type="table" w:styleId="Grilledutableau">
    <w:name w:val="Table Grid"/>
    <w:basedOn w:val="TableauNormal"/>
    <w:uiPriority w:val="59"/>
    <w:rsid w:val="0003284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itre6Car" w:customStyle="1">
    <w:name w:val="Titre 6 Car"/>
    <w:basedOn w:val="Policepardfaut"/>
    <w:link w:val="Titre6"/>
    <w:uiPriority w:val="9"/>
    <w:rsid w:val="002C63A0"/>
    <w:rPr>
      <w:rFonts w:ascii="Biome" w:hAnsi="Biome" w:cs="Biome"/>
      <w:b/>
      <w:bCs/>
      <w:color w:val="FFFFFF" w:themeColor="background1"/>
      <w:shd w:val="clear" w:color="auto" w:fill="70AD47" w:themeFill="accent6"/>
    </w:rPr>
  </w:style>
  <w:style w:type="character" w:styleId="Titre7Car" w:customStyle="1">
    <w:name w:val="Titre 7 Car"/>
    <w:basedOn w:val="Policepardfaut"/>
    <w:link w:val="Titre7"/>
    <w:uiPriority w:val="9"/>
    <w:rsid w:val="002C63A0"/>
    <w:rPr>
      <w:rFonts w:ascii="Biome" w:hAnsi="Biome" w:cs="Biome"/>
      <w:shd w:val="clear" w:color="auto" w:fill="C5E0B3" w:themeFill="accent6" w:themeFillTint="66"/>
    </w:rPr>
  </w:style>
  <w:style w:type="paragraph" w:styleId="Rvision">
    <w:name w:val="Revision"/>
    <w:hidden/>
    <w:uiPriority w:val="99"/>
    <w:semiHidden/>
    <w:rsid w:val="00F004FE"/>
    <w:pPr>
      <w:spacing w:after="0" w:line="240" w:lineRule="auto"/>
    </w:pPr>
  </w:style>
  <w:style w:type="character" w:styleId="Mentionnonrsolue">
    <w:name w:val="Unresolved Mention"/>
    <w:basedOn w:val="Policepardfaut"/>
    <w:uiPriority w:val="99"/>
    <w:semiHidden/>
    <w:unhideWhenUsed/>
    <w:rsid w:val="005D3D05"/>
    <w:rPr>
      <w:color w:val="605E5C"/>
      <w:shd w:val="clear" w:color="auto" w:fill="E1DFDD"/>
    </w:rPr>
  </w:style>
  <w:style w:type="paragraph" w:styleId="PrformatHTML">
    <w:name w:val="HTML Preformatted"/>
    <w:basedOn w:val="Normal"/>
    <w:link w:val="PrformatHTMLCar"/>
    <w:uiPriority w:val="99"/>
    <w:unhideWhenUsed/>
    <w:rsid w:val="00D72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fr-CA"/>
    </w:rPr>
  </w:style>
  <w:style w:type="character" w:styleId="PrformatHTMLCar" w:customStyle="1">
    <w:name w:val="Préformaté HTML Car"/>
    <w:basedOn w:val="Policepardfaut"/>
    <w:link w:val="PrformatHTML"/>
    <w:uiPriority w:val="99"/>
    <w:rsid w:val="00D72CC8"/>
    <w:rPr>
      <w:rFonts w:ascii="Courier New" w:hAnsi="Courier New" w:eastAsia="Times New Roman" w:cs="Courier New"/>
      <w:sz w:val="20"/>
      <w:szCs w:val="20"/>
      <w:lang w:eastAsia="fr-CA"/>
    </w:rPr>
  </w:style>
  <w:style w:type="character" w:styleId="Accentuation">
    <w:name w:val="Emphasis"/>
    <w:uiPriority w:val="20"/>
    <w:qFormat/>
    <w:rsid w:val="0044306A"/>
    <w:rPr>
      <w:rFonts w:ascii="Courier New" w:hAnsi="Courier New"/>
      <w:i w:val="0"/>
      <w:iCs/>
      <w:sz w:val="22"/>
    </w:rPr>
  </w:style>
  <w:style w:type="paragraph" w:styleId="Sansinterligne">
    <w:name w:val="No Spacing"/>
    <w:uiPriority w:val="1"/>
    <w:qFormat/>
    <w:rsid w:val="00B50CBE"/>
    <w:pPr>
      <w:spacing w:after="0" w:line="240" w:lineRule="auto"/>
    </w:pPr>
    <w:rPr>
      <w:rFonts w:ascii="Bell MT" w:hAnsi="Bell MT"/>
      <w:sz w:val="24"/>
    </w:rPr>
  </w:style>
  <w:style w:type="character" w:styleId="Marquedecommentaire">
    <w:name w:val="annotation reference"/>
    <w:basedOn w:val="Policepardfaut"/>
    <w:uiPriority w:val="99"/>
    <w:semiHidden/>
    <w:unhideWhenUsed/>
    <w:rsid w:val="009A04E7"/>
    <w:rPr>
      <w:sz w:val="16"/>
      <w:szCs w:val="16"/>
    </w:rPr>
  </w:style>
  <w:style w:type="paragraph" w:styleId="Commentaire">
    <w:name w:val="annotation text"/>
    <w:basedOn w:val="Normal"/>
    <w:link w:val="CommentaireCar"/>
    <w:uiPriority w:val="99"/>
    <w:semiHidden/>
    <w:unhideWhenUsed/>
    <w:rsid w:val="009A04E7"/>
    <w:pPr>
      <w:spacing w:line="240" w:lineRule="auto"/>
    </w:pPr>
    <w:rPr>
      <w:sz w:val="20"/>
      <w:szCs w:val="20"/>
    </w:rPr>
  </w:style>
  <w:style w:type="character" w:styleId="CommentaireCar" w:customStyle="1">
    <w:name w:val="Commentaire Car"/>
    <w:basedOn w:val="Policepardfaut"/>
    <w:link w:val="Commentaire"/>
    <w:uiPriority w:val="99"/>
    <w:semiHidden/>
    <w:rsid w:val="009A04E7"/>
    <w:rPr>
      <w:sz w:val="20"/>
      <w:szCs w:val="20"/>
    </w:rPr>
  </w:style>
  <w:style w:type="paragraph" w:styleId="Objetducommentaire">
    <w:name w:val="annotation subject"/>
    <w:basedOn w:val="Commentaire"/>
    <w:next w:val="Commentaire"/>
    <w:link w:val="ObjetducommentaireCar"/>
    <w:uiPriority w:val="99"/>
    <w:semiHidden/>
    <w:unhideWhenUsed/>
    <w:rsid w:val="009A04E7"/>
    <w:rPr>
      <w:b/>
      <w:bCs/>
    </w:rPr>
  </w:style>
  <w:style w:type="character" w:styleId="ObjetducommentaireCar" w:customStyle="1">
    <w:name w:val="Objet du commentaire Car"/>
    <w:basedOn w:val="CommentaireCar"/>
    <w:link w:val="Objetducommentaire"/>
    <w:uiPriority w:val="99"/>
    <w:semiHidden/>
    <w:rsid w:val="009A04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7630">
      <w:bodyDiv w:val="1"/>
      <w:marLeft w:val="0"/>
      <w:marRight w:val="0"/>
      <w:marTop w:val="0"/>
      <w:marBottom w:val="0"/>
      <w:divBdr>
        <w:top w:val="none" w:sz="0" w:space="0" w:color="auto"/>
        <w:left w:val="none" w:sz="0" w:space="0" w:color="auto"/>
        <w:bottom w:val="none" w:sz="0" w:space="0" w:color="auto"/>
        <w:right w:val="none" w:sz="0" w:space="0" w:color="auto"/>
      </w:divBdr>
    </w:div>
    <w:div w:id="62341408">
      <w:bodyDiv w:val="1"/>
      <w:marLeft w:val="0"/>
      <w:marRight w:val="0"/>
      <w:marTop w:val="0"/>
      <w:marBottom w:val="0"/>
      <w:divBdr>
        <w:top w:val="none" w:sz="0" w:space="0" w:color="auto"/>
        <w:left w:val="none" w:sz="0" w:space="0" w:color="auto"/>
        <w:bottom w:val="none" w:sz="0" w:space="0" w:color="auto"/>
        <w:right w:val="none" w:sz="0" w:space="0" w:color="auto"/>
      </w:divBdr>
    </w:div>
    <w:div w:id="161970343">
      <w:bodyDiv w:val="1"/>
      <w:marLeft w:val="0"/>
      <w:marRight w:val="0"/>
      <w:marTop w:val="0"/>
      <w:marBottom w:val="0"/>
      <w:divBdr>
        <w:top w:val="none" w:sz="0" w:space="0" w:color="auto"/>
        <w:left w:val="none" w:sz="0" w:space="0" w:color="auto"/>
        <w:bottom w:val="none" w:sz="0" w:space="0" w:color="auto"/>
        <w:right w:val="none" w:sz="0" w:space="0" w:color="auto"/>
      </w:divBdr>
    </w:div>
    <w:div w:id="198786345">
      <w:bodyDiv w:val="1"/>
      <w:marLeft w:val="0"/>
      <w:marRight w:val="0"/>
      <w:marTop w:val="0"/>
      <w:marBottom w:val="0"/>
      <w:divBdr>
        <w:top w:val="none" w:sz="0" w:space="0" w:color="auto"/>
        <w:left w:val="none" w:sz="0" w:space="0" w:color="auto"/>
        <w:bottom w:val="none" w:sz="0" w:space="0" w:color="auto"/>
        <w:right w:val="none" w:sz="0" w:space="0" w:color="auto"/>
      </w:divBdr>
    </w:div>
    <w:div w:id="234321956">
      <w:bodyDiv w:val="1"/>
      <w:marLeft w:val="0"/>
      <w:marRight w:val="0"/>
      <w:marTop w:val="0"/>
      <w:marBottom w:val="0"/>
      <w:divBdr>
        <w:top w:val="none" w:sz="0" w:space="0" w:color="auto"/>
        <w:left w:val="none" w:sz="0" w:space="0" w:color="auto"/>
        <w:bottom w:val="none" w:sz="0" w:space="0" w:color="auto"/>
        <w:right w:val="none" w:sz="0" w:space="0" w:color="auto"/>
      </w:divBdr>
    </w:div>
    <w:div w:id="276304027">
      <w:bodyDiv w:val="1"/>
      <w:marLeft w:val="0"/>
      <w:marRight w:val="0"/>
      <w:marTop w:val="0"/>
      <w:marBottom w:val="0"/>
      <w:divBdr>
        <w:top w:val="none" w:sz="0" w:space="0" w:color="auto"/>
        <w:left w:val="none" w:sz="0" w:space="0" w:color="auto"/>
        <w:bottom w:val="none" w:sz="0" w:space="0" w:color="auto"/>
        <w:right w:val="none" w:sz="0" w:space="0" w:color="auto"/>
      </w:divBdr>
    </w:div>
    <w:div w:id="321470562">
      <w:bodyDiv w:val="1"/>
      <w:marLeft w:val="0"/>
      <w:marRight w:val="0"/>
      <w:marTop w:val="0"/>
      <w:marBottom w:val="0"/>
      <w:divBdr>
        <w:top w:val="none" w:sz="0" w:space="0" w:color="auto"/>
        <w:left w:val="none" w:sz="0" w:space="0" w:color="auto"/>
        <w:bottom w:val="none" w:sz="0" w:space="0" w:color="auto"/>
        <w:right w:val="none" w:sz="0" w:space="0" w:color="auto"/>
      </w:divBdr>
    </w:div>
    <w:div w:id="348482822">
      <w:bodyDiv w:val="1"/>
      <w:marLeft w:val="0"/>
      <w:marRight w:val="0"/>
      <w:marTop w:val="0"/>
      <w:marBottom w:val="0"/>
      <w:divBdr>
        <w:top w:val="none" w:sz="0" w:space="0" w:color="auto"/>
        <w:left w:val="none" w:sz="0" w:space="0" w:color="auto"/>
        <w:bottom w:val="none" w:sz="0" w:space="0" w:color="auto"/>
        <w:right w:val="none" w:sz="0" w:space="0" w:color="auto"/>
      </w:divBdr>
    </w:div>
    <w:div w:id="411245818">
      <w:bodyDiv w:val="1"/>
      <w:marLeft w:val="0"/>
      <w:marRight w:val="0"/>
      <w:marTop w:val="0"/>
      <w:marBottom w:val="0"/>
      <w:divBdr>
        <w:top w:val="none" w:sz="0" w:space="0" w:color="auto"/>
        <w:left w:val="none" w:sz="0" w:space="0" w:color="auto"/>
        <w:bottom w:val="none" w:sz="0" w:space="0" w:color="auto"/>
        <w:right w:val="none" w:sz="0" w:space="0" w:color="auto"/>
      </w:divBdr>
    </w:div>
    <w:div w:id="413629517">
      <w:bodyDiv w:val="1"/>
      <w:marLeft w:val="0"/>
      <w:marRight w:val="0"/>
      <w:marTop w:val="0"/>
      <w:marBottom w:val="0"/>
      <w:divBdr>
        <w:top w:val="none" w:sz="0" w:space="0" w:color="auto"/>
        <w:left w:val="none" w:sz="0" w:space="0" w:color="auto"/>
        <w:bottom w:val="none" w:sz="0" w:space="0" w:color="auto"/>
        <w:right w:val="none" w:sz="0" w:space="0" w:color="auto"/>
      </w:divBdr>
    </w:div>
    <w:div w:id="426118726">
      <w:bodyDiv w:val="1"/>
      <w:marLeft w:val="0"/>
      <w:marRight w:val="0"/>
      <w:marTop w:val="0"/>
      <w:marBottom w:val="0"/>
      <w:divBdr>
        <w:top w:val="none" w:sz="0" w:space="0" w:color="auto"/>
        <w:left w:val="none" w:sz="0" w:space="0" w:color="auto"/>
        <w:bottom w:val="none" w:sz="0" w:space="0" w:color="auto"/>
        <w:right w:val="none" w:sz="0" w:space="0" w:color="auto"/>
      </w:divBdr>
    </w:div>
    <w:div w:id="443429615">
      <w:bodyDiv w:val="1"/>
      <w:marLeft w:val="0"/>
      <w:marRight w:val="0"/>
      <w:marTop w:val="0"/>
      <w:marBottom w:val="0"/>
      <w:divBdr>
        <w:top w:val="none" w:sz="0" w:space="0" w:color="auto"/>
        <w:left w:val="none" w:sz="0" w:space="0" w:color="auto"/>
        <w:bottom w:val="none" w:sz="0" w:space="0" w:color="auto"/>
        <w:right w:val="none" w:sz="0" w:space="0" w:color="auto"/>
      </w:divBdr>
    </w:div>
    <w:div w:id="814375667">
      <w:bodyDiv w:val="1"/>
      <w:marLeft w:val="0"/>
      <w:marRight w:val="0"/>
      <w:marTop w:val="0"/>
      <w:marBottom w:val="0"/>
      <w:divBdr>
        <w:top w:val="none" w:sz="0" w:space="0" w:color="auto"/>
        <w:left w:val="none" w:sz="0" w:space="0" w:color="auto"/>
        <w:bottom w:val="none" w:sz="0" w:space="0" w:color="auto"/>
        <w:right w:val="none" w:sz="0" w:space="0" w:color="auto"/>
      </w:divBdr>
    </w:div>
    <w:div w:id="844057680">
      <w:bodyDiv w:val="1"/>
      <w:marLeft w:val="0"/>
      <w:marRight w:val="0"/>
      <w:marTop w:val="0"/>
      <w:marBottom w:val="0"/>
      <w:divBdr>
        <w:top w:val="none" w:sz="0" w:space="0" w:color="auto"/>
        <w:left w:val="none" w:sz="0" w:space="0" w:color="auto"/>
        <w:bottom w:val="none" w:sz="0" w:space="0" w:color="auto"/>
        <w:right w:val="none" w:sz="0" w:space="0" w:color="auto"/>
      </w:divBdr>
    </w:div>
    <w:div w:id="854878098">
      <w:bodyDiv w:val="1"/>
      <w:marLeft w:val="0"/>
      <w:marRight w:val="0"/>
      <w:marTop w:val="0"/>
      <w:marBottom w:val="0"/>
      <w:divBdr>
        <w:top w:val="none" w:sz="0" w:space="0" w:color="auto"/>
        <w:left w:val="none" w:sz="0" w:space="0" w:color="auto"/>
        <w:bottom w:val="none" w:sz="0" w:space="0" w:color="auto"/>
        <w:right w:val="none" w:sz="0" w:space="0" w:color="auto"/>
      </w:divBdr>
    </w:div>
    <w:div w:id="871529174">
      <w:bodyDiv w:val="1"/>
      <w:marLeft w:val="0"/>
      <w:marRight w:val="0"/>
      <w:marTop w:val="0"/>
      <w:marBottom w:val="0"/>
      <w:divBdr>
        <w:top w:val="none" w:sz="0" w:space="0" w:color="auto"/>
        <w:left w:val="none" w:sz="0" w:space="0" w:color="auto"/>
        <w:bottom w:val="none" w:sz="0" w:space="0" w:color="auto"/>
        <w:right w:val="none" w:sz="0" w:space="0" w:color="auto"/>
      </w:divBdr>
    </w:div>
    <w:div w:id="1001158167">
      <w:bodyDiv w:val="1"/>
      <w:marLeft w:val="0"/>
      <w:marRight w:val="0"/>
      <w:marTop w:val="0"/>
      <w:marBottom w:val="0"/>
      <w:divBdr>
        <w:top w:val="none" w:sz="0" w:space="0" w:color="auto"/>
        <w:left w:val="none" w:sz="0" w:space="0" w:color="auto"/>
        <w:bottom w:val="none" w:sz="0" w:space="0" w:color="auto"/>
        <w:right w:val="none" w:sz="0" w:space="0" w:color="auto"/>
      </w:divBdr>
    </w:div>
    <w:div w:id="1114594936">
      <w:bodyDiv w:val="1"/>
      <w:marLeft w:val="0"/>
      <w:marRight w:val="0"/>
      <w:marTop w:val="0"/>
      <w:marBottom w:val="0"/>
      <w:divBdr>
        <w:top w:val="none" w:sz="0" w:space="0" w:color="auto"/>
        <w:left w:val="none" w:sz="0" w:space="0" w:color="auto"/>
        <w:bottom w:val="none" w:sz="0" w:space="0" w:color="auto"/>
        <w:right w:val="none" w:sz="0" w:space="0" w:color="auto"/>
      </w:divBdr>
    </w:div>
    <w:div w:id="1149054435">
      <w:bodyDiv w:val="1"/>
      <w:marLeft w:val="0"/>
      <w:marRight w:val="0"/>
      <w:marTop w:val="0"/>
      <w:marBottom w:val="0"/>
      <w:divBdr>
        <w:top w:val="none" w:sz="0" w:space="0" w:color="auto"/>
        <w:left w:val="none" w:sz="0" w:space="0" w:color="auto"/>
        <w:bottom w:val="none" w:sz="0" w:space="0" w:color="auto"/>
        <w:right w:val="none" w:sz="0" w:space="0" w:color="auto"/>
      </w:divBdr>
    </w:div>
    <w:div w:id="1215042456">
      <w:bodyDiv w:val="1"/>
      <w:marLeft w:val="0"/>
      <w:marRight w:val="0"/>
      <w:marTop w:val="0"/>
      <w:marBottom w:val="0"/>
      <w:divBdr>
        <w:top w:val="none" w:sz="0" w:space="0" w:color="auto"/>
        <w:left w:val="none" w:sz="0" w:space="0" w:color="auto"/>
        <w:bottom w:val="none" w:sz="0" w:space="0" w:color="auto"/>
        <w:right w:val="none" w:sz="0" w:space="0" w:color="auto"/>
      </w:divBdr>
    </w:div>
    <w:div w:id="1259630995">
      <w:bodyDiv w:val="1"/>
      <w:marLeft w:val="0"/>
      <w:marRight w:val="0"/>
      <w:marTop w:val="0"/>
      <w:marBottom w:val="0"/>
      <w:divBdr>
        <w:top w:val="none" w:sz="0" w:space="0" w:color="auto"/>
        <w:left w:val="none" w:sz="0" w:space="0" w:color="auto"/>
        <w:bottom w:val="none" w:sz="0" w:space="0" w:color="auto"/>
        <w:right w:val="none" w:sz="0" w:space="0" w:color="auto"/>
      </w:divBdr>
    </w:div>
    <w:div w:id="1469281571">
      <w:bodyDiv w:val="1"/>
      <w:marLeft w:val="0"/>
      <w:marRight w:val="0"/>
      <w:marTop w:val="0"/>
      <w:marBottom w:val="0"/>
      <w:divBdr>
        <w:top w:val="none" w:sz="0" w:space="0" w:color="auto"/>
        <w:left w:val="none" w:sz="0" w:space="0" w:color="auto"/>
        <w:bottom w:val="none" w:sz="0" w:space="0" w:color="auto"/>
        <w:right w:val="none" w:sz="0" w:space="0" w:color="auto"/>
      </w:divBdr>
    </w:div>
    <w:div w:id="1495219069">
      <w:bodyDiv w:val="1"/>
      <w:marLeft w:val="0"/>
      <w:marRight w:val="0"/>
      <w:marTop w:val="0"/>
      <w:marBottom w:val="0"/>
      <w:divBdr>
        <w:top w:val="none" w:sz="0" w:space="0" w:color="auto"/>
        <w:left w:val="none" w:sz="0" w:space="0" w:color="auto"/>
        <w:bottom w:val="none" w:sz="0" w:space="0" w:color="auto"/>
        <w:right w:val="none" w:sz="0" w:space="0" w:color="auto"/>
      </w:divBdr>
    </w:div>
    <w:div w:id="1663238914">
      <w:bodyDiv w:val="1"/>
      <w:marLeft w:val="0"/>
      <w:marRight w:val="0"/>
      <w:marTop w:val="0"/>
      <w:marBottom w:val="0"/>
      <w:divBdr>
        <w:top w:val="none" w:sz="0" w:space="0" w:color="auto"/>
        <w:left w:val="none" w:sz="0" w:space="0" w:color="auto"/>
        <w:bottom w:val="none" w:sz="0" w:space="0" w:color="auto"/>
        <w:right w:val="none" w:sz="0" w:space="0" w:color="auto"/>
      </w:divBdr>
    </w:div>
    <w:div w:id="192236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glossary/document.xml" Id="R37646ba4fc034463" /><Relationship Type="http://schemas.openxmlformats.org/officeDocument/2006/relationships/header" Target="header.xml" Id="Rdfcda972a5064280" /><Relationship Type="http://schemas.openxmlformats.org/officeDocument/2006/relationships/header" Target="header2.xml" Id="Rcad041d5163c4a3d" /><Relationship Type="http://schemas.openxmlformats.org/officeDocument/2006/relationships/footer" Target="footer2.xml" Id="Ra6afb9f307674d7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2343e68-2f39-4038-995f-8b2be5765775}"/>
      </w:docPartPr>
      <w:docPartBody>
        <w:p w14:paraId="50F1F725">
          <w:r>
            <w:rPr>
              <w:rStyle w:val="PlaceholderText"/>
            </w:rPr>
            <w:t/>
          </w:r>
        </w:p>
      </w:docPartBody>
    </w:docPart>
  </w:docParts>
</w:glossaryDocument>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92387-A1A9-4FC7-AE61-B44D2A53FE6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Webster, Patrick</dc:creator>
  <keywords/>
  <dc:description/>
  <lastModifiedBy>Patrick Webster</lastModifiedBy>
  <revision>1415</revision>
  <dcterms:created xsi:type="dcterms:W3CDTF">2021-12-17T01:22:00.0000000Z</dcterms:created>
  <dcterms:modified xsi:type="dcterms:W3CDTF">2023-10-31T17:59:59.6655262Z</dcterms:modified>
</coreProperties>
</file>