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1A56" w14:textId="61837516" w:rsidR="00445DB3" w:rsidRDefault="0094083E" w:rsidP="009C1A72">
      <w:pPr>
        <w:pStyle w:val="C54"/>
        <w:jc w:val="center"/>
      </w:pPr>
      <w:r>
        <w:t>A</w:t>
      </w:r>
      <w:r w:rsidR="00A17A16">
        <w:t>telier</w:t>
      </w:r>
      <w:r>
        <w:t xml:space="preserve"> </w:t>
      </w:r>
      <w:r w:rsidR="00203F6E">
        <w:t>5</w:t>
      </w:r>
      <w:r w:rsidR="00A17A16">
        <w:t xml:space="preserve"> – </w:t>
      </w:r>
      <w:r w:rsidR="00203F6E">
        <w:t>Patron de conception Observer</w:t>
      </w:r>
    </w:p>
    <w:p w14:paraId="205F206E" w14:textId="77777777" w:rsidR="00FE5655" w:rsidRDefault="00FE5655" w:rsidP="009C1A72">
      <w:pPr>
        <w:pStyle w:val="C54"/>
        <w:jc w:val="center"/>
      </w:pPr>
    </w:p>
    <w:p w14:paraId="18B96B61" w14:textId="65C7423A" w:rsidR="002F3A5D" w:rsidRDefault="00203F6E" w:rsidP="002A2B12">
      <w:pPr>
        <w:jc w:val="both"/>
      </w:pPr>
      <w:r>
        <w:t xml:space="preserve">On peut résumer ce patron comme ceci ; "Un sujet avertit ses dépendants </w:t>
      </w:r>
      <w:proofErr w:type="gramStart"/>
      <w:r>
        <w:t>( Observateurs</w:t>
      </w:r>
      <w:proofErr w:type="gramEnd"/>
      <w:r>
        <w:t xml:space="preserve"> ) automatiquement d'un changement d'état en appelant une de leurs méthodes "</w:t>
      </w:r>
    </w:p>
    <w:p w14:paraId="5A36AE2C" w14:textId="0F1244D0" w:rsidR="00547A17" w:rsidRDefault="00547A17" w:rsidP="00547A17">
      <w:pPr>
        <w:pStyle w:val="Titre2"/>
      </w:pPr>
      <w:r>
        <w:t>Le sujet :</w:t>
      </w:r>
    </w:p>
    <w:p w14:paraId="0AF154D1" w14:textId="7F751A70" w:rsidR="00547A17" w:rsidRDefault="00547A17" w:rsidP="00547A17">
      <w:pPr>
        <w:pStyle w:val="Paragraphedeliste"/>
        <w:numPr>
          <w:ilvl w:val="0"/>
          <w:numId w:val="41"/>
        </w:numPr>
        <w:jc w:val="both"/>
      </w:pPr>
      <w:r>
        <w:t xml:space="preserve">Maintient une liste de ses observateurs </w:t>
      </w:r>
    </w:p>
    <w:p w14:paraId="4B198DED" w14:textId="0B2936BC" w:rsidR="00547A17" w:rsidRDefault="00547A17" w:rsidP="00547A17">
      <w:pPr>
        <w:pStyle w:val="Paragraphedeliste"/>
        <w:numPr>
          <w:ilvl w:val="0"/>
          <w:numId w:val="41"/>
        </w:numPr>
        <w:jc w:val="both"/>
      </w:pPr>
      <w:r>
        <w:t>Fournit des méthodes pour inscrire et désinscrire des observateurs</w:t>
      </w:r>
    </w:p>
    <w:p w14:paraId="04906405" w14:textId="7E767499" w:rsidR="00547A17" w:rsidRDefault="00547A17" w:rsidP="00547A17">
      <w:pPr>
        <w:pStyle w:val="Paragraphedeliste"/>
        <w:numPr>
          <w:ilvl w:val="0"/>
          <w:numId w:val="41"/>
        </w:numPr>
        <w:jc w:val="both"/>
      </w:pPr>
      <w:r>
        <w:t xml:space="preserve">Fournit une méthode pour avertir les observateurs d’un changement dans une de ses variables d’instance </w:t>
      </w:r>
      <w:proofErr w:type="gramStart"/>
      <w:r>
        <w:t>( état</w:t>
      </w:r>
      <w:proofErr w:type="gramEnd"/>
      <w:r>
        <w:t xml:space="preserve"> )</w:t>
      </w:r>
    </w:p>
    <w:p w14:paraId="6E0CD78D" w14:textId="6BF635B5" w:rsidR="00475C1C" w:rsidRDefault="00475C1C" w:rsidP="00547A17">
      <w:pPr>
        <w:pStyle w:val="Paragraphedeliste"/>
        <w:numPr>
          <w:ilvl w:val="0"/>
          <w:numId w:val="41"/>
        </w:numPr>
        <w:jc w:val="both"/>
      </w:pPr>
      <w:r>
        <w:t>Ces méthodes peuvent être établies dans une interface que le sujet implémentera</w:t>
      </w:r>
    </w:p>
    <w:p w14:paraId="71D86044" w14:textId="1D6D567C" w:rsidR="00547A17" w:rsidRDefault="00547A17" w:rsidP="00547A17">
      <w:pPr>
        <w:pStyle w:val="Titre2"/>
      </w:pPr>
      <w:r>
        <w:t>Un / des Observateur(s)</w:t>
      </w:r>
    </w:p>
    <w:p w14:paraId="2DDE024D" w14:textId="77777777" w:rsidR="00547A17" w:rsidRDefault="00547A17" w:rsidP="00547A17"/>
    <w:p w14:paraId="7AB18429" w14:textId="0C31DBA6" w:rsidR="00547A17" w:rsidRDefault="00547A17" w:rsidP="00547A17">
      <w:pPr>
        <w:pStyle w:val="Paragraphedeliste"/>
        <w:numPr>
          <w:ilvl w:val="0"/>
          <w:numId w:val="42"/>
        </w:numPr>
      </w:pPr>
      <w:r>
        <w:t>On d</w:t>
      </w:r>
      <w:r w:rsidR="0032624F">
        <w:t>é</w:t>
      </w:r>
      <w:r>
        <w:t xml:space="preserve">finit une </w:t>
      </w:r>
      <w:r w:rsidR="00475C1C">
        <w:t xml:space="preserve">autre </w:t>
      </w:r>
      <w:r>
        <w:t xml:space="preserve">interface que les </w:t>
      </w:r>
      <w:r w:rsidR="0032624F">
        <w:t>observateurs devront implémenter, de cette manière tous les observateurs auront une façon commune de recevoir les nouvelles du changement de l’état de l’objet</w:t>
      </w:r>
    </w:p>
    <w:p w14:paraId="73AB50B2" w14:textId="458C615F" w:rsidR="0032624F" w:rsidRDefault="00797913" w:rsidP="00547A17">
      <w:pPr>
        <w:pStyle w:val="Paragraphedeliste"/>
        <w:numPr>
          <w:ilvl w:val="0"/>
          <w:numId w:val="42"/>
        </w:numPr>
      </w:pPr>
      <w:r>
        <w:t>L’observateur répond au changement de l’état du sujet par le contenu de la méthode de l’interface</w:t>
      </w:r>
    </w:p>
    <w:p w14:paraId="6EFD940A" w14:textId="58D7120B" w:rsidR="00797913" w:rsidRDefault="00797913" w:rsidP="00797913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C1A8B" wp14:editId="6CC28DAF">
                <wp:simplePos x="0" y="0"/>
                <wp:positionH relativeFrom="column">
                  <wp:posOffset>-139700</wp:posOffset>
                </wp:positionH>
                <wp:positionV relativeFrom="paragraph">
                  <wp:posOffset>198120</wp:posOffset>
                </wp:positionV>
                <wp:extent cx="5818898" cy="3600450"/>
                <wp:effectExtent l="0" t="0" r="10795" b="1905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898" cy="3600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21DD15" id="Rectangle : coins arrondis 1" o:spid="_x0000_s1026" style="position:absolute;margin-left:-11pt;margin-top:15.6pt;width:458.2pt;height:28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" filled="f" strokecolor="#c00000" strokeweight="1pt">
                <v:stroke joinstyle="miter"/>
              </v:roundrect>
            </w:pict>
          </mc:Fallback>
        </mc:AlternateContent>
      </w:r>
    </w:p>
    <w:p w14:paraId="15F961A8" w14:textId="54A875E5" w:rsidR="00797913" w:rsidRPr="00547A17" w:rsidRDefault="00797913" w:rsidP="00797913">
      <w:pPr>
        <w:pStyle w:val="Titre2"/>
      </w:pPr>
      <w:r>
        <w:t xml:space="preserve">Exemple : </w:t>
      </w:r>
    </w:p>
    <w:p w14:paraId="0CB03217" w14:textId="2561324B" w:rsidR="00203F6E" w:rsidRDefault="00203F6E" w:rsidP="00FE5655">
      <w:r>
        <w:t>Ouvrez le projet Atelier 5 présent sur LEA.</w:t>
      </w:r>
      <w:r w:rsidR="00475C1C">
        <w:t xml:space="preserve"> Roulez le programme et regarder le code attentivement.</w:t>
      </w:r>
    </w:p>
    <w:p w14:paraId="4720FC9A" w14:textId="121F3D3A" w:rsidR="00203F6E" w:rsidRDefault="00203F6E" w:rsidP="00FE5655">
      <w:r>
        <w:t xml:space="preserve">Quel est le sujet ? </w:t>
      </w:r>
      <w:sdt>
        <w:sdtPr>
          <w:id w:val="-486017455"/>
          <w:placeholder>
            <w:docPart w:val="DefaultPlaceholder_-1854013440"/>
          </w:placeholder>
        </w:sdtPr>
        <w:sdtContent>
          <w:proofErr w:type="gramStart"/>
          <w:r w:rsidR="00547A17">
            <w:t>un</w:t>
          </w:r>
          <w:proofErr w:type="gramEnd"/>
          <w:r w:rsidR="00547A17">
            <w:t xml:space="preserve"> objet de la </w:t>
          </w:r>
          <w:r w:rsidR="00ED68FD">
            <w:t xml:space="preserve">classe </w:t>
          </w:r>
          <w:r w:rsidR="00ED68FD" w:rsidRPr="007F2FBB">
            <w:rPr>
              <w:rFonts w:ascii="Courier New" w:hAnsi="Courier New" w:cs="Courier New"/>
            </w:rPr>
            <w:t>Modèle</w:t>
          </w:r>
          <w:r w:rsidR="00475C1C">
            <w:t xml:space="preserve">, mettant en œuvre l’interface </w:t>
          </w:r>
          <w:r w:rsidR="00475C1C" w:rsidRPr="007F2FBB">
            <w:rPr>
              <w:rFonts w:ascii="Courier New" w:hAnsi="Courier New" w:cs="Courier New"/>
            </w:rPr>
            <w:t>Sujet</w:t>
          </w:r>
        </w:sdtContent>
      </w:sdt>
    </w:p>
    <w:p w14:paraId="453592AA" w14:textId="6ECFA09D" w:rsidR="002F3A5D" w:rsidRDefault="00203F6E" w:rsidP="00FE5655">
      <w:r>
        <w:t xml:space="preserve">Quel est l'observateur ? </w:t>
      </w:r>
      <w:sdt>
        <w:sdtPr>
          <w:id w:val="931863948"/>
          <w:placeholder>
            <w:docPart w:val="DefaultPlaceholder_-1854013440"/>
          </w:placeholder>
        </w:sdtPr>
        <w:sdtContent>
          <w:proofErr w:type="gramStart"/>
          <w:r w:rsidR="00547A17">
            <w:t>l’activité</w:t>
          </w:r>
          <w:proofErr w:type="gramEnd"/>
          <w:r w:rsidR="00547A17">
            <w:t xml:space="preserve"> </w:t>
          </w:r>
          <w:proofErr w:type="spellStart"/>
          <w:r w:rsidR="00475C1C" w:rsidRPr="007F2FBB">
            <w:rPr>
              <w:rFonts w:ascii="Courier New" w:hAnsi="Courier New" w:cs="Courier New"/>
            </w:rPr>
            <w:t>Observateur</w:t>
          </w:r>
          <w:r w:rsidR="00ED68FD" w:rsidRPr="007F2FBB">
            <w:rPr>
              <w:rFonts w:ascii="Courier New" w:hAnsi="Courier New" w:cs="Courier New"/>
            </w:rPr>
            <w:t>Activity</w:t>
          </w:r>
          <w:proofErr w:type="spellEnd"/>
          <w:r w:rsidR="00475C1C">
            <w:t xml:space="preserve">, mettant en œuvre l’interface </w:t>
          </w:r>
          <w:proofErr w:type="spellStart"/>
          <w:r w:rsidR="00475C1C" w:rsidRPr="007F2FBB">
            <w:rPr>
              <w:rFonts w:ascii="Courier New" w:hAnsi="Courier New" w:cs="Courier New"/>
            </w:rPr>
            <w:t>ObservateurChangement</w:t>
          </w:r>
          <w:proofErr w:type="spellEnd"/>
        </w:sdtContent>
      </w:sdt>
    </w:p>
    <w:p w14:paraId="52E27712" w14:textId="62843771" w:rsidR="007741F0" w:rsidRDefault="00203F6E" w:rsidP="00203F6E">
      <w:r>
        <w:t xml:space="preserve">Lorsque l'état de </w:t>
      </w:r>
      <w:r w:rsidR="00547A17">
        <w:t xml:space="preserve">l’objet de </w:t>
      </w:r>
      <w:r>
        <w:t xml:space="preserve">la classe </w:t>
      </w:r>
      <w:proofErr w:type="spellStart"/>
      <w:r w:rsidRPr="007F2FBB">
        <w:rPr>
          <w:rFonts w:ascii="Courier New" w:hAnsi="Courier New" w:cs="Courier New"/>
        </w:rPr>
        <w:t>Modele</w:t>
      </w:r>
      <w:proofErr w:type="spellEnd"/>
      <w:r>
        <w:t xml:space="preserve"> change, on avertir le ou les observateurs du changement en appelant la méthode de l'interface.</w:t>
      </w:r>
    </w:p>
    <w:p w14:paraId="4C7BAE30" w14:textId="338B1C2F" w:rsidR="007741F0" w:rsidRDefault="007741F0" w:rsidP="00203F6E">
      <w:r>
        <w:t>Il y a un seul observateur donc pas nécessaire de maintenir une liste d’observateurs dans le modèle</w:t>
      </w:r>
      <w:r w:rsidR="00475C1C">
        <w:t xml:space="preserve"> dans ce cas-ci</w:t>
      </w:r>
    </w:p>
    <w:p w14:paraId="64C69DB3" w14:textId="5FCCB6F8" w:rsidR="007F2FBB" w:rsidRDefault="007F2FBB" w:rsidP="00203F6E">
      <w:r>
        <w:t xml:space="preserve">Vous remarquez que le modèle utilise un Thread séparé pour gérer le délai de 5 secondes et la modification de la variable. On utilise un fil d’exécution </w:t>
      </w:r>
      <w:proofErr w:type="gramStart"/>
      <w:r>
        <w:t>( thread</w:t>
      </w:r>
      <w:proofErr w:type="gramEnd"/>
      <w:r>
        <w:t xml:space="preserve"> ) séparé afin de ne pas bloqué l’affichage de l’activité pendant le délai de 5 secondes, ce qui ferait en sorte que la référence à </w:t>
      </w:r>
      <w:proofErr w:type="spellStart"/>
      <w:r>
        <w:t>l,observateur</w:t>
      </w:r>
      <w:proofErr w:type="spellEnd"/>
      <w:r>
        <w:t xml:space="preserve"> ( </w:t>
      </w:r>
      <w:proofErr w:type="spellStart"/>
      <w:r>
        <w:t>obs</w:t>
      </w:r>
      <w:proofErr w:type="spellEnd"/>
      <w:r>
        <w:t xml:space="preserve"> ) dans le modèle serait </w:t>
      </w:r>
      <w:proofErr w:type="spellStart"/>
      <w:r>
        <w:t>null</w:t>
      </w:r>
      <w:proofErr w:type="spellEnd"/>
      <w:r>
        <w:t xml:space="preserve">. On verra plus en détail l’utilisation de thread </w:t>
      </w:r>
      <w:proofErr w:type="gramStart"/>
      <w:r>
        <w:t>( de</w:t>
      </w:r>
      <w:proofErr w:type="gramEnd"/>
      <w:r>
        <w:t xml:space="preserve"> fils d’exécutions séparés ) plus tard.</w:t>
      </w:r>
    </w:p>
    <w:p w14:paraId="31A05DE6" w14:textId="77777777" w:rsidR="00203F6E" w:rsidRDefault="00203F6E" w:rsidP="00203F6E"/>
    <w:p w14:paraId="69F69A01" w14:textId="494E80A4" w:rsidR="00203F6E" w:rsidRDefault="00547A17" w:rsidP="00547A17">
      <w:pPr>
        <w:pStyle w:val="Titre2"/>
      </w:pPr>
      <w:r>
        <w:lastRenderedPageBreak/>
        <w:t xml:space="preserve">Appliquer à notre </w:t>
      </w:r>
      <w:r w:rsidR="00203F6E">
        <w:t xml:space="preserve">TP Musique </w:t>
      </w:r>
    </w:p>
    <w:p w14:paraId="2899C0F7" w14:textId="77777777" w:rsidR="00DC0C30" w:rsidRDefault="00DC0C30" w:rsidP="00203F6E"/>
    <w:p w14:paraId="02BFE72B" w14:textId="77B0A112" w:rsidR="00DC0C30" w:rsidRDefault="00DC0C30" w:rsidP="00203F6E">
      <w:r>
        <w:t xml:space="preserve">Pourquoi est-ce utile dans le </w:t>
      </w:r>
      <w:proofErr w:type="spellStart"/>
      <w:r>
        <w:t>tp</w:t>
      </w:r>
      <w:proofErr w:type="spellEnd"/>
      <w:r>
        <w:t xml:space="preserve"> actuel ? </w:t>
      </w:r>
      <w:sdt>
        <w:sdtPr>
          <w:id w:val="-127705650"/>
          <w:placeholder>
            <w:docPart w:val="DefaultPlaceholder_-1854013440"/>
          </w:placeholder>
          <w:showingPlcHdr/>
        </w:sdtPr>
        <w:sdtContent>
          <w:r w:rsidR="00547A17" w:rsidRPr="00C37692">
            <w:rPr>
              <w:rStyle w:val="Textedelespacerserv"/>
            </w:rPr>
            <w:t>Cliquez ou appuyez ici pour entrer du texte.</w:t>
          </w:r>
        </w:sdtContent>
      </w:sdt>
    </w:p>
    <w:p w14:paraId="49BFFCB8" w14:textId="77777777" w:rsidR="00203F6E" w:rsidRDefault="00203F6E" w:rsidP="00203F6E"/>
    <w:p w14:paraId="32B557E3" w14:textId="26CF8767" w:rsidR="00203F6E" w:rsidRDefault="00203F6E" w:rsidP="00203F6E">
      <w:r>
        <w:t xml:space="preserve">Quel est le sujet ? </w:t>
      </w:r>
      <w:sdt>
        <w:sdtPr>
          <w:id w:val="-760373365"/>
          <w:placeholder>
            <w:docPart w:val="DefaultPlaceholder_-1854013440"/>
          </w:placeholder>
          <w:showingPlcHdr/>
        </w:sdtPr>
        <w:sdtContent>
          <w:r w:rsidR="00547A17" w:rsidRPr="00C37692">
            <w:rPr>
              <w:rStyle w:val="Textedelespacerserv"/>
            </w:rPr>
            <w:t>Cliquez ou appuyez ici pour entrer du texte.</w:t>
          </w:r>
        </w:sdtContent>
      </w:sdt>
    </w:p>
    <w:p w14:paraId="20EDEC56" w14:textId="46EC9C65" w:rsidR="00203F6E" w:rsidRDefault="00203F6E" w:rsidP="00203F6E">
      <w:r>
        <w:t xml:space="preserve">Quelle est la variable dont le changement d'état doit être transmis ? </w:t>
      </w:r>
      <w:sdt>
        <w:sdtPr>
          <w:id w:val="1753080910"/>
          <w:placeholder>
            <w:docPart w:val="DefaultPlaceholder_-1854013440"/>
          </w:placeholder>
          <w:showingPlcHdr/>
        </w:sdtPr>
        <w:sdtContent>
          <w:r w:rsidR="00547A17" w:rsidRPr="00C37692">
            <w:rPr>
              <w:rStyle w:val="Textedelespacerserv"/>
            </w:rPr>
            <w:t>Cliquez ou appuyez ici pour entrer du texte.</w:t>
          </w:r>
        </w:sdtContent>
      </w:sdt>
    </w:p>
    <w:p w14:paraId="3D311397" w14:textId="36097B62" w:rsidR="00203F6E" w:rsidRDefault="00203F6E" w:rsidP="00203F6E">
      <w:r>
        <w:t xml:space="preserve">Quel est l'observateur ? </w:t>
      </w:r>
      <w:sdt>
        <w:sdtPr>
          <w:id w:val="-1089765011"/>
          <w:placeholder>
            <w:docPart w:val="DefaultPlaceholder_-1854013440"/>
          </w:placeholder>
          <w:showingPlcHdr/>
        </w:sdtPr>
        <w:sdtContent>
          <w:r w:rsidR="00547A17" w:rsidRPr="00C37692">
            <w:rPr>
              <w:rStyle w:val="Textedelespacerserv"/>
            </w:rPr>
            <w:t>Cliquez ou appuyez ici pour entrer du texte.</w:t>
          </w:r>
        </w:sdtContent>
      </w:sdt>
    </w:p>
    <w:p w14:paraId="7AC459D3" w14:textId="286446EA" w:rsidR="00203F6E" w:rsidRDefault="00F86226" w:rsidP="00203F6E">
      <w:r>
        <w:t xml:space="preserve">Par quoi peut-on remplacer l’activité dans la création de l’objet </w:t>
      </w:r>
      <w:proofErr w:type="spellStart"/>
      <w:proofErr w:type="gramStart"/>
      <w:r>
        <w:t>RequestQueue</w:t>
      </w:r>
      <w:proofErr w:type="spellEnd"/>
      <w:r>
        <w:t xml:space="preserve"> </w:t>
      </w:r>
      <w:r w:rsidR="00203F6E">
        <w:t xml:space="preserve"> (</w:t>
      </w:r>
      <w:proofErr w:type="gramEnd"/>
      <w:r w:rsidR="00203F6E">
        <w:t xml:space="preserve"> requête Volley )</w:t>
      </w:r>
      <w:r>
        <w:t xml:space="preserve"> dans le sujet</w:t>
      </w:r>
      <w:r w:rsidR="00203F6E">
        <w:t xml:space="preserve"> ? </w:t>
      </w:r>
      <w:sdt>
        <w:sdtPr>
          <w:id w:val="-134574599"/>
          <w:placeholder>
            <w:docPart w:val="DefaultPlaceholder_-1854013440"/>
          </w:placeholder>
          <w:showingPlcHdr/>
        </w:sdtPr>
        <w:sdtContent>
          <w:r w:rsidR="00547A17" w:rsidRPr="00C37692">
            <w:rPr>
              <w:rStyle w:val="Textedelespacerserv"/>
            </w:rPr>
            <w:t>Cliquez ou appuyez ici pour entrer du texte.</w:t>
          </w:r>
        </w:sdtContent>
      </w:sdt>
    </w:p>
    <w:p w14:paraId="00FF09F6" w14:textId="77777777" w:rsidR="00203F6E" w:rsidRPr="00203F6E" w:rsidRDefault="00203F6E" w:rsidP="00203F6E"/>
    <w:p w14:paraId="1FF316D6" w14:textId="23770D7E" w:rsidR="00203F6E" w:rsidRDefault="00D35533" w:rsidP="00203F6E">
      <w:pPr>
        <w:rPr>
          <w:rStyle w:val="Lienhypertexte"/>
        </w:rPr>
      </w:pPr>
      <w:r>
        <w:t xml:space="preserve">Pour plus d'infos : </w:t>
      </w:r>
      <w:hyperlink r:id="rId7" w:history="1">
        <w:r w:rsidRPr="00774215">
          <w:rPr>
            <w:rStyle w:val="Lienhypertexte"/>
          </w:rPr>
          <w:t>https://www.geeksforgeeks.org/observer-pattern-set-1-introduction/</w:t>
        </w:r>
      </w:hyperlink>
    </w:p>
    <w:p w14:paraId="0C987E19" w14:textId="77777777" w:rsidR="00F86226" w:rsidRDefault="00F86226" w:rsidP="00203F6E">
      <w:pPr>
        <w:rPr>
          <w:rStyle w:val="Lienhypertexte"/>
        </w:rPr>
      </w:pPr>
    </w:p>
    <w:p w14:paraId="5EC53538" w14:textId="77777777" w:rsidR="00F86226" w:rsidRDefault="00F86226" w:rsidP="00203F6E"/>
    <w:p w14:paraId="64148D99" w14:textId="77777777" w:rsidR="007F2FBB" w:rsidRDefault="007F2FBB" w:rsidP="007F2FBB">
      <w:pPr>
        <w:jc w:val="both"/>
      </w:pPr>
      <w:r>
        <w:t xml:space="preserve">NB : </w:t>
      </w:r>
      <w:r>
        <w:t xml:space="preserve">Des classes / interfaces Java existent pour représenter ce patron </w:t>
      </w:r>
      <w:proofErr w:type="gramStart"/>
      <w:r>
        <w:t>( Observer</w:t>
      </w:r>
      <w:proofErr w:type="gramEnd"/>
      <w:r>
        <w:t>, Observable ) mais certaines sont « </w:t>
      </w:r>
      <w:proofErr w:type="spellStart"/>
      <w:r>
        <w:t>deprecated</w:t>
      </w:r>
      <w:proofErr w:type="spellEnd"/>
      <w:r>
        <w:t xml:space="preserve"> » car elles ne sont pas assez riches pour représenter tout l’éventail de ramifications pouvant survenir. Cela ne veut pas dire que le patron n’est plus utilisé, au contraire ! </w:t>
      </w:r>
    </w:p>
    <w:p w14:paraId="725D1842" w14:textId="038921C5" w:rsidR="00D35533" w:rsidRDefault="00D35533" w:rsidP="00203F6E"/>
    <w:p w14:paraId="16C52C1D" w14:textId="77777777" w:rsidR="00203F6E" w:rsidRPr="00203F6E" w:rsidRDefault="00203F6E" w:rsidP="00203F6E"/>
    <w:sectPr w:rsidR="00203F6E" w:rsidRPr="00203F6E" w:rsidSect="005D6A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8FD74" w14:textId="77777777" w:rsidR="00010854" w:rsidRDefault="00010854" w:rsidP="00AA1EAD">
      <w:pPr>
        <w:spacing w:after="0" w:line="240" w:lineRule="auto"/>
      </w:pPr>
      <w:r>
        <w:separator/>
      </w:r>
    </w:p>
  </w:endnote>
  <w:endnote w:type="continuationSeparator" w:id="0">
    <w:p w14:paraId="20A84BDB" w14:textId="77777777" w:rsidR="00010854" w:rsidRDefault="00010854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1DC35" w14:textId="77777777" w:rsidR="000633D4" w:rsidRDefault="000633D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0FD914AE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5A69B30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C26EAE" w:rsidRPr="00C26EAE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5A69B30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C26EAE" w:rsidRPr="00C26EAE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Labonté, Cégep du Vieux Montréal, 202</w:t>
        </w:r>
        <w:r w:rsidR="000633D4">
          <w:rPr>
            <w:i/>
            <w:color w:val="C00000"/>
          </w:rPr>
          <w:t>4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E0F51" w14:textId="77777777" w:rsidR="000633D4" w:rsidRDefault="000633D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28820" w14:textId="77777777" w:rsidR="00010854" w:rsidRDefault="00010854" w:rsidP="00AA1EAD">
      <w:pPr>
        <w:spacing w:after="0" w:line="240" w:lineRule="auto"/>
      </w:pPr>
      <w:r>
        <w:separator/>
      </w:r>
    </w:p>
  </w:footnote>
  <w:footnote w:type="continuationSeparator" w:id="0">
    <w:p w14:paraId="6DE03032" w14:textId="77777777" w:rsidR="00010854" w:rsidRDefault="00010854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4D707" w14:textId="77777777" w:rsidR="000633D4" w:rsidRDefault="000633D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ED5C2" w14:textId="77777777" w:rsidR="000633D4" w:rsidRDefault="000633D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A006A"/>
    <w:multiLevelType w:val="hybridMultilevel"/>
    <w:tmpl w:val="FFE0D1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5E009E"/>
    <w:multiLevelType w:val="hybridMultilevel"/>
    <w:tmpl w:val="9312A72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752C2"/>
    <w:multiLevelType w:val="hybridMultilevel"/>
    <w:tmpl w:val="4A2E411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77F79"/>
    <w:multiLevelType w:val="hybridMultilevel"/>
    <w:tmpl w:val="56EC32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649DE"/>
    <w:multiLevelType w:val="hybridMultilevel"/>
    <w:tmpl w:val="423412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B2629E"/>
    <w:multiLevelType w:val="hybridMultilevel"/>
    <w:tmpl w:val="396E7F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C36BE"/>
    <w:multiLevelType w:val="hybridMultilevel"/>
    <w:tmpl w:val="BECAE7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E33EC3"/>
    <w:multiLevelType w:val="hybridMultilevel"/>
    <w:tmpl w:val="C60C73D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D376D8"/>
    <w:multiLevelType w:val="hybridMultilevel"/>
    <w:tmpl w:val="313E9C4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41312D"/>
    <w:multiLevelType w:val="hybridMultilevel"/>
    <w:tmpl w:val="29C86058"/>
    <w:lvl w:ilvl="0" w:tplc="FF58901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000835">
    <w:abstractNumId w:val="8"/>
  </w:num>
  <w:num w:numId="2" w16cid:durableId="1733431843">
    <w:abstractNumId w:val="30"/>
  </w:num>
  <w:num w:numId="3" w16cid:durableId="850724758">
    <w:abstractNumId w:val="31"/>
  </w:num>
  <w:num w:numId="4" w16cid:durableId="615143709">
    <w:abstractNumId w:val="17"/>
  </w:num>
  <w:num w:numId="5" w16cid:durableId="292174179">
    <w:abstractNumId w:val="24"/>
  </w:num>
  <w:num w:numId="6" w16cid:durableId="1123160018">
    <w:abstractNumId w:val="18"/>
  </w:num>
  <w:num w:numId="7" w16cid:durableId="1875073033">
    <w:abstractNumId w:val="10"/>
  </w:num>
  <w:num w:numId="8" w16cid:durableId="1073115233">
    <w:abstractNumId w:val="5"/>
  </w:num>
  <w:num w:numId="9" w16cid:durableId="357630150">
    <w:abstractNumId w:val="26"/>
  </w:num>
  <w:num w:numId="10" w16cid:durableId="1542209582">
    <w:abstractNumId w:val="16"/>
  </w:num>
  <w:num w:numId="11" w16cid:durableId="1573736114">
    <w:abstractNumId w:val="37"/>
  </w:num>
  <w:num w:numId="12" w16cid:durableId="1303542253">
    <w:abstractNumId w:val="9"/>
  </w:num>
  <w:num w:numId="13" w16cid:durableId="639458018">
    <w:abstractNumId w:val="27"/>
  </w:num>
  <w:num w:numId="14" w16cid:durableId="430662480">
    <w:abstractNumId w:val="0"/>
  </w:num>
  <w:num w:numId="15" w16cid:durableId="611665721">
    <w:abstractNumId w:val="35"/>
  </w:num>
  <w:num w:numId="16" w16cid:durableId="2072078673">
    <w:abstractNumId w:val="2"/>
  </w:num>
  <w:num w:numId="17" w16cid:durableId="1364400783">
    <w:abstractNumId w:val="14"/>
  </w:num>
  <w:num w:numId="18" w16cid:durableId="862786889">
    <w:abstractNumId w:val="39"/>
  </w:num>
  <w:num w:numId="19" w16cid:durableId="418065378">
    <w:abstractNumId w:val="38"/>
  </w:num>
  <w:num w:numId="20" w16cid:durableId="1312977867">
    <w:abstractNumId w:val="28"/>
  </w:num>
  <w:num w:numId="21" w16cid:durableId="1165323354">
    <w:abstractNumId w:val="25"/>
  </w:num>
  <w:num w:numId="22" w16cid:durableId="315837133">
    <w:abstractNumId w:val="20"/>
  </w:num>
  <w:num w:numId="23" w16cid:durableId="1327056197">
    <w:abstractNumId w:val="23"/>
  </w:num>
  <w:num w:numId="24" w16cid:durableId="2041347319">
    <w:abstractNumId w:val="40"/>
  </w:num>
  <w:num w:numId="25" w16cid:durableId="359280268">
    <w:abstractNumId w:val="12"/>
  </w:num>
  <w:num w:numId="26" w16cid:durableId="381246374">
    <w:abstractNumId w:val="1"/>
  </w:num>
  <w:num w:numId="27" w16cid:durableId="87124355">
    <w:abstractNumId w:val="29"/>
  </w:num>
  <w:num w:numId="28" w16cid:durableId="1513951776">
    <w:abstractNumId w:val="19"/>
  </w:num>
  <w:num w:numId="29" w16cid:durableId="6507877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93149040">
    <w:abstractNumId w:val="36"/>
  </w:num>
  <w:num w:numId="31" w16cid:durableId="1752316283">
    <w:abstractNumId w:val="7"/>
  </w:num>
  <w:num w:numId="32" w16cid:durableId="668944398">
    <w:abstractNumId w:val="13"/>
  </w:num>
  <w:num w:numId="33" w16cid:durableId="556011592">
    <w:abstractNumId w:val="41"/>
  </w:num>
  <w:num w:numId="34" w16cid:durableId="1023943346">
    <w:abstractNumId w:val="33"/>
  </w:num>
  <w:num w:numId="35" w16cid:durableId="1054810252">
    <w:abstractNumId w:val="6"/>
  </w:num>
  <w:num w:numId="36" w16cid:durableId="1913926090">
    <w:abstractNumId w:val="4"/>
  </w:num>
  <w:num w:numId="37" w16cid:durableId="13963467">
    <w:abstractNumId w:val="11"/>
  </w:num>
  <w:num w:numId="38" w16cid:durableId="533692053">
    <w:abstractNumId w:val="21"/>
  </w:num>
  <w:num w:numId="39" w16cid:durableId="1450584271">
    <w:abstractNumId w:val="32"/>
  </w:num>
  <w:num w:numId="40" w16cid:durableId="826673700">
    <w:abstractNumId w:val="15"/>
  </w:num>
  <w:num w:numId="41" w16cid:durableId="62996628">
    <w:abstractNumId w:val="22"/>
  </w:num>
  <w:num w:numId="42" w16cid:durableId="8908461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0854"/>
    <w:rsid w:val="00012607"/>
    <w:rsid w:val="00012B14"/>
    <w:rsid w:val="000168D2"/>
    <w:rsid w:val="000633D4"/>
    <w:rsid w:val="000739D8"/>
    <w:rsid w:val="00090E6A"/>
    <w:rsid w:val="000B27AD"/>
    <w:rsid w:val="000D0C83"/>
    <w:rsid w:val="000E0E21"/>
    <w:rsid w:val="000F33B9"/>
    <w:rsid w:val="000F723E"/>
    <w:rsid w:val="00104DAF"/>
    <w:rsid w:val="001064E2"/>
    <w:rsid w:val="0012624D"/>
    <w:rsid w:val="00161301"/>
    <w:rsid w:val="00197CB2"/>
    <w:rsid w:val="001A22E5"/>
    <w:rsid w:val="001A5745"/>
    <w:rsid w:val="001B33CB"/>
    <w:rsid w:val="001C50A6"/>
    <w:rsid w:val="001D234A"/>
    <w:rsid w:val="001D23D7"/>
    <w:rsid w:val="001F07A4"/>
    <w:rsid w:val="001F61E2"/>
    <w:rsid w:val="00203F6E"/>
    <w:rsid w:val="002340B5"/>
    <w:rsid w:val="00256FE6"/>
    <w:rsid w:val="00287570"/>
    <w:rsid w:val="002A2B12"/>
    <w:rsid w:val="002A4DB2"/>
    <w:rsid w:val="002B0D0F"/>
    <w:rsid w:val="002B2C62"/>
    <w:rsid w:val="002D2D60"/>
    <w:rsid w:val="002D4CAD"/>
    <w:rsid w:val="002F3A5D"/>
    <w:rsid w:val="0030508F"/>
    <w:rsid w:val="00320A09"/>
    <w:rsid w:val="0032624F"/>
    <w:rsid w:val="00335521"/>
    <w:rsid w:val="00346419"/>
    <w:rsid w:val="00360CA5"/>
    <w:rsid w:val="0038625D"/>
    <w:rsid w:val="0039764F"/>
    <w:rsid w:val="003A6456"/>
    <w:rsid w:val="003C7EC4"/>
    <w:rsid w:val="0040092C"/>
    <w:rsid w:val="00416FF9"/>
    <w:rsid w:val="00445DB3"/>
    <w:rsid w:val="00463938"/>
    <w:rsid w:val="004706DD"/>
    <w:rsid w:val="00475C1C"/>
    <w:rsid w:val="004777C0"/>
    <w:rsid w:val="00486DF4"/>
    <w:rsid w:val="004C45E6"/>
    <w:rsid w:val="004E21BC"/>
    <w:rsid w:val="00510BBC"/>
    <w:rsid w:val="005125B3"/>
    <w:rsid w:val="00540B0A"/>
    <w:rsid w:val="00547A17"/>
    <w:rsid w:val="00567A95"/>
    <w:rsid w:val="00567F1C"/>
    <w:rsid w:val="00576285"/>
    <w:rsid w:val="0058681F"/>
    <w:rsid w:val="005A3F2F"/>
    <w:rsid w:val="005B748C"/>
    <w:rsid w:val="005D0546"/>
    <w:rsid w:val="005D53CB"/>
    <w:rsid w:val="005D6AB4"/>
    <w:rsid w:val="005E4094"/>
    <w:rsid w:val="0061150B"/>
    <w:rsid w:val="00615034"/>
    <w:rsid w:val="006408F8"/>
    <w:rsid w:val="00644BD6"/>
    <w:rsid w:val="00656445"/>
    <w:rsid w:val="00666831"/>
    <w:rsid w:val="00670D36"/>
    <w:rsid w:val="006768C3"/>
    <w:rsid w:val="00677E9F"/>
    <w:rsid w:val="006A0BD8"/>
    <w:rsid w:val="006B0D1F"/>
    <w:rsid w:val="006D13CC"/>
    <w:rsid w:val="006E108F"/>
    <w:rsid w:val="007167B8"/>
    <w:rsid w:val="00724062"/>
    <w:rsid w:val="00727E62"/>
    <w:rsid w:val="00765748"/>
    <w:rsid w:val="007741F0"/>
    <w:rsid w:val="007757A9"/>
    <w:rsid w:val="00777560"/>
    <w:rsid w:val="00791EC4"/>
    <w:rsid w:val="00796E12"/>
    <w:rsid w:val="00797913"/>
    <w:rsid w:val="007A069C"/>
    <w:rsid w:val="007D5330"/>
    <w:rsid w:val="007E7ECB"/>
    <w:rsid w:val="007F2FBB"/>
    <w:rsid w:val="008038AD"/>
    <w:rsid w:val="00817214"/>
    <w:rsid w:val="0083372C"/>
    <w:rsid w:val="008477C1"/>
    <w:rsid w:val="00861CCA"/>
    <w:rsid w:val="008F182A"/>
    <w:rsid w:val="008F5B7C"/>
    <w:rsid w:val="009405D4"/>
    <w:rsid w:val="0094083E"/>
    <w:rsid w:val="009472A0"/>
    <w:rsid w:val="00952496"/>
    <w:rsid w:val="00973DA8"/>
    <w:rsid w:val="009A5B60"/>
    <w:rsid w:val="009A5F74"/>
    <w:rsid w:val="009B7125"/>
    <w:rsid w:val="009C1A72"/>
    <w:rsid w:val="009C35AD"/>
    <w:rsid w:val="009D5936"/>
    <w:rsid w:val="009E318B"/>
    <w:rsid w:val="00A11F55"/>
    <w:rsid w:val="00A16448"/>
    <w:rsid w:val="00A17A16"/>
    <w:rsid w:val="00A2427D"/>
    <w:rsid w:val="00A3608A"/>
    <w:rsid w:val="00A36DF3"/>
    <w:rsid w:val="00A40C50"/>
    <w:rsid w:val="00A704B9"/>
    <w:rsid w:val="00A93C24"/>
    <w:rsid w:val="00A952DB"/>
    <w:rsid w:val="00AA078D"/>
    <w:rsid w:val="00AA1EAD"/>
    <w:rsid w:val="00AA5F02"/>
    <w:rsid w:val="00AB4799"/>
    <w:rsid w:val="00AC1E98"/>
    <w:rsid w:val="00AF4591"/>
    <w:rsid w:val="00AF6711"/>
    <w:rsid w:val="00B049DE"/>
    <w:rsid w:val="00B10634"/>
    <w:rsid w:val="00B249D9"/>
    <w:rsid w:val="00B41363"/>
    <w:rsid w:val="00B80459"/>
    <w:rsid w:val="00B82E21"/>
    <w:rsid w:val="00BB328B"/>
    <w:rsid w:val="00BC3CA8"/>
    <w:rsid w:val="00BD4727"/>
    <w:rsid w:val="00BD56D5"/>
    <w:rsid w:val="00BD7FE2"/>
    <w:rsid w:val="00C00984"/>
    <w:rsid w:val="00C24903"/>
    <w:rsid w:val="00C24AE9"/>
    <w:rsid w:val="00C26EAE"/>
    <w:rsid w:val="00C30CE0"/>
    <w:rsid w:val="00C31BD4"/>
    <w:rsid w:val="00C61288"/>
    <w:rsid w:val="00CD3C43"/>
    <w:rsid w:val="00CD7427"/>
    <w:rsid w:val="00CE6F4C"/>
    <w:rsid w:val="00CF0D4F"/>
    <w:rsid w:val="00CF2CE5"/>
    <w:rsid w:val="00D01AB2"/>
    <w:rsid w:val="00D35533"/>
    <w:rsid w:val="00D50FF4"/>
    <w:rsid w:val="00D562D6"/>
    <w:rsid w:val="00D74DF7"/>
    <w:rsid w:val="00D808C0"/>
    <w:rsid w:val="00D87C4E"/>
    <w:rsid w:val="00DA0F94"/>
    <w:rsid w:val="00DB6BCD"/>
    <w:rsid w:val="00DC0C30"/>
    <w:rsid w:val="00DC1401"/>
    <w:rsid w:val="00E000BF"/>
    <w:rsid w:val="00E21B5D"/>
    <w:rsid w:val="00E25CDD"/>
    <w:rsid w:val="00E4695D"/>
    <w:rsid w:val="00ED4BEE"/>
    <w:rsid w:val="00ED68FD"/>
    <w:rsid w:val="00F06A57"/>
    <w:rsid w:val="00F44CC5"/>
    <w:rsid w:val="00F708D8"/>
    <w:rsid w:val="00F755D6"/>
    <w:rsid w:val="00F77FE8"/>
    <w:rsid w:val="00F86226"/>
    <w:rsid w:val="00FB0E13"/>
    <w:rsid w:val="00FB5F2A"/>
    <w:rsid w:val="00FC1007"/>
    <w:rsid w:val="00FC5977"/>
    <w:rsid w:val="00FC7AE4"/>
    <w:rsid w:val="00FE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47A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lev">
    <w:name w:val="Strong"/>
    <w:basedOn w:val="Policepardfaut"/>
    <w:uiPriority w:val="22"/>
    <w:qFormat/>
    <w:rsid w:val="00A17A16"/>
    <w:rPr>
      <w:b/>
      <w:bCs/>
    </w:rPr>
  </w:style>
  <w:style w:type="character" w:styleId="Accentuation">
    <w:name w:val="Emphasis"/>
    <w:basedOn w:val="Policepardfaut"/>
    <w:uiPriority w:val="20"/>
    <w:qFormat/>
    <w:rsid w:val="006B0D1F"/>
    <w:rPr>
      <w:i/>
      <w:iCs/>
    </w:rPr>
  </w:style>
  <w:style w:type="paragraph" w:customStyle="1" w:styleId="pw-post-body-paragraph">
    <w:name w:val="pw-post-body-paragraph"/>
    <w:basedOn w:val="Normal"/>
    <w:rsid w:val="00E25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A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66831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4777C0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547A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observer-pattern-set-1-introduction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0B895D-0F35-42AF-872F-08436280969D}"/>
      </w:docPartPr>
      <w:docPartBody>
        <w:p w:rsidR="005D540C" w:rsidRDefault="007057C1">
          <w:r w:rsidRPr="00C37692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C1"/>
    <w:rsid w:val="00133128"/>
    <w:rsid w:val="005D540C"/>
    <w:rsid w:val="006249A7"/>
    <w:rsid w:val="007057C1"/>
    <w:rsid w:val="007B744F"/>
    <w:rsid w:val="00AB535A"/>
    <w:rsid w:val="00B616A5"/>
    <w:rsid w:val="00D2430A"/>
    <w:rsid w:val="00D3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A" w:eastAsia="fr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057C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6051</TotalTime>
  <Pages>2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Labonté Éric</dc:creator>
  <cp:keywords/>
  <dc:description/>
  <cp:lastModifiedBy>Labonté Éric</cp:lastModifiedBy>
  <cp:revision>94</cp:revision>
  <dcterms:created xsi:type="dcterms:W3CDTF">2020-08-20T19:43:00Z</dcterms:created>
  <dcterms:modified xsi:type="dcterms:W3CDTF">2024-10-14T19:41:00Z</dcterms:modified>
</cp:coreProperties>
</file>