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7E694BF3" w:rsidR="00377A54" w:rsidRPr="005347DE" w:rsidRDefault="008A2D03" w:rsidP="00377A54">
      <w:pPr>
        <w:pStyle w:val="Titre1"/>
      </w:pPr>
      <w:r w:rsidRPr="005347DE">
        <w:t xml:space="preserve">Annexe </w:t>
      </w:r>
      <w:r w:rsidR="0069780F">
        <w:t>6</w:t>
      </w:r>
      <w:r w:rsidR="00094AB3" w:rsidRPr="005347DE">
        <w:t xml:space="preserve"> </w:t>
      </w:r>
      <w:r w:rsidRPr="005347DE">
        <w:t xml:space="preserve">– </w:t>
      </w:r>
      <w:r w:rsidR="0069780F">
        <w:t>Expo-Router</w:t>
      </w:r>
    </w:p>
    <w:p w14:paraId="382F9085" w14:textId="10C402CA" w:rsidR="00C31FE2" w:rsidRPr="005347DE" w:rsidRDefault="00C31FE2" w:rsidP="00C31FE2"/>
    <w:p w14:paraId="6B9042FF" w14:textId="4AB52328" w:rsidR="00BD5C6B" w:rsidRPr="005347DE" w:rsidRDefault="00BD5C6B" w:rsidP="00BD5C6B">
      <w:pPr>
        <w:pStyle w:val="Paragraphedeliste"/>
        <w:jc w:val="center"/>
        <w:rPr>
          <w:rFonts w:cs="Courier New"/>
        </w:rPr>
      </w:pPr>
    </w:p>
    <w:p w14:paraId="632033D4" w14:textId="26FCC89C" w:rsidR="009A71A7" w:rsidRDefault="007D5EE6" w:rsidP="007D5EE6">
      <w:pPr>
        <w:jc w:val="both"/>
      </w:pPr>
      <w:r w:rsidRPr="007D5EE6">
        <w:t>React Navigation est la s</w:t>
      </w:r>
      <w:r>
        <w:t xml:space="preserve">olution privilégiée par React Native en ce qui a trait à la transition entre les écrans d’une app développée avec React Native. </w:t>
      </w:r>
      <w:r w:rsidR="0069780F">
        <w:t>Notre framework Expo a bâti expo-router par-dessus React Navigation en le simplifiant.</w:t>
      </w:r>
    </w:p>
    <w:p w14:paraId="475C1B86" w14:textId="77777777" w:rsidR="007D5EE6" w:rsidRDefault="007D5EE6" w:rsidP="009A71A7"/>
    <w:p w14:paraId="04BCD3BA" w14:textId="42217338" w:rsidR="007D5EE6" w:rsidRDefault="007D5EE6" w:rsidP="009A71A7">
      <w:r>
        <w:t>React Navigation</w:t>
      </w:r>
      <w:r w:rsidR="0069780F">
        <w:t xml:space="preserve"> / Expo-Router</w:t>
      </w:r>
      <w:r>
        <w:t xml:space="preserve"> travaille sur le même thread que le reste de l’app. </w:t>
      </w:r>
    </w:p>
    <w:p w14:paraId="28F3A694" w14:textId="77777777" w:rsidR="0069780F" w:rsidRDefault="0069780F" w:rsidP="009A71A7"/>
    <w:p w14:paraId="0A86E6B8" w14:textId="2551DB58" w:rsidR="0069780F" w:rsidRDefault="0069780F" w:rsidP="009A71A7">
      <w:r>
        <w:t>Notre projet de départ ( ModeleDepart ) a déjà les librairies d’expo-router, on a aucune autre installation à faire.</w:t>
      </w:r>
    </w:p>
    <w:p w14:paraId="3D4F95A4" w14:textId="77777777" w:rsidR="0069780F" w:rsidRDefault="0069780F" w:rsidP="009A71A7"/>
    <w:p w14:paraId="13388960" w14:textId="6D1C1285" w:rsidR="0069780F" w:rsidRDefault="0069780F" w:rsidP="009A71A7">
      <w:r>
        <w:t>L’écran de départ est le composant présent à index.js</w:t>
      </w:r>
    </w:p>
    <w:p w14:paraId="09FC0BD1" w14:textId="77777777" w:rsidR="0020059E" w:rsidRDefault="0020059E" w:rsidP="009A71A7"/>
    <w:p w14:paraId="20C50D26" w14:textId="6A5DEA4E" w:rsidR="0020059E" w:rsidRDefault="0020059E" w:rsidP="0020059E">
      <w:pPr>
        <w:pStyle w:val="Paragraphedeliste"/>
        <w:numPr>
          <w:ilvl w:val="0"/>
          <w:numId w:val="33"/>
        </w:numPr>
      </w:pPr>
      <w:r>
        <w:t>Faire un lien vers une autre page</w:t>
      </w:r>
      <w:r w:rsidR="007C2159">
        <w:t>/écran</w:t>
      </w:r>
      <w:r>
        <w:t xml:space="preserve"> à l’aide du composant Link d’expo-router</w:t>
      </w:r>
    </w:p>
    <w:p w14:paraId="28A643D3" w14:textId="64993DC5" w:rsidR="0020059E" w:rsidRDefault="0020059E" w:rsidP="0020059E">
      <w:pPr>
        <w:pStyle w:val="Paragraphedeliste"/>
        <w:numPr>
          <w:ilvl w:val="0"/>
          <w:numId w:val="33"/>
        </w:numPr>
      </w:pPr>
      <w:r>
        <w:t>Faire un lien vers une troisième page</w:t>
      </w:r>
      <w:r w:rsidR="007C2159">
        <w:t>/écran</w:t>
      </w:r>
      <w:r>
        <w:t xml:space="preserve"> à l’aide de router.push() d’expo-router</w:t>
      </w:r>
    </w:p>
    <w:p w14:paraId="4B505689" w14:textId="77777777" w:rsidR="007C2159" w:rsidRDefault="007C2159" w:rsidP="007C2159"/>
    <w:p w14:paraId="36C6DC67" w14:textId="1D520D34" w:rsidR="007C2159" w:rsidRDefault="007C2159" w:rsidP="007C2159">
      <w:r>
        <w:t>Il est de bon ton de lister les pages/écrans dans le fichier _layout.tsx en les hiérarchisant.</w:t>
      </w:r>
    </w:p>
    <w:p w14:paraId="4BD7F9B2" w14:textId="77777777" w:rsidR="007C2159" w:rsidRDefault="007C2159" w:rsidP="007C2159"/>
    <w:p w14:paraId="3741F277" w14:textId="0DCC71E5" w:rsidR="007C2159" w:rsidRPr="007C2159" w:rsidRDefault="007C2159" w:rsidP="007C2159">
      <w:pPr>
        <w:pStyle w:val="Paragraphedeliste"/>
        <w:numPr>
          <w:ilvl w:val="0"/>
          <w:numId w:val="34"/>
        </w:numPr>
        <w:rPr>
          <w:lang w:val="en-CA"/>
        </w:rPr>
      </w:pPr>
      <w:r w:rsidRPr="007C2159">
        <w:rPr>
          <w:lang w:val="en-CA"/>
        </w:rPr>
        <w:t>Faire import React from ‘r</w:t>
      </w:r>
      <w:r>
        <w:rPr>
          <w:lang w:val="en-CA"/>
        </w:rPr>
        <w:t>eact’</w:t>
      </w:r>
    </w:p>
    <w:p w14:paraId="1BCA60EB" w14:textId="5CA7A4D6" w:rsidR="007C2159" w:rsidRDefault="007C2159" w:rsidP="007C2159">
      <w:pPr>
        <w:pStyle w:val="Paragraphedeliste"/>
        <w:numPr>
          <w:ilvl w:val="0"/>
          <w:numId w:val="34"/>
        </w:numPr>
      </w:pPr>
      <w:r>
        <w:t>Représenter les pages avec un composant &lt;Stack.Screen&gt; , les englober par un composant &lt;Stack&gt;</w:t>
      </w:r>
    </w:p>
    <w:p w14:paraId="2CEA4D27" w14:textId="7F11384E" w:rsidR="007C2159" w:rsidRDefault="007C2159" w:rsidP="007C2159">
      <w:pPr>
        <w:pStyle w:val="Paragraphedeliste"/>
        <w:numPr>
          <w:ilvl w:val="0"/>
          <w:numId w:val="34"/>
        </w:numPr>
      </w:pPr>
      <w:r>
        <w:t>Leur donner un style différent pour la barre de navigation</w:t>
      </w:r>
      <w:r w:rsidR="00823618">
        <w:t xml:space="preserve"> en utilisant options</w:t>
      </w:r>
    </w:p>
    <w:p w14:paraId="4BA85524" w14:textId="6770953F" w:rsidR="007C2159" w:rsidRDefault="00823618" w:rsidP="007C2159">
      <w:pPr>
        <w:pStyle w:val="Paragraphedeliste"/>
        <w:numPr>
          <w:ilvl w:val="0"/>
          <w:numId w:val="34"/>
        </w:numPr>
      </w:pPr>
      <w:r>
        <w:t>Rendre la barre de navigation visible ou non</w:t>
      </w:r>
    </w:p>
    <w:p w14:paraId="4549C636" w14:textId="77777777" w:rsidR="00823618" w:rsidRDefault="00823618" w:rsidP="00823618"/>
    <w:p w14:paraId="4953AF10" w14:textId="6F87D1B9" w:rsidR="00823618" w:rsidRDefault="00823618" w:rsidP="00823618">
      <w:pPr>
        <w:pStyle w:val="Titre2"/>
      </w:pPr>
      <w:r>
        <w:t>Avantages de lister les écrans dans le fichier _layout.tsx</w:t>
      </w:r>
    </w:p>
    <w:p w14:paraId="2767DD5E" w14:textId="77777777" w:rsidR="00823618" w:rsidRDefault="00823618" w:rsidP="00823618"/>
    <w:p w14:paraId="72C3EF41" w14:textId="72672963" w:rsidR="00823618" w:rsidRDefault="00823618" w:rsidP="00823618">
      <w:pPr>
        <w:pStyle w:val="Paragraphedeliste"/>
        <w:numPr>
          <w:ilvl w:val="0"/>
          <w:numId w:val="35"/>
        </w:numPr>
      </w:pPr>
      <w:r>
        <w:t xml:space="preserve">Configurer l’apparence </w:t>
      </w:r>
    </w:p>
    <w:p w14:paraId="27E221AF" w14:textId="11BDCF82" w:rsidR="00823618" w:rsidRDefault="00823618" w:rsidP="00823618">
      <w:pPr>
        <w:pStyle w:val="Paragraphedeliste"/>
        <w:numPr>
          <w:ilvl w:val="0"/>
          <w:numId w:val="35"/>
        </w:numPr>
      </w:pPr>
      <w:r>
        <w:t>Centraliser les pages, permet un plan pour des hiérarchies complexes</w:t>
      </w:r>
    </w:p>
    <w:p w14:paraId="20254B7A" w14:textId="4D4C4E74" w:rsidR="005970FA" w:rsidRDefault="005970FA" w:rsidP="00823618">
      <w:pPr>
        <w:pStyle w:val="Paragraphedeliste"/>
        <w:numPr>
          <w:ilvl w:val="0"/>
          <w:numId w:val="35"/>
        </w:numPr>
      </w:pPr>
      <w:r>
        <w:t>Structure robuste</w:t>
      </w:r>
    </w:p>
    <w:p w14:paraId="15FB287A" w14:textId="77777777" w:rsidR="00823618" w:rsidRPr="00823618" w:rsidRDefault="00823618" w:rsidP="00823618">
      <w:pPr>
        <w:ind w:left="360"/>
      </w:pPr>
    </w:p>
    <w:sectPr w:rsidR="00823618" w:rsidRPr="00823618" w:rsidSect="00DB3265">
      <w:headerReference w:type="default" r:id="rId7"/>
      <w:footerReference w:type="default" r:id="rId8"/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6C92" w14:textId="77777777" w:rsidR="00212EE0" w:rsidRDefault="00212EE0" w:rsidP="00377A54">
      <w:r>
        <w:separator/>
      </w:r>
    </w:p>
  </w:endnote>
  <w:endnote w:type="continuationSeparator" w:id="0">
    <w:p w14:paraId="46C55954" w14:textId="77777777" w:rsidR="00212EE0" w:rsidRDefault="00212EE0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30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06B7" w14:textId="77777777" w:rsidR="00212EE0" w:rsidRDefault="00212EE0" w:rsidP="00377A54">
      <w:r>
        <w:separator/>
      </w:r>
    </w:p>
  </w:footnote>
  <w:footnote w:type="continuationSeparator" w:id="0">
    <w:p w14:paraId="05D29FFC" w14:textId="77777777" w:rsidR="00212EE0" w:rsidRDefault="00212EE0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AD6"/>
    <w:multiLevelType w:val="hybridMultilevel"/>
    <w:tmpl w:val="FD5C70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63B67"/>
    <w:multiLevelType w:val="hybridMultilevel"/>
    <w:tmpl w:val="72408118"/>
    <w:lvl w:ilvl="0" w:tplc="FC48FBB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70307"/>
    <w:multiLevelType w:val="hybridMultilevel"/>
    <w:tmpl w:val="86A00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C29"/>
    <w:multiLevelType w:val="hybridMultilevel"/>
    <w:tmpl w:val="931C34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D5FA3"/>
    <w:multiLevelType w:val="hybridMultilevel"/>
    <w:tmpl w:val="7BE68E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6480"/>
    <w:multiLevelType w:val="hybridMultilevel"/>
    <w:tmpl w:val="B164F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C2C24"/>
    <w:multiLevelType w:val="hybridMultilevel"/>
    <w:tmpl w:val="A9CC7D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90327"/>
    <w:multiLevelType w:val="hybridMultilevel"/>
    <w:tmpl w:val="3116A0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C4AC2"/>
    <w:multiLevelType w:val="hybridMultilevel"/>
    <w:tmpl w:val="5B928802"/>
    <w:lvl w:ilvl="0" w:tplc="0C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C7F44"/>
    <w:multiLevelType w:val="hybridMultilevel"/>
    <w:tmpl w:val="DA3833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6E79D8"/>
    <w:multiLevelType w:val="hybridMultilevel"/>
    <w:tmpl w:val="6ABE8A7A"/>
    <w:lvl w:ilvl="0" w:tplc="308277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B325A"/>
    <w:multiLevelType w:val="hybridMultilevel"/>
    <w:tmpl w:val="0AD299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611C2E"/>
    <w:multiLevelType w:val="hybridMultilevel"/>
    <w:tmpl w:val="85A6D9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803DC"/>
    <w:multiLevelType w:val="hybridMultilevel"/>
    <w:tmpl w:val="5582D178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D0D0A24"/>
    <w:multiLevelType w:val="hybridMultilevel"/>
    <w:tmpl w:val="719E2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C2030"/>
    <w:multiLevelType w:val="hybridMultilevel"/>
    <w:tmpl w:val="DF3A2FE0"/>
    <w:lvl w:ilvl="0" w:tplc="8B2ED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906"/>
    <w:multiLevelType w:val="hybridMultilevel"/>
    <w:tmpl w:val="A24A6B28"/>
    <w:lvl w:ilvl="0" w:tplc="733A1610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B933D1"/>
    <w:multiLevelType w:val="hybridMultilevel"/>
    <w:tmpl w:val="BCB048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512DB"/>
    <w:multiLevelType w:val="hybridMultilevel"/>
    <w:tmpl w:val="FDD0D2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64088"/>
    <w:multiLevelType w:val="hybridMultilevel"/>
    <w:tmpl w:val="BCB60A9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FC4210"/>
    <w:multiLevelType w:val="hybridMultilevel"/>
    <w:tmpl w:val="A0C08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96D5B"/>
    <w:multiLevelType w:val="hybridMultilevel"/>
    <w:tmpl w:val="0504E0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13"/>
  </w:num>
  <w:num w:numId="2" w16cid:durableId="1342584218">
    <w:abstractNumId w:val="12"/>
  </w:num>
  <w:num w:numId="3" w16cid:durableId="2083790366">
    <w:abstractNumId w:val="22"/>
  </w:num>
  <w:num w:numId="4" w16cid:durableId="140271123">
    <w:abstractNumId w:val="21"/>
  </w:num>
  <w:num w:numId="5" w16cid:durableId="1241406801">
    <w:abstractNumId w:val="29"/>
  </w:num>
  <w:num w:numId="6" w16cid:durableId="319358230">
    <w:abstractNumId w:val="17"/>
  </w:num>
  <w:num w:numId="7" w16cid:durableId="1499807778">
    <w:abstractNumId w:val="10"/>
  </w:num>
  <w:num w:numId="8" w16cid:durableId="896553599">
    <w:abstractNumId w:val="16"/>
  </w:num>
  <w:num w:numId="9" w16cid:durableId="818881103">
    <w:abstractNumId w:val="26"/>
  </w:num>
  <w:num w:numId="10" w16cid:durableId="1954902702">
    <w:abstractNumId w:val="20"/>
  </w:num>
  <w:num w:numId="11" w16cid:durableId="323440892">
    <w:abstractNumId w:val="14"/>
  </w:num>
  <w:num w:numId="12" w16cid:durableId="500584730">
    <w:abstractNumId w:val="1"/>
  </w:num>
  <w:num w:numId="13" w16cid:durableId="2059932616">
    <w:abstractNumId w:val="0"/>
  </w:num>
  <w:num w:numId="14" w16cid:durableId="122427229">
    <w:abstractNumId w:val="4"/>
  </w:num>
  <w:num w:numId="15" w16cid:durableId="444152641">
    <w:abstractNumId w:val="34"/>
  </w:num>
  <w:num w:numId="16" w16cid:durableId="1591044276">
    <w:abstractNumId w:val="6"/>
  </w:num>
  <w:num w:numId="17" w16cid:durableId="345643492">
    <w:abstractNumId w:val="2"/>
  </w:num>
  <w:num w:numId="18" w16cid:durableId="1804303280">
    <w:abstractNumId w:val="25"/>
  </w:num>
  <w:num w:numId="19" w16cid:durableId="1787506471">
    <w:abstractNumId w:val="18"/>
  </w:num>
  <w:num w:numId="20" w16cid:durableId="1050109155">
    <w:abstractNumId w:val="11"/>
  </w:num>
  <w:num w:numId="21" w16cid:durableId="1533759330">
    <w:abstractNumId w:val="9"/>
  </w:num>
  <w:num w:numId="22" w16cid:durableId="188761362">
    <w:abstractNumId w:val="33"/>
  </w:num>
  <w:num w:numId="23" w16cid:durableId="266544762">
    <w:abstractNumId w:val="23"/>
  </w:num>
  <w:num w:numId="24" w16cid:durableId="131295371">
    <w:abstractNumId w:val="32"/>
  </w:num>
  <w:num w:numId="25" w16cid:durableId="1482502128">
    <w:abstractNumId w:val="28"/>
  </w:num>
  <w:num w:numId="26" w16cid:durableId="1046641694">
    <w:abstractNumId w:val="24"/>
  </w:num>
  <w:num w:numId="27" w16cid:durableId="580606859">
    <w:abstractNumId w:val="27"/>
  </w:num>
  <w:num w:numId="28" w16cid:durableId="168760871">
    <w:abstractNumId w:val="7"/>
  </w:num>
  <w:num w:numId="29" w16cid:durableId="388039678">
    <w:abstractNumId w:val="19"/>
  </w:num>
  <w:num w:numId="30" w16cid:durableId="1737046673">
    <w:abstractNumId w:val="3"/>
  </w:num>
  <w:num w:numId="31" w16cid:durableId="1969816375">
    <w:abstractNumId w:val="31"/>
  </w:num>
  <w:num w:numId="32" w16cid:durableId="1031496400">
    <w:abstractNumId w:val="8"/>
  </w:num>
  <w:num w:numId="33" w16cid:durableId="287709187">
    <w:abstractNumId w:val="30"/>
  </w:num>
  <w:num w:numId="34" w16cid:durableId="115220473">
    <w:abstractNumId w:val="5"/>
  </w:num>
  <w:num w:numId="35" w16cid:durableId="228929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1743C"/>
    <w:rsid w:val="000440AE"/>
    <w:rsid w:val="00052B48"/>
    <w:rsid w:val="00056EEE"/>
    <w:rsid w:val="00061BF5"/>
    <w:rsid w:val="00064B68"/>
    <w:rsid w:val="000677C6"/>
    <w:rsid w:val="0008213E"/>
    <w:rsid w:val="00094AB3"/>
    <w:rsid w:val="000A7AF3"/>
    <w:rsid w:val="000C5EC0"/>
    <w:rsid w:val="000D03C2"/>
    <w:rsid w:val="000E53AA"/>
    <w:rsid w:val="00104451"/>
    <w:rsid w:val="00132694"/>
    <w:rsid w:val="00153062"/>
    <w:rsid w:val="00156D99"/>
    <w:rsid w:val="00160749"/>
    <w:rsid w:val="00160764"/>
    <w:rsid w:val="0016386A"/>
    <w:rsid w:val="00170092"/>
    <w:rsid w:val="00193791"/>
    <w:rsid w:val="001E78A0"/>
    <w:rsid w:val="001F74C1"/>
    <w:rsid w:val="0020059E"/>
    <w:rsid w:val="00207495"/>
    <w:rsid w:val="00212EE0"/>
    <w:rsid w:val="0026054C"/>
    <w:rsid w:val="00286117"/>
    <w:rsid w:val="002C46A2"/>
    <w:rsid w:val="00326387"/>
    <w:rsid w:val="00340EAA"/>
    <w:rsid w:val="00377A54"/>
    <w:rsid w:val="003D5459"/>
    <w:rsid w:val="003E5EEB"/>
    <w:rsid w:val="003E64BF"/>
    <w:rsid w:val="0044088D"/>
    <w:rsid w:val="0046672F"/>
    <w:rsid w:val="0046771D"/>
    <w:rsid w:val="00475893"/>
    <w:rsid w:val="00497BAB"/>
    <w:rsid w:val="004A0D0D"/>
    <w:rsid w:val="004A7B12"/>
    <w:rsid w:val="00500CE6"/>
    <w:rsid w:val="005318FA"/>
    <w:rsid w:val="00533C40"/>
    <w:rsid w:val="005342DA"/>
    <w:rsid w:val="005347DE"/>
    <w:rsid w:val="00582764"/>
    <w:rsid w:val="005970FA"/>
    <w:rsid w:val="005F598A"/>
    <w:rsid w:val="006017F6"/>
    <w:rsid w:val="00610CFA"/>
    <w:rsid w:val="00610E31"/>
    <w:rsid w:val="00627C2E"/>
    <w:rsid w:val="00632B9C"/>
    <w:rsid w:val="00635C72"/>
    <w:rsid w:val="0064500A"/>
    <w:rsid w:val="00650CE2"/>
    <w:rsid w:val="006634D1"/>
    <w:rsid w:val="00663BFA"/>
    <w:rsid w:val="00693CE6"/>
    <w:rsid w:val="00694EF3"/>
    <w:rsid w:val="0069780F"/>
    <w:rsid w:val="007208BF"/>
    <w:rsid w:val="007416D4"/>
    <w:rsid w:val="00742C84"/>
    <w:rsid w:val="00782B0D"/>
    <w:rsid w:val="007C0A64"/>
    <w:rsid w:val="007C2159"/>
    <w:rsid w:val="007D5EE6"/>
    <w:rsid w:val="00823618"/>
    <w:rsid w:val="0084617A"/>
    <w:rsid w:val="00863CD2"/>
    <w:rsid w:val="008801A5"/>
    <w:rsid w:val="00880F59"/>
    <w:rsid w:val="008A2C81"/>
    <w:rsid w:val="008A2D03"/>
    <w:rsid w:val="008B2278"/>
    <w:rsid w:val="008E299F"/>
    <w:rsid w:val="00995E4D"/>
    <w:rsid w:val="009A6273"/>
    <w:rsid w:val="009A71A7"/>
    <w:rsid w:val="009B3E3E"/>
    <w:rsid w:val="009C130C"/>
    <w:rsid w:val="009C1AD2"/>
    <w:rsid w:val="009D2A50"/>
    <w:rsid w:val="009E2150"/>
    <w:rsid w:val="00A06260"/>
    <w:rsid w:val="00A17025"/>
    <w:rsid w:val="00A323DC"/>
    <w:rsid w:val="00A8741A"/>
    <w:rsid w:val="00AE47EA"/>
    <w:rsid w:val="00B00CB9"/>
    <w:rsid w:val="00B215CA"/>
    <w:rsid w:val="00B82A31"/>
    <w:rsid w:val="00BB1DAC"/>
    <w:rsid w:val="00BD5C6B"/>
    <w:rsid w:val="00C16A25"/>
    <w:rsid w:val="00C31FE2"/>
    <w:rsid w:val="00C62E9D"/>
    <w:rsid w:val="00C86C76"/>
    <w:rsid w:val="00C9671E"/>
    <w:rsid w:val="00CA2057"/>
    <w:rsid w:val="00CB3C59"/>
    <w:rsid w:val="00CB6889"/>
    <w:rsid w:val="00CB7574"/>
    <w:rsid w:val="00CD5E1C"/>
    <w:rsid w:val="00CE1D6D"/>
    <w:rsid w:val="00CE3878"/>
    <w:rsid w:val="00CF2F4F"/>
    <w:rsid w:val="00D07F6D"/>
    <w:rsid w:val="00D12AA7"/>
    <w:rsid w:val="00D24375"/>
    <w:rsid w:val="00D3695D"/>
    <w:rsid w:val="00D65EDB"/>
    <w:rsid w:val="00D679C8"/>
    <w:rsid w:val="00D70F35"/>
    <w:rsid w:val="00DB3265"/>
    <w:rsid w:val="00E70CF9"/>
    <w:rsid w:val="00E71E29"/>
    <w:rsid w:val="00E77721"/>
    <w:rsid w:val="00E909B0"/>
    <w:rsid w:val="00EB0C82"/>
    <w:rsid w:val="00EB2C48"/>
    <w:rsid w:val="00EB3F2C"/>
    <w:rsid w:val="00EC1E43"/>
    <w:rsid w:val="00ED0457"/>
    <w:rsid w:val="00ED156D"/>
    <w:rsid w:val="00F43612"/>
    <w:rsid w:val="00F51567"/>
    <w:rsid w:val="00F9098C"/>
    <w:rsid w:val="00FA0F75"/>
    <w:rsid w:val="00FB5796"/>
    <w:rsid w:val="00FC4411"/>
    <w:rsid w:val="00FD4ED6"/>
    <w:rsid w:val="00FD681A"/>
    <w:rsid w:val="00FD7ADC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A7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9478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Labonté Éric</cp:lastModifiedBy>
  <cp:revision>55</cp:revision>
  <cp:lastPrinted>2023-11-03T18:57:00Z</cp:lastPrinted>
  <dcterms:created xsi:type="dcterms:W3CDTF">2023-10-26T12:24:00Z</dcterms:created>
  <dcterms:modified xsi:type="dcterms:W3CDTF">2024-12-11T03:24:00Z</dcterms:modified>
</cp:coreProperties>
</file>