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color w:val="666666"/>
          <w:sz w:val="28"/>
          <w:szCs w:val="28"/>
        </w:rPr>
        <w:t xml:space="preserve">{{project.label}}</w:t>
      </w:r>
    </w:p>
    <w:p>
      <w:pPr>
        <w:pStyle w:val="Title"/>
      </w:pPr>
      <w:r>
        <w:t xml:space="preserve">Cahier de campagne</w:t>
      </w:r>
    </w:p>
    <w:p>
      <w:r>
        <w:rPr>
          <w:color w:val="1F3864"/>
          <w:sz w:val="28"/>
          <w:szCs w:val="28"/>
        </w:rPr>
        <w:t xml:space="preserve">{{campaign.title}}</w:t>
      </w:r>
    </w:p>
    <w:p>
      <w:pPr>
        <w:spacing w:before="1200"/>
      </w:pP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Campagne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{{campaign.id}} — {{campaign.title}}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{{campaign.component}}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{{count}}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Révision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{{git.commit}}{{#git.tag}} — {{git.tag}}{{/git.tag}}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Branche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{{git.branch}}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{{export.date}}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Édité par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{{export.user}}</w:t>
            </w:r>
          </w:p>
        </w:tc>
      </w:tr>
    </w:tbl>
    <w:p>
      <w:pPr>
        <w:spacing w:before="600"/>
      </w:pPr>
    </w:p>
    <w:p>
      <w:pPr>
        <w:pStyle w:val="PolentaMeta"/>
      </w:pPr>
      <w:r>
        <w:t xml:space="preserve">Document généré par Polenta à partir du gabarit {{export.templateName}}.</w:t>
      </w:r>
    </w:p>
    <w:p>
      <w:r>
        <w:br w:type="page"/>
      </w:r>
    </w:p>
    <w:p>
      <w:pPr>
        <w:pStyle w:val="Title"/>
      </w:pPr>
      <w:r>
        <w:rPr>
          <w:sz w:val="40"/>
          <w:szCs w:val="4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"1-4" \u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Tests inclus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pct" w:w="55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Titre</w:t>
            </w:r>
          </w:p>
        </w:tc>
        <w:tc>
          <w:tcPr>
            <w:tcW w:type="pct" w:w="25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{{#entries}}{{id}}</w:t>
            </w:r>
          </w:p>
        </w:tc>
        <w:tc>
          <w:tcPr>
            <w:tcW w:type="pct" w:w="55%"/>
          </w:tcPr>
          <w:p>
            <w:r>
              <w:rPr>
                <w:sz w:val="18"/>
                <w:szCs w:val="18"/>
              </w:rPr>
              <w:t xml:space="preserve">{{title}}</w:t>
            </w:r>
          </w:p>
        </w:tc>
        <w:tc>
          <w:tcPr>
            <w:tcW w:type="pct" w:w="25%"/>
          </w:tcPr>
          <w:p>
            <w:r>
              <w:rPr>
                <w:sz w:val="18"/>
                <w:szCs w:val="18"/>
              </w:rPr>
              <w:t xml:space="preserve">{{requirementId}}{{/entries}}</w:t>
            </w:r>
          </w:p>
        </w:tc>
      </w:tr>
    </w:tbl>
    <w:p>
      <w:pPr>
        <w:pStyle w:val="Heading1"/>
      </w:pPr>
      <w:r>
        <w:t xml:space="preserve">Procédures</w:t>
      </w:r>
    </w:p>
    <w:p>
      <w:r>
        <w:t xml:space="preserve">{{#entries}}</w:t>
      </w:r>
    </w:p>
    <w:p>
      <w:pPr>
        <w:pStyle w:val="Heading2"/>
      </w:pPr>
      <w:r>
        <w:t xml:space="preserve">{{id}} — {{title}}</w:t>
      </w:r>
    </w:p>
    <w:p>
      <w:pPr>
        <w:pStyle w:val="PolentaMeta"/>
      </w:pPr>
      <w:r>
        <w:t xml:space="preserve">{{#requirementId}}Instance pour {{requirementId}} · {{/requirementId}}Statut du test : {{testStatus}}</w:t>
      </w:r>
    </w:p>
    <w:p>
      <w:pPr>
        <w:pStyle w:val="PolentaLabel"/>
        <w:keepNext/>
      </w:pPr>
      <w:r>
        <w:t xml:space="preserve">Préconditions</w:t>
      </w:r>
    </w:p>
    <w:p>
      <w:r>
        <w:t xml:space="preserve">{{@rich.preconditions}}</w:t>
      </w:r>
    </w:p>
    <w:p>
      <w:pPr>
        <w:pStyle w:val="PolentaLabel"/>
        <w:keepNext/>
      </w:pPr>
      <w:r>
        <w:t xml:space="preserve">Étapes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pct" w:w="3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pct" w:w="3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 attendu</w:t>
            </w:r>
          </w:p>
        </w:tc>
        <w:tc>
          <w:tcPr>
            <w:tcW w:type="pct" w:w="18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{{#steps}}{{order}}</w:t>
            </w:r>
          </w:p>
        </w:tc>
        <w:tc>
          <w:tcPr>
            <w:tcW w:type="pct" w:w="37%"/>
          </w:tcPr>
          <w:p>
            <w:r>
              <w:rPr>
                <w:sz w:val="18"/>
                <w:szCs w:val="18"/>
              </w:rPr>
              <w:t xml:space="preserve">{{action}}</w:t>
            </w:r>
          </w:p>
        </w:tc>
        <w:tc>
          <w:tcPr>
            <w:tcW w:type="pct" w:w="37%"/>
          </w:tcPr>
          <w:p>
            <w:r>
              <w:rPr>
                <w:sz w:val="18"/>
                <w:szCs w:val="18"/>
              </w:rPr>
              <w:t xml:space="preserve">{{expectedResult}}</w:t>
            </w:r>
          </w:p>
        </w:tc>
        <w:tc>
          <w:tcPr>
            <w:tcW w:type="pct" w:w="18%"/>
          </w:tcPr>
          <w:p>
            <w:r>
              <w:rPr>
                <w:sz w:val="18"/>
                <w:szCs w:val="18"/>
              </w:rPr>
              <w:t xml:space="preserve">{{notes}}{{/steps}}</w:t>
            </w:r>
          </w:p>
        </w:tc>
      </w:tr>
    </w:tbl>
    <w:p>
      <w:pPr>
        <w:pStyle w:val="PolentaLabel"/>
        <w:keepNext/>
      </w:pPr>
      <w:r>
        <w:t xml:space="preserve">Postconditions</w:t>
      </w:r>
    </w:p>
    <w:p>
      <w:r>
        <w:t xml:space="preserve">{{@rich.postconditions}}</w:t>
      </w:r>
    </w:p>
    <w:p>
      <w:r>
        <w:t xml:space="preserve">{{/entries}}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666666"/>
        <w:sz w:val="16"/>
        <w:szCs w:val="16"/>
      </w:rPr>
      <w:t xml:space="preserve">Révision {{git.commit}} — {{export.date}}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{{project.label}} — Cahier de campagne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 Light" w:cs="Calibri Light" w:eastAsia="Calibri Light" w:hAnsi="Calibri Light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olentaItemTitle">
    <w:name w:val="Polenta — Titre d’élément"/>
    <w:basedOn w:val="Normal"/>
    <w:next w:val="Normal"/>
    <w:pPr>
      <w:keepNext/>
      <w:pBdr>
        <w:bottom w:val="single" w:color="D9E2F3" w:sz="4" w:space="2"/>
      </w:pBdr>
      <w:spacing w:after="40" w:before="240"/>
      <w:outlineLvl w:val="3"/>
    </w:pPr>
    <w:rPr>
      <w:b/>
      <w:bCs/>
      <w:color w:val="1F3864"/>
      <w:sz w:val="23"/>
      <w:szCs w:val="23"/>
    </w:rPr>
  </w:style>
  <w:style w:type="paragraph" w:styleId="PolentaMeta">
    <w:name w:val="Polenta — métadonnées"/>
    <w:basedOn w:val="Normal"/>
    <w:next w:val="Normal"/>
    <w:pPr>
      <w:spacing w:after="120"/>
    </w:pPr>
    <w:rPr>
      <w:i/>
      <w:iCs/>
      <w:color w:val="666666"/>
      <w:sz w:val="18"/>
      <w:szCs w:val="18"/>
    </w:rPr>
  </w:style>
  <w:style w:type="paragraph" w:styleId="PolentaLabel">
    <w:name w:val="Polenta — libellé"/>
    <w:basedOn w:val="Normal"/>
    <w:next w:val="Normal"/>
    <w:pPr>
      <w:keepNext/>
      <w:spacing w:after="20" w:before="120"/>
    </w:pPr>
    <w:rPr>
      <w:b/>
      <w:bCs/>
      <w:color w:val="6666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campagne</dc:title>
  <dc:creator>Polenta</dc:creator>
  <cp:lastModifiedBy>Un-named</cp:lastModifiedBy>
  <cp:revision>1</cp:revision>
  <dcterms:created xsi:type="dcterms:W3CDTF">2026-10-31T17:40:35.773Z</dcterms:created>
  <dcterms:modified xsi:type="dcterms:W3CDTF">2026-10-31T17:40:35.773Z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