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urriel-de-nathalie-girard"/>
    <w:p>
      <w:pPr>
        <w:pStyle w:val="Heading1"/>
      </w:pPr>
      <w:r>
        <w:t xml:space="preserve">Courriel de Nathalie Girard</w:t>
      </w:r>
    </w:p>
    <w:p>
      <w:pPr>
        <w:pStyle w:val="FirstParagraph"/>
      </w:pPr>
      <w:r>
        <w:rPr>
          <w:bCs/>
          <w:b/>
        </w:rPr>
        <w:t xml:space="preserve">De :</w:t>
      </w:r>
      <w:r>
        <w:t xml:space="preserve"> </w:t>
      </w:r>
      <w:r>
        <w:t xml:space="preserve">Nathalie Girard</w:t>
      </w:r>
      <w:r>
        <w:br/>
      </w:r>
      <w:r>
        <w:rPr>
          <w:bCs/>
          <w:b/>
        </w:rPr>
        <w:t xml:space="preserve">À :</w:t>
      </w:r>
      <w:r>
        <w:t xml:space="preserve"> </w:t>
      </w:r>
      <w:r>
        <w:t xml:space="preserve">Me Isabelle Champagne, notaire</w:t>
      </w:r>
      <w:r>
        <w:br/>
      </w:r>
      <w:r>
        <w:rPr>
          <w:bCs/>
          <w:b/>
        </w:rPr>
        <w:t xml:space="preserve">Date :</w:t>
      </w:r>
      <w:r>
        <w:t xml:space="preserve"> </w:t>
      </w:r>
      <w:r>
        <w:t xml:space="preserve">8 octobre 2026, 12 h 48</w:t>
      </w:r>
      <w:r>
        <w:br/>
      </w:r>
      <w:r>
        <w:rPr>
          <w:bCs/>
          <w:b/>
        </w:rPr>
        <w:t xml:space="preserve">Objet :</w:t>
      </w:r>
      <w:r>
        <w:t xml:space="preserve"> </w:t>
      </w:r>
      <w:r>
        <w:t xml:space="preserve">Servitude - suite de notre rencontre</w:t>
      </w:r>
    </w:p>
    <w:p>
      <w:pPr>
        <w:pStyle w:val="BodyText"/>
      </w:pPr>
      <w:r>
        <w:t xml:space="preserve">Bonjour Me Champagne,</w:t>
      </w:r>
    </w:p>
    <w:p>
      <w:pPr>
        <w:pStyle w:val="BodyText"/>
      </w:pPr>
      <w:r>
        <w:t xml:space="preserve">Quelques précisions.</w:t>
      </w:r>
    </w:p>
    <w:p>
      <w:pPr>
        <w:pStyle w:val="BodyText"/>
      </w:pPr>
      <w:r>
        <w:rPr>
          <w:bCs/>
          <w:b/>
        </w:rPr>
        <w:t xml:space="preserve">Le montant.</w:t>
      </w:r>
      <w:r>
        <w:t xml:space="preserve"> </w:t>
      </w:r>
      <w:r>
        <w:t xml:space="preserve">Je me suis entendue avec M. Pelletier sur 5 000 $, payables à la signature.</w:t>
      </w:r>
    </w:p>
    <w:p>
      <w:pPr>
        <w:pStyle w:val="BodyText"/>
      </w:pPr>
      <w:r>
        <w:rPr>
          <w:bCs/>
          <w:b/>
        </w:rPr>
        <w:t xml:space="preserve">L’arpenteur.</w:t>
      </w:r>
      <w:r>
        <w:t xml:space="preserve"> </w:t>
      </w:r>
      <w:r>
        <w:t xml:space="preserve">Il ne pourra pas venir avant la fin novembre. Est-ce qu’on peut signer avant, avec le croquis de mon père, et ajouter la description plus tard ? J’aimerais que ce soit réglé avant l’hiver.</w:t>
      </w:r>
    </w:p>
    <w:p>
      <w:pPr>
        <w:pStyle w:val="BodyText"/>
      </w:pPr>
      <w:r>
        <w:rPr>
          <w:bCs/>
          <w:b/>
        </w:rPr>
        <w:t xml:space="preserve">Le chemin du Lac.</w:t>
      </w:r>
      <w:r>
        <w:t xml:space="preserve"> </w:t>
      </w:r>
      <w:r>
        <w:t xml:space="preserve">J’ai appris que la municipalité étudie le prolongement du chemin du Lac, qui longerait le fond de ma terre. Rien n’est décidé et ça peut prendre dix ans. Je veux que mon droit de passage reste, peu importe ce qui arrive de ce côté-là. C’est par le rang des Érables que le chalet sera accessible.</w:t>
      </w:r>
    </w:p>
    <w:p>
      <w:pPr>
        <w:pStyle w:val="BodyText"/>
      </w:pPr>
      <w:r>
        <w:rPr>
          <w:bCs/>
          <w:b/>
        </w:rPr>
        <w:t xml:space="preserve">Mes projets.</w:t>
      </w:r>
      <w:r>
        <w:t xml:space="preserve"> </w:t>
      </w:r>
      <w:r>
        <w:t xml:space="preserve">Je ne l’ai pas dit à M. Pelletier pour ne pas l’inquiéter, mais à moyen terme j’aimerais séparer ma terre en trois terrains : un pour moi et un pour chacun de mes deux fils. Il faudrait que le droit de passage serve aux trois terrains.</w:t>
      </w:r>
    </w:p>
    <w:p>
      <w:pPr>
        <w:pStyle w:val="BodyText"/>
      </w:pPr>
      <w:r>
        <w:rPr>
          <w:bCs/>
          <w:b/>
        </w:rPr>
        <w:t xml:space="preserve">L’électricité.</w:t>
      </w:r>
      <w:r>
        <w:t xml:space="preserve"> </w:t>
      </w:r>
      <w:r>
        <w:t xml:space="preserve">Hydro-Québec me dit qu’il faut une ligne le long du chemin. Pouvez-vous l’inclure dans le droit de passage ?</w:t>
      </w:r>
    </w:p>
    <w:p>
      <w:pPr>
        <w:pStyle w:val="BodyText"/>
      </w:pPr>
      <w:r>
        <w:t xml:space="preserve">Merci,</w:t>
      </w:r>
      <w:r>
        <w:br/>
      </w:r>
      <w:r>
        <w:t xml:space="preserve">Nathalie Girard</w:t>
      </w:r>
    </w:p>
    <w:p>
      <w:r>
        <w:pict>
          <v:rect style="width:0;height:1.5pt" o:hralign="center" o:hrstd="t" o:hr="t"/>
        </w:pict>
      </w:r>
    </w:p>
    <w:p>
      <w:pPr>
        <w:pStyle w:val="FirstParagraph"/>
      </w:pPr>
      <w:r>
        <w:rPr>
          <w:iCs/>
          <w:i/>
        </w:rPr>
        <w:t xml:space="preserve">Document fictif — Hackathon CAIJ. Personnes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2026-10-13T13:50:58Z</dcterms:created>
  <dcterms:modified xsi:type="dcterms:W3CDTF">2026-10-13T13:50:58Z</dcterms:modified>
</cp:coreProperties>
</file>

<file path=docProps/custom.xml><?xml version="1.0" encoding="utf-8"?>
<Properties xmlns="http://schemas.openxmlformats.org/officeDocument/2006/custom-properties" xmlns:vt="http://schemas.openxmlformats.org/officeDocument/2006/docPropsVTypes"/>
</file>