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1C2EF" w14:textId="1BCAFF4E" w:rsidR="00C00089" w:rsidRPr="0072475D" w:rsidRDefault="00716697" w:rsidP="00FD73BE">
      <w:pPr>
        <w:pStyle w:val="Titre"/>
        <w:ind w:left="-1350"/>
        <w:jc w:val="right"/>
        <w:rPr>
          <w:rFonts w:ascii="Arial" w:hAnsi="Arial" w:cs="Arial"/>
          <w:b w:val="0"/>
          <w:color w:val="007EA3"/>
          <w:sz w:val="40"/>
          <w:szCs w:val="40"/>
        </w:rPr>
      </w:pPr>
      <w:r w:rsidRPr="0072475D">
        <w:rPr>
          <w:rFonts w:ascii="Arial" w:hAnsi="Arial" w:cs="Arial"/>
          <w:noProof/>
        </w:rPr>
        <w:drawing>
          <wp:anchor distT="0" distB="0" distL="114300" distR="114300" simplePos="0" relativeHeight="251604480" behindDoc="1" locked="0" layoutInCell="1" allowOverlap="1" wp14:anchorId="019303AF" wp14:editId="7F23CAE8">
            <wp:simplePos x="0" y="0"/>
            <wp:positionH relativeFrom="page">
              <wp:align>left</wp:align>
            </wp:positionH>
            <wp:positionV relativeFrom="paragraph">
              <wp:posOffset>-1150619</wp:posOffset>
            </wp:positionV>
            <wp:extent cx="7786370" cy="13044170"/>
            <wp:effectExtent l="0" t="0" r="5080" b="5080"/>
            <wp:wrapNone/>
            <wp:docPr id="8772535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06694" name="Image 1"/>
                    <pic:cNvPicPr>
                      <a:picLocks noChangeAspect="1" noChangeArrowheads="1"/>
                    </pic:cNvPicPr>
                  </pic:nvPicPr>
                  <pic:blipFill>
                    <a:blip r:embed="rId8"/>
                    <a:stretch>
                      <a:fillRect/>
                    </a:stretch>
                  </pic:blipFill>
                  <pic:spPr bwMode="auto">
                    <a:xfrm>
                      <a:off x="0" y="0"/>
                      <a:ext cx="7786370" cy="13044170"/>
                    </a:xfrm>
                    <a:prstGeom prst="rect">
                      <a:avLst/>
                    </a:prstGeom>
                    <a:noFill/>
                    <a:ln>
                      <a:noFill/>
                    </a:ln>
                  </pic:spPr>
                </pic:pic>
              </a:graphicData>
            </a:graphic>
            <wp14:sizeRelH relativeFrom="page">
              <wp14:pctWidth>0</wp14:pctWidth>
            </wp14:sizeRelH>
            <wp14:sizeRelV relativeFrom="page">
              <wp14:pctHeight>0</wp14:pctHeight>
            </wp14:sizeRelV>
          </wp:anchor>
        </w:drawing>
      </w:r>
      <w:r w:rsidR="00D21D8B" w:rsidRPr="0072475D">
        <w:rPr>
          <w:rFonts w:ascii="Arial" w:hAnsi="Arial" w:cs="Arial"/>
          <w:noProof/>
          <w:lang w:val="fr-FR"/>
        </w:rPr>
        <w:drawing>
          <wp:anchor distT="0" distB="0" distL="114300" distR="114300" simplePos="0" relativeHeight="251586048" behindDoc="1" locked="0" layoutInCell="1" allowOverlap="1" wp14:anchorId="7AFAD46B" wp14:editId="456C3967">
            <wp:simplePos x="0" y="0"/>
            <wp:positionH relativeFrom="column">
              <wp:posOffset>-914400</wp:posOffset>
            </wp:positionH>
            <wp:positionV relativeFrom="paragraph">
              <wp:posOffset>-936625</wp:posOffset>
            </wp:positionV>
            <wp:extent cx="7773670" cy="12803505"/>
            <wp:effectExtent l="0" t="0" r="0" b="0"/>
            <wp:wrapNone/>
            <wp:docPr id="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73670" cy="12803505"/>
                    </a:xfrm>
                    <a:prstGeom prst="rect">
                      <a:avLst/>
                    </a:prstGeom>
                    <a:noFill/>
                    <a:ln>
                      <a:noFill/>
                    </a:ln>
                  </pic:spPr>
                </pic:pic>
              </a:graphicData>
            </a:graphic>
            <wp14:sizeRelH relativeFrom="page">
              <wp14:pctWidth>100000</wp14:pctWidth>
            </wp14:sizeRelH>
            <wp14:sizeRelV relativeFrom="page">
              <wp14:pctHeight>100000</wp14:pctHeight>
            </wp14:sizeRelV>
          </wp:anchor>
        </w:drawing>
      </w:r>
      <w:r w:rsidR="00D21D8B" w:rsidRPr="0072475D">
        <w:rPr>
          <w:rFonts w:ascii="Arial" w:hAnsi="Arial" w:cs="Arial"/>
          <w:noProof/>
          <w:lang w:val="en-US" w:eastAsia="en-US"/>
        </w:rPr>
        <mc:AlternateContent>
          <mc:Choice Requires="wps">
            <w:drawing>
              <wp:anchor distT="0" distB="0" distL="114300" distR="114300" simplePos="0" relativeHeight="251602432" behindDoc="0" locked="1" layoutInCell="1" allowOverlap="1" wp14:anchorId="03B3FA1F" wp14:editId="1D314A57">
                <wp:simplePos x="0" y="0"/>
                <wp:positionH relativeFrom="column">
                  <wp:posOffset>586105</wp:posOffset>
                </wp:positionH>
                <wp:positionV relativeFrom="page">
                  <wp:posOffset>11619230</wp:posOffset>
                </wp:positionV>
                <wp:extent cx="2708275" cy="344805"/>
                <wp:effectExtent l="0" t="0" r="0" b="0"/>
                <wp:wrapTight wrapText="bothSides">
                  <wp:wrapPolygon edited="0">
                    <wp:start x="304" y="3580"/>
                    <wp:lineTo x="304" y="17901"/>
                    <wp:lineTo x="21119" y="17901"/>
                    <wp:lineTo x="21119" y="3580"/>
                    <wp:lineTo x="304" y="3580"/>
                  </wp:wrapPolygon>
                </wp:wrapTight>
                <wp:docPr id="809253520"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8275" cy="34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C5AB0" w14:textId="2193EC79" w:rsidR="00C00089" w:rsidRPr="000641C3" w:rsidRDefault="00C85CA5">
                            <w:pPr>
                              <w:rPr>
                                <w:color w:val="5A5A5A"/>
                                <w:sz w:val="24"/>
                                <w:szCs w:val="24"/>
                                <w:lang w:val="fr-FR"/>
                              </w:rPr>
                            </w:pPr>
                            <w:r w:rsidRPr="000641C3">
                              <w:rPr>
                                <w:rFonts w:ascii="Arial" w:eastAsia="MS Mincho" w:hAnsi="Arial" w:cs="Arial"/>
                                <w:color w:val="5A5A5A"/>
                                <w:sz w:val="24"/>
                                <w:szCs w:val="24"/>
                                <w:lang w:val="fr-FR" w:eastAsia="ja-JP"/>
                              </w:rPr>
                              <w:t xml:space="preserve">Numéro de document : </w:t>
                            </w:r>
                            <w:r w:rsidR="00616CE2">
                              <w:rPr>
                                <w:rFonts w:ascii="Arial" w:eastAsia="MS Mincho" w:hAnsi="Arial" w:cs="Arial"/>
                                <w:color w:val="5A5A5A"/>
                                <w:sz w:val="24"/>
                                <w:szCs w:val="24"/>
                                <w:lang w:val="fr-FR" w:eastAsia="ja-JP"/>
                              </w:rPr>
                              <w:t>3.</w:t>
                            </w:r>
                            <w:r w:rsidR="000212D0">
                              <w:rPr>
                                <w:rFonts w:ascii="Arial" w:eastAsia="MS Mincho" w:hAnsi="Arial" w:cs="Arial"/>
                                <w:color w:val="5A5A5A"/>
                                <w:sz w:val="24"/>
                                <w:szCs w:val="24"/>
                                <w:lang w:val="fr-FR" w:eastAsia="ja-JP"/>
                              </w:rPr>
                              <w:t>2</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B3FA1F" id="_x0000_t202" coordsize="21600,21600" o:spt="202" path="m,l,21600r21600,l21600,xe">
                <v:stroke joinstyle="miter"/>
                <v:path gradientshapeok="t" o:connecttype="rect"/>
              </v:shapetype>
              <v:shape id="Text Box 34" o:spid="_x0000_s1026" type="#_x0000_t202" style="position:absolute;left:0;text-align:left;margin-left:46.15pt;margin-top:914.9pt;width:213.25pt;height:27.1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" filled="f" stroked="f">
                <v:textbox inset=",7.2pt,,7.2pt">
                  <w:txbxContent>
                    <w:p w14:paraId="483C5AB0" w14:textId="2193EC79" w:rsidR="00C00089" w:rsidRPr="000641C3" w:rsidRDefault="00C85CA5">
                      <w:pPr>
                        <w:rPr>
                          <w:color w:val="5A5A5A"/>
                          <w:sz w:val="24"/>
                          <w:szCs w:val="24"/>
                          <w:lang w:val="fr-FR"/>
                        </w:rPr>
                      </w:pPr>
                      <w:r w:rsidRPr="000641C3">
                        <w:rPr>
                          <w:rFonts w:ascii="Arial" w:eastAsia="MS Mincho" w:hAnsi="Arial" w:cs="Arial"/>
                          <w:color w:val="5A5A5A"/>
                          <w:sz w:val="24"/>
                          <w:szCs w:val="24"/>
                          <w:lang w:val="fr-FR" w:eastAsia="ja-JP"/>
                        </w:rPr>
                        <w:t xml:space="preserve">Numéro de document : </w:t>
                      </w:r>
                      <w:r w:rsidR="00616CE2">
                        <w:rPr>
                          <w:rFonts w:ascii="Arial" w:eastAsia="MS Mincho" w:hAnsi="Arial" w:cs="Arial"/>
                          <w:color w:val="5A5A5A"/>
                          <w:sz w:val="24"/>
                          <w:szCs w:val="24"/>
                          <w:lang w:val="fr-FR" w:eastAsia="ja-JP"/>
                        </w:rPr>
                        <w:t>3.</w:t>
                      </w:r>
                      <w:r w:rsidR="000212D0">
                        <w:rPr>
                          <w:rFonts w:ascii="Arial" w:eastAsia="MS Mincho" w:hAnsi="Arial" w:cs="Arial"/>
                          <w:color w:val="5A5A5A"/>
                          <w:sz w:val="24"/>
                          <w:szCs w:val="24"/>
                          <w:lang w:val="fr-FR" w:eastAsia="ja-JP"/>
                        </w:rPr>
                        <w:t>2</w:t>
                      </w:r>
                    </w:p>
                  </w:txbxContent>
                </v:textbox>
                <w10:wrap type="tight" anchory="page"/>
                <w10:anchorlock/>
              </v:shape>
            </w:pict>
          </mc:Fallback>
        </mc:AlternateContent>
      </w:r>
      <w:r w:rsidR="00D21D8B" w:rsidRPr="0072475D">
        <w:rPr>
          <w:rFonts w:ascii="Arial" w:hAnsi="Arial" w:cs="Arial"/>
          <w:noProof/>
          <w:lang w:val="en-US" w:eastAsia="en-US"/>
        </w:rPr>
        <mc:AlternateContent>
          <mc:Choice Requires="wps">
            <w:drawing>
              <wp:anchor distT="0" distB="0" distL="0" distR="0" simplePos="0" relativeHeight="251600384" behindDoc="0" locked="1" layoutInCell="1" allowOverlap="1" wp14:anchorId="2A8F2472" wp14:editId="5F305E9D">
                <wp:simplePos x="0" y="0"/>
                <wp:positionH relativeFrom="column">
                  <wp:posOffset>618490</wp:posOffset>
                </wp:positionH>
                <wp:positionV relativeFrom="page">
                  <wp:posOffset>4476750</wp:posOffset>
                </wp:positionV>
                <wp:extent cx="4371975" cy="817880"/>
                <wp:effectExtent l="0" t="0" r="0" b="0"/>
                <wp:wrapSquare wrapText="bothSides"/>
                <wp:docPr id="32338115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1975" cy="817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8C6DC2" w14:textId="77777777" w:rsidR="00C00089" w:rsidRPr="00F62F48" w:rsidRDefault="00C00089" w:rsidP="0063302A">
                            <w:pPr>
                              <w:rPr>
                                <w:rFonts w:ascii="Arial" w:hAnsi="Arial" w:cs="Arial"/>
                                <w:color w:val="173928"/>
                                <w:sz w:val="94"/>
                                <w:szCs w:val="94"/>
                              </w:rPr>
                            </w:pPr>
                            <w:r w:rsidRPr="00F62F48">
                              <w:rPr>
                                <w:rFonts w:ascii="Arial" w:hAnsi="Arial" w:cs="Arial"/>
                                <w:color w:val="173928"/>
                                <w:sz w:val="94"/>
                                <w:szCs w:val="94"/>
                              </w:rPr>
                              <w:t>DE DROIT</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8F2472" id="Text Box 33" o:spid="_x0000_s1027" type="#_x0000_t202" style="position:absolute;left:0;text-align:left;margin-left:48.7pt;margin-top:352.5pt;width:344.25pt;height:64.4pt;z-index:251600384;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" filled="f" stroked="f">
                <v:textbox inset=",7.2pt,,7.2pt">
                  <w:txbxContent>
                    <w:p w14:paraId="388C6DC2" w14:textId="77777777" w:rsidR="00C00089" w:rsidRPr="00F62F48" w:rsidRDefault="00C00089" w:rsidP="0063302A">
                      <w:pPr>
                        <w:rPr>
                          <w:rFonts w:ascii="Arial" w:hAnsi="Arial" w:cs="Arial"/>
                          <w:color w:val="173928"/>
                          <w:sz w:val="94"/>
                          <w:szCs w:val="94"/>
                        </w:rPr>
                      </w:pPr>
                      <w:r w:rsidRPr="00F62F48">
                        <w:rPr>
                          <w:rFonts w:ascii="Arial" w:hAnsi="Arial" w:cs="Arial"/>
                          <w:color w:val="173928"/>
                          <w:sz w:val="94"/>
                          <w:szCs w:val="94"/>
                        </w:rPr>
                        <w:t>DE DROIT</w:t>
                      </w:r>
                    </w:p>
                  </w:txbxContent>
                </v:textbox>
                <w10:wrap type="square" anchory="page"/>
                <w10:anchorlock/>
              </v:shape>
            </w:pict>
          </mc:Fallback>
        </mc:AlternateContent>
      </w:r>
      <w:r w:rsidR="00D21D8B" w:rsidRPr="0072475D">
        <w:rPr>
          <w:rFonts w:ascii="Arial" w:hAnsi="Arial" w:cs="Arial"/>
          <w:noProof/>
          <w:lang w:val="en-US" w:eastAsia="en-US"/>
        </w:rPr>
        <mc:AlternateContent>
          <mc:Choice Requires="wps">
            <w:drawing>
              <wp:anchor distT="0" distB="0" distL="0" distR="0" simplePos="0" relativeHeight="251598336" behindDoc="0" locked="1" layoutInCell="1" allowOverlap="1" wp14:anchorId="5075F132" wp14:editId="2D2D6C3C">
                <wp:simplePos x="0" y="0"/>
                <wp:positionH relativeFrom="column">
                  <wp:posOffset>618490</wp:posOffset>
                </wp:positionH>
                <wp:positionV relativeFrom="page">
                  <wp:posOffset>3838575</wp:posOffset>
                </wp:positionV>
                <wp:extent cx="4505325" cy="819150"/>
                <wp:effectExtent l="0" t="0" r="0" b="0"/>
                <wp:wrapThrough wrapText="bothSides">
                  <wp:wrapPolygon edited="0">
                    <wp:start x="183" y="1507"/>
                    <wp:lineTo x="183" y="20093"/>
                    <wp:lineTo x="21280" y="20093"/>
                    <wp:lineTo x="21280" y="1507"/>
                    <wp:lineTo x="183" y="1507"/>
                  </wp:wrapPolygon>
                </wp:wrapThrough>
                <wp:docPr id="767835648"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5325" cy="819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8AFBE" w14:textId="77777777" w:rsidR="00C00089" w:rsidRPr="00F62F48" w:rsidRDefault="00C00089" w:rsidP="0063302A">
                            <w:pPr>
                              <w:rPr>
                                <w:rFonts w:ascii="Arial" w:hAnsi="Arial" w:cs="Arial"/>
                                <w:color w:val="173928"/>
                                <w:sz w:val="94"/>
                                <w:szCs w:val="94"/>
                              </w:rPr>
                            </w:pPr>
                            <w:r w:rsidRPr="00F62F48">
                              <w:rPr>
                                <w:rFonts w:ascii="Arial" w:hAnsi="Arial" w:cs="Arial"/>
                                <w:color w:val="173928"/>
                                <w:sz w:val="94"/>
                                <w:szCs w:val="94"/>
                              </w:rPr>
                              <w:t>RÉPERTOIRE</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75F132" id="Text Box 32" o:spid="_x0000_s1028" type="#_x0000_t202" style="position:absolute;left:0;text-align:left;margin-left:48.7pt;margin-top:302.25pt;width:354.75pt;height:64.5pt;z-index:251598336;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" filled="f" stroked="f">
                <v:textbox inset=",7.2pt,,7.2pt">
                  <w:txbxContent>
                    <w:p w14:paraId="1478AFBE" w14:textId="77777777" w:rsidR="00C00089" w:rsidRPr="00F62F48" w:rsidRDefault="00C00089" w:rsidP="0063302A">
                      <w:pPr>
                        <w:rPr>
                          <w:rFonts w:ascii="Arial" w:hAnsi="Arial" w:cs="Arial"/>
                          <w:color w:val="173928"/>
                          <w:sz w:val="94"/>
                          <w:szCs w:val="94"/>
                        </w:rPr>
                      </w:pPr>
                      <w:r w:rsidRPr="00F62F48">
                        <w:rPr>
                          <w:rFonts w:ascii="Arial" w:hAnsi="Arial" w:cs="Arial"/>
                          <w:color w:val="173928"/>
                          <w:sz w:val="94"/>
                          <w:szCs w:val="94"/>
                        </w:rPr>
                        <w:t>RÉPERTOIRE</w:t>
                      </w:r>
                    </w:p>
                  </w:txbxContent>
                </v:textbox>
                <w10:wrap type="through" anchory="page"/>
                <w10:anchorlock/>
              </v:shape>
            </w:pict>
          </mc:Fallback>
        </mc:AlternateContent>
      </w:r>
      <w:r w:rsidR="00D21D8B" w:rsidRPr="0072475D">
        <w:rPr>
          <w:rFonts w:ascii="Arial" w:hAnsi="Arial" w:cs="Arial"/>
          <w:noProof/>
          <w:lang w:val="en-US" w:eastAsia="en-US"/>
        </w:rPr>
        <mc:AlternateContent>
          <mc:Choice Requires="wps">
            <w:drawing>
              <wp:anchor distT="0" distB="0" distL="114300" distR="114300" simplePos="0" relativeHeight="251596288" behindDoc="0" locked="1" layoutInCell="1" allowOverlap="1" wp14:anchorId="57B2E574" wp14:editId="2CAD12F2">
                <wp:simplePos x="0" y="0"/>
                <wp:positionH relativeFrom="column">
                  <wp:posOffset>-200025</wp:posOffset>
                </wp:positionH>
                <wp:positionV relativeFrom="page">
                  <wp:posOffset>5704840</wp:posOffset>
                </wp:positionV>
                <wp:extent cx="6654165" cy="5305425"/>
                <wp:effectExtent l="0" t="0" r="0" b="0"/>
                <wp:wrapTight wrapText="bothSides">
                  <wp:wrapPolygon edited="0">
                    <wp:start x="124" y="233"/>
                    <wp:lineTo x="124" y="21329"/>
                    <wp:lineTo x="21396" y="21329"/>
                    <wp:lineTo x="21396" y="233"/>
                    <wp:lineTo x="124" y="233"/>
                  </wp:wrapPolygon>
                </wp:wrapTight>
                <wp:docPr id="189791108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165" cy="530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00D829" w14:textId="4A652000" w:rsidR="00C00089" w:rsidRPr="002F71CD" w:rsidRDefault="003C599D" w:rsidP="00937763">
                            <w:pPr>
                              <w:rPr>
                                <w:rFonts w:ascii="Arial" w:hAnsi="Arial" w:cs="Arial"/>
                                <w:b/>
                                <w:color w:val="63796C"/>
                                <w:sz w:val="60"/>
                                <w:szCs w:val="60"/>
                              </w:rPr>
                            </w:pPr>
                            <w:r>
                              <w:rPr>
                                <w:rFonts w:ascii="Arial" w:hAnsi="Arial" w:cs="Arial"/>
                                <w:b/>
                                <w:color w:val="63796C"/>
                                <w:sz w:val="60"/>
                                <w:szCs w:val="60"/>
                              </w:rPr>
                              <w:t>SERVITUDE</w:t>
                            </w:r>
                            <w:r w:rsidR="00937763" w:rsidRPr="00937763">
                              <w:rPr>
                                <w:rFonts w:ascii="Arial" w:hAnsi="Arial" w:cs="Arial"/>
                                <w:b/>
                                <w:color w:val="63796C"/>
                                <w:sz w:val="60"/>
                                <w:szCs w:val="60"/>
                              </w:rPr>
                              <w:t xml:space="preserve"> DE PASSAGE EN CAS D’ENCLAVE</w:t>
                            </w:r>
                          </w:p>
                          <w:p w14:paraId="5B3EDD13" w14:textId="77777777" w:rsidR="0044426A" w:rsidRPr="00616CE2" w:rsidRDefault="0044426A">
                            <w:pPr>
                              <w:rPr>
                                <w:rFonts w:ascii="Arial" w:hAnsi="Arial" w:cs="Arial"/>
                                <w:b/>
                                <w:color w:val="000000" w:themeColor="text1"/>
                                <w:sz w:val="36"/>
                                <w:szCs w:val="36"/>
                              </w:rPr>
                            </w:pPr>
                          </w:p>
                          <w:p w14:paraId="610D531B" w14:textId="77777777" w:rsidR="0044426A" w:rsidRPr="00616CE2" w:rsidRDefault="0044426A">
                            <w:pPr>
                              <w:rPr>
                                <w:rFonts w:ascii="Arial" w:hAnsi="Arial" w:cs="Arial"/>
                                <w:b/>
                                <w:color w:val="000000" w:themeColor="text1"/>
                                <w:sz w:val="36"/>
                                <w:szCs w:val="36"/>
                              </w:rPr>
                            </w:pPr>
                          </w:p>
                          <w:p w14:paraId="6654339A" w14:textId="77777777" w:rsidR="00597BDE" w:rsidRPr="00616CE2" w:rsidRDefault="00597BDE">
                            <w:pPr>
                              <w:rPr>
                                <w:rFonts w:ascii="Arial" w:hAnsi="Arial" w:cs="Arial"/>
                                <w:b/>
                                <w:color w:val="000000" w:themeColor="text1"/>
                                <w:sz w:val="36"/>
                                <w:szCs w:val="36"/>
                              </w:rPr>
                            </w:pPr>
                          </w:p>
                          <w:p w14:paraId="277ECC4F" w14:textId="77777777" w:rsidR="00616CE2" w:rsidRDefault="00616CE2">
                            <w:pPr>
                              <w:rPr>
                                <w:rFonts w:ascii="Arial" w:hAnsi="Arial" w:cs="Arial"/>
                                <w:b/>
                                <w:color w:val="000000" w:themeColor="text1"/>
                                <w:sz w:val="36"/>
                                <w:szCs w:val="36"/>
                              </w:rPr>
                            </w:pPr>
                          </w:p>
                          <w:p w14:paraId="7060BBEE" w14:textId="77777777" w:rsidR="00616CE2" w:rsidRDefault="00616CE2">
                            <w:pPr>
                              <w:rPr>
                                <w:rFonts w:ascii="Arial" w:hAnsi="Arial" w:cs="Arial"/>
                                <w:b/>
                                <w:color w:val="000000" w:themeColor="text1"/>
                                <w:sz w:val="36"/>
                                <w:szCs w:val="36"/>
                              </w:rPr>
                            </w:pPr>
                          </w:p>
                          <w:p w14:paraId="4BC2FFDE" w14:textId="77777777" w:rsidR="003C599D" w:rsidRDefault="003C599D">
                            <w:pPr>
                              <w:rPr>
                                <w:rFonts w:ascii="Arial" w:hAnsi="Arial" w:cs="Arial"/>
                                <w:b/>
                                <w:color w:val="000000" w:themeColor="text1"/>
                                <w:sz w:val="36"/>
                                <w:szCs w:val="36"/>
                              </w:rPr>
                            </w:pPr>
                          </w:p>
                          <w:p w14:paraId="08807544" w14:textId="77777777" w:rsidR="003C599D" w:rsidRDefault="003C599D">
                            <w:pPr>
                              <w:rPr>
                                <w:rFonts w:ascii="Arial" w:hAnsi="Arial" w:cs="Arial"/>
                                <w:b/>
                                <w:color w:val="000000" w:themeColor="text1"/>
                                <w:sz w:val="36"/>
                                <w:szCs w:val="36"/>
                              </w:rPr>
                            </w:pPr>
                          </w:p>
                          <w:p w14:paraId="31F2A29B" w14:textId="77777777" w:rsidR="000212D0" w:rsidRDefault="000212D0">
                            <w:pPr>
                              <w:rPr>
                                <w:rFonts w:ascii="Arial" w:hAnsi="Arial" w:cs="Arial"/>
                                <w:b/>
                                <w:color w:val="000000" w:themeColor="text1"/>
                                <w:sz w:val="36"/>
                                <w:szCs w:val="36"/>
                              </w:rPr>
                            </w:pPr>
                          </w:p>
                          <w:p w14:paraId="3D45B056" w14:textId="42E3A30B" w:rsidR="00AB18F9" w:rsidRPr="00616CE2" w:rsidRDefault="0025043A">
                            <w:pPr>
                              <w:rPr>
                                <w:rFonts w:ascii="Arial" w:hAnsi="Arial" w:cs="Arial"/>
                                <w:b/>
                                <w:color w:val="000000" w:themeColor="text1"/>
                                <w:sz w:val="36"/>
                                <w:szCs w:val="36"/>
                              </w:rPr>
                            </w:pPr>
                            <w:r>
                              <w:rPr>
                                <w:rFonts w:ascii="Arial" w:hAnsi="Arial" w:cs="Arial"/>
                                <w:b/>
                                <w:color w:val="000000" w:themeColor="text1"/>
                                <w:sz w:val="36"/>
                                <w:szCs w:val="36"/>
                              </w:rPr>
                              <w:t>Biens</w:t>
                            </w:r>
                          </w:p>
                          <w:p w14:paraId="25B8913A" w14:textId="77777777" w:rsidR="00AB18F9" w:rsidRPr="00616CE2" w:rsidRDefault="00AB18F9">
                            <w:pPr>
                              <w:rPr>
                                <w:color w:val="63796C"/>
                                <w:sz w:val="36"/>
                                <w:szCs w:val="36"/>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2E574" id="Text Box 30" o:spid="_x0000_s1029" type="#_x0000_t202" style="position:absolute;left:0;text-align:left;margin-left:-15.75pt;margin-top:449.2pt;width:523.95pt;height:417.75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" filled="f" stroked="f">
                <v:textbox inset=",7.2pt,,7.2pt">
                  <w:txbxContent>
                    <w:p w14:paraId="3000D829" w14:textId="4A652000" w:rsidR="00C00089" w:rsidRPr="002F71CD" w:rsidRDefault="003C599D" w:rsidP="00937763">
                      <w:pPr>
                        <w:rPr>
                          <w:rFonts w:ascii="Arial" w:hAnsi="Arial" w:cs="Arial"/>
                          <w:b/>
                          <w:color w:val="63796C"/>
                          <w:sz w:val="60"/>
                          <w:szCs w:val="60"/>
                        </w:rPr>
                      </w:pPr>
                      <w:r>
                        <w:rPr>
                          <w:rFonts w:ascii="Arial" w:hAnsi="Arial" w:cs="Arial"/>
                          <w:b/>
                          <w:color w:val="63796C"/>
                          <w:sz w:val="60"/>
                          <w:szCs w:val="60"/>
                        </w:rPr>
                        <w:t>SERVITUDE</w:t>
                      </w:r>
                      <w:r w:rsidR="00937763" w:rsidRPr="00937763">
                        <w:rPr>
                          <w:rFonts w:ascii="Arial" w:hAnsi="Arial" w:cs="Arial"/>
                          <w:b/>
                          <w:color w:val="63796C"/>
                          <w:sz w:val="60"/>
                          <w:szCs w:val="60"/>
                        </w:rPr>
                        <w:t xml:space="preserve"> DE PASSAGE EN CAS D’ENCLAVE</w:t>
                      </w:r>
                    </w:p>
                    <w:p w14:paraId="5B3EDD13" w14:textId="77777777" w:rsidR="0044426A" w:rsidRPr="00616CE2" w:rsidRDefault="0044426A">
                      <w:pPr>
                        <w:rPr>
                          <w:rFonts w:ascii="Arial" w:hAnsi="Arial" w:cs="Arial"/>
                          <w:b/>
                          <w:color w:val="000000" w:themeColor="text1"/>
                          <w:sz w:val="36"/>
                          <w:szCs w:val="36"/>
                        </w:rPr>
                      </w:pPr>
                    </w:p>
                    <w:p w14:paraId="610D531B" w14:textId="77777777" w:rsidR="0044426A" w:rsidRPr="00616CE2" w:rsidRDefault="0044426A">
                      <w:pPr>
                        <w:rPr>
                          <w:rFonts w:ascii="Arial" w:hAnsi="Arial" w:cs="Arial"/>
                          <w:b/>
                          <w:color w:val="000000" w:themeColor="text1"/>
                          <w:sz w:val="36"/>
                          <w:szCs w:val="36"/>
                        </w:rPr>
                      </w:pPr>
                    </w:p>
                    <w:p w14:paraId="6654339A" w14:textId="77777777" w:rsidR="00597BDE" w:rsidRPr="00616CE2" w:rsidRDefault="00597BDE">
                      <w:pPr>
                        <w:rPr>
                          <w:rFonts w:ascii="Arial" w:hAnsi="Arial" w:cs="Arial"/>
                          <w:b/>
                          <w:color w:val="000000" w:themeColor="text1"/>
                          <w:sz w:val="36"/>
                          <w:szCs w:val="36"/>
                        </w:rPr>
                      </w:pPr>
                    </w:p>
                    <w:p w14:paraId="277ECC4F" w14:textId="77777777" w:rsidR="00616CE2" w:rsidRDefault="00616CE2">
                      <w:pPr>
                        <w:rPr>
                          <w:rFonts w:ascii="Arial" w:hAnsi="Arial" w:cs="Arial"/>
                          <w:b/>
                          <w:color w:val="000000" w:themeColor="text1"/>
                          <w:sz w:val="36"/>
                          <w:szCs w:val="36"/>
                        </w:rPr>
                      </w:pPr>
                    </w:p>
                    <w:p w14:paraId="7060BBEE" w14:textId="77777777" w:rsidR="00616CE2" w:rsidRDefault="00616CE2">
                      <w:pPr>
                        <w:rPr>
                          <w:rFonts w:ascii="Arial" w:hAnsi="Arial" w:cs="Arial"/>
                          <w:b/>
                          <w:color w:val="000000" w:themeColor="text1"/>
                          <w:sz w:val="36"/>
                          <w:szCs w:val="36"/>
                        </w:rPr>
                      </w:pPr>
                    </w:p>
                    <w:p w14:paraId="4BC2FFDE" w14:textId="77777777" w:rsidR="003C599D" w:rsidRDefault="003C599D">
                      <w:pPr>
                        <w:rPr>
                          <w:rFonts w:ascii="Arial" w:hAnsi="Arial" w:cs="Arial"/>
                          <w:b/>
                          <w:color w:val="000000" w:themeColor="text1"/>
                          <w:sz w:val="36"/>
                          <w:szCs w:val="36"/>
                        </w:rPr>
                      </w:pPr>
                    </w:p>
                    <w:p w14:paraId="08807544" w14:textId="77777777" w:rsidR="003C599D" w:rsidRDefault="003C599D">
                      <w:pPr>
                        <w:rPr>
                          <w:rFonts w:ascii="Arial" w:hAnsi="Arial" w:cs="Arial"/>
                          <w:b/>
                          <w:color w:val="000000" w:themeColor="text1"/>
                          <w:sz w:val="36"/>
                          <w:szCs w:val="36"/>
                        </w:rPr>
                      </w:pPr>
                    </w:p>
                    <w:p w14:paraId="31F2A29B" w14:textId="77777777" w:rsidR="000212D0" w:rsidRDefault="000212D0">
                      <w:pPr>
                        <w:rPr>
                          <w:rFonts w:ascii="Arial" w:hAnsi="Arial" w:cs="Arial"/>
                          <w:b/>
                          <w:color w:val="000000" w:themeColor="text1"/>
                          <w:sz w:val="36"/>
                          <w:szCs w:val="36"/>
                        </w:rPr>
                      </w:pPr>
                    </w:p>
                    <w:p w14:paraId="3D45B056" w14:textId="42E3A30B" w:rsidR="00AB18F9" w:rsidRPr="00616CE2" w:rsidRDefault="0025043A">
                      <w:pPr>
                        <w:rPr>
                          <w:rFonts w:ascii="Arial" w:hAnsi="Arial" w:cs="Arial"/>
                          <w:b/>
                          <w:color w:val="000000" w:themeColor="text1"/>
                          <w:sz w:val="36"/>
                          <w:szCs w:val="36"/>
                        </w:rPr>
                      </w:pPr>
                      <w:r>
                        <w:rPr>
                          <w:rFonts w:ascii="Arial" w:hAnsi="Arial" w:cs="Arial"/>
                          <w:b/>
                          <w:color w:val="000000" w:themeColor="text1"/>
                          <w:sz w:val="36"/>
                          <w:szCs w:val="36"/>
                        </w:rPr>
                        <w:t>Biens</w:t>
                      </w:r>
                    </w:p>
                    <w:p w14:paraId="25B8913A" w14:textId="77777777" w:rsidR="00AB18F9" w:rsidRPr="00616CE2" w:rsidRDefault="00AB18F9">
                      <w:pPr>
                        <w:rPr>
                          <w:color w:val="63796C"/>
                          <w:sz w:val="36"/>
                          <w:szCs w:val="36"/>
                        </w:rPr>
                      </w:pPr>
                    </w:p>
                  </w:txbxContent>
                </v:textbox>
                <w10:wrap type="tight" anchory="page"/>
                <w10:anchorlock/>
              </v:shape>
            </w:pict>
          </mc:Fallback>
        </mc:AlternateContent>
      </w:r>
      <w:r w:rsidR="00D21D8B" w:rsidRPr="0072475D">
        <w:rPr>
          <w:rFonts w:ascii="Arial" w:hAnsi="Arial" w:cs="Arial"/>
          <w:noProof/>
          <w:lang w:val="en-US" w:eastAsia="en-US"/>
        </w:rPr>
        <mc:AlternateContent>
          <mc:Choice Requires="wps">
            <w:drawing>
              <wp:anchor distT="0" distB="0" distL="0" distR="0" simplePos="0" relativeHeight="251590144" behindDoc="0" locked="1" layoutInCell="1" allowOverlap="1" wp14:anchorId="05196843" wp14:editId="52F4825B">
                <wp:simplePos x="0" y="0"/>
                <wp:positionH relativeFrom="column">
                  <wp:posOffset>-200025</wp:posOffset>
                </wp:positionH>
                <wp:positionV relativeFrom="margin">
                  <wp:posOffset>2716530</wp:posOffset>
                </wp:positionV>
                <wp:extent cx="457200" cy="1365250"/>
                <wp:effectExtent l="0" t="0" r="0" b="0"/>
                <wp:wrapSquare wrapText="bothSides"/>
                <wp:docPr id="32129399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1365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CFF34" w14:textId="462DACAA" w:rsidR="00C00089" w:rsidRPr="00F62F48" w:rsidRDefault="00C00089">
                            <w:pPr>
                              <w:rPr>
                                <w:rFonts w:ascii="Arial" w:hAnsi="Arial" w:cs="Arial"/>
                                <w:color w:val="173928"/>
                                <w:sz w:val="30"/>
                                <w:szCs w:val="30"/>
                              </w:rPr>
                            </w:pPr>
                            <w:r w:rsidRPr="00F62F48">
                              <w:rPr>
                                <w:rFonts w:ascii="Arial" w:hAnsi="Arial" w:cs="Arial"/>
                                <w:color w:val="173928"/>
                                <w:sz w:val="30"/>
                                <w:szCs w:val="30"/>
                              </w:rPr>
                              <w:t>NOUVELLE</w:t>
                            </w:r>
                          </w:p>
                        </w:txbxContent>
                      </wps:txbx>
                      <wps:bodyPr rot="0" vert="vert270"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96843" id="Text Box 27" o:spid="_x0000_s1030" type="#_x0000_t202" style="position:absolute;left:0;text-align:left;margin-left:-15.75pt;margin-top:213.9pt;width:36pt;height:107.5pt;z-index:251590144;visibility:visible;mso-wrap-style:square;mso-width-percent:0;mso-height-percent:0;mso-wrap-distance-left:0;mso-wrap-distance-top:0;mso-wrap-distance-right:0;mso-wrap-distance-bottom:0;mso-position-horizontal:absolute;mso-position-horizontal-relative:text;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" filled="f" stroked="f">
                <v:textbox style="layout-flow:vertical;mso-layout-flow-alt:bottom-to-top" inset=",7.2pt,,7.2pt">
                  <w:txbxContent>
                    <w:p w14:paraId="3A9CFF34" w14:textId="462DACAA" w:rsidR="00C00089" w:rsidRPr="00F62F48" w:rsidRDefault="00C00089">
                      <w:pPr>
                        <w:rPr>
                          <w:rFonts w:ascii="Arial" w:hAnsi="Arial" w:cs="Arial"/>
                          <w:color w:val="173928"/>
                          <w:sz w:val="30"/>
                          <w:szCs w:val="30"/>
                        </w:rPr>
                      </w:pPr>
                      <w:r w:rsidRPr="00F62F48">
                        <w:rPr>
                          <w:rFonts w:ascii="Arial" w:hAnsi="Arial" w:cs="Arial"/>
                          <w:color w:val="173928"/>
                          <w:sz w:val="30"/>
                          <w:szCs w:val="30"/>
                        </w:rPr>
                        <w:t>NOUVELLE</w:t>
                      </w:r>
                    </w:p>
                  </w:txbxContent>
                </v:textbox>
                <w10:wrap type="square" anchory="margin"/>
                <w10:anchorlock/>
              </v:shape>
            </w:pict>
          </mc:Fallback>
        </mc:AlternateContent>
      </w:r>
      <w:r w:rsidR="00D21D8B" w:rsidRPr="0072475D">
        <w:rPr>
          <w:rFonts w:ascii="Arial" w:hAnsi="Arial" w:cs="Arial"/>
          <w:noProof/>
          <w:lang w:val="en-US" w:eastAsia="en-US"/>
        </w:rPr>
        <mc:AlternateContent>
          <mc:Choice Requires="wps">
            <w:drawing>
              <wp:anchor distT="0" distB="0" distL="0" distR="0" simplePos="0" relativeHeight="251592192" behindDoc="0" locked="1" layoutInCell="1" allowOverlap="1" wp14:anchorId="3AC19301" wp14:editId="5CC56CB9">
                <wp:simplePos x="0" y="0"/>
                <wp:positionH relativeFrom="column">
                  <wp:posOffset>-28575</wp:posOffset>
                </wp:positionH>
                <wp:positionV relativeFrom="page">
                  <wp:posOffset>3809365</wp:posOffset>
                </wp:positionV>
                <wp:extent cx="571500" cy="1533525"/>
                <wp:effectExtent l="0" t="0" r="0" b="0"/>
                <wp:wrapSquare wrapText="bothSides"/>
                <wp:docPr id="61137422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153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A79834" w14:textId="2717939E" w:rsidR="00C00089" w:rsidRPr="00F62F48" w:rsidRDefault="00551B70">
                            <w:pPr>
                              <w:rPr>
                                <w:rFonts w:ascii="Arial" w:hAnsi="Arial" w:cs="Arial"/>
                                <w:color w:val="173928"/>
                                <w:sz w:val="55"/>
                                <w:szCs w:val="55"/>
                              </w:rPr>
                            </w:pPr>
                            <w:r>
                              <w:rPr>
                                <w:rFonts w:ascii="Arial" w:hAnsi="Arial" w:cs="Arial"/>
                                <w:color w:val="173928"/>
                                <w:sz w:val="55"/>
                                <w:szCs w:val="55"/>
                              </w:rPr>
                              <w:t xml:space="preserve"> </w:t>
                            </w:r>
                            <w:r w:rsidR="00C00089" w:rsidRPr="00F62F48">
                              <w:rPr>
                                <w:rFonts w:ascii="Arial" w:hAnsi="Arial" w:cs="Arial"/>
                                <w:color w:val="173928"/>
                                <w:sz w:val="55"/>
                                <w:szCs w:val="55"/>
                              </w:rPr>
                              <w:t>SÉRIE</w:t>
                            </w:r>
                          </w:p>
                        </w:txbxContent>
                      </wps:txbx>
                      <wps:bodyPr rot="0" vert="vert270"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19301" id="Text Box 28" o:spid="_x0000_s1031" type="#_x0000_t202" style="position:absolute;left:0;text-align:left;margin-left:-2.25pt;margin-top:299.95pt;width:45pt;height:120.75pt;z-index:251592192;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" filled="f" stroked="f">
                <v:textbox style="layout-flow:vertical;mso-layout-flow-alt:bottom-to-top" inset=",7.2pt,,7.2pt">
                  <w:txbxContent>
                    <w:p w14:paraId="2EA79834" w14:textId="2717939E" w:rsidR="00C00089" w:rsidRPr="00F62F48" w:rsidRDefault="00551B70">
                      <w:pPr>
                        <w:rPr>
                          <w:rFonts w:ascii="Arial" w:hAnsi="Arial" w:cs="Arial"/>
                          <w:color w:val="173928"/>
                          <w:sz w:val="55"/>
                          <w:szCs w:val="55"/>
                        </w:rPr>
                      </w:pPr>
                      <w:r>
                        <w:rPr>
                          <w:rFonts w:ascii="Arial" w:hAnsi="Arial" w:cs="Arial"/>
                          <w:color w:val="173928"/>
                          <w:sz w:val="55"/>
                          <w:szCs w:val="55"/>
                        </w:rPr>
                        <w:t xml:space="preserve"> </w:t>
                      </w:r>
                      <w:r w:rsidR="00C00089" w:rsidRPr="00F62F48">
                        <w:rPr>
                          <w:rFonts w:ascii="Arial" w:hAnsi="Arial" w:cs="Arial"/>
                          <w:color w:val="173928"/>
                          <w:sz w:val="55"/>
                          <w:szCs w:val="55"/>
                        </w:rPr>
                        <w:t>SÉRIE</w:t>
                      </w:r>
                    </w:p>
                  </w:txbxContent>
                </v:textbox>
                <w10:wrap type="square" anchory="page"/>
                <w10:anchorlock/>
              </v:shape>
            </w:pict>
          </mc:Fallback>
        </mc:AlternateContent>
      </w:r>
      <w:r w:rsidR="00D21D8B" w:rsidRPr="0072475D">
        <w:rPr>
          <w:rFonts w:ascii="Arial" w:hAnsi="Arial" w:cs="Arial"/>
          <w:noProof/>
          <w:lang w:eastAsia="en-US"/>
        </w:rPr>
        <mc:AlternateContent>
          <mc:Choice Requires="wps">
            <w:drawing>
              <wp:anchor distT="0" distB="0" distL="114300" distR="114300" simplePos="0" relativeHeight="251594240" behindDoc="0" locked="0" layoutInCell="1" allowOverlap="1" wp14:anchorId="2F315DD6" wp14:editId="234F4F6C">
                <wp:simplePos x="0" y="0"/>
                <wp:positionH relativeFrom="column">
                  <wp:posOffset>508635</wp:posOffset>
                </wp:positionH>
                <wp:positionV relativeFrom="paragraph">
                  <wp:posOffset>-6177915</wp:posOffset>
                </wp:positionV>
                <wp:extent cx="635" cy="1005840"/>
                <wp:effectExtent l="0" t="0" r="0" b="0"/>
                <wp:wrapNone/>
                <wp:docPr id="1731779344" name="Straight Connector 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35" cy="1005840"/>
                        </a:xfrm>
                        <a:prstGeom prst="line">
                          <a:avLst/>
                        </a:prstGeom>
                        <a:noFill/>
                        <a:ln w="19050">
                          <a:solidFill>
                            <a:srgbClr val="007EA3"/>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B887515" id="Straight Connector 1" o:spid="_x0000_s1026" style="position:absolute;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5pt,-486.45pt" to="40.1pt,-40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" strokecolor="#007ea3" strokeweight="1.5pt">
                <v:shadow opacity="24903f" origin=",.5" offset="0,.55556mm"/>
                <o:lock v:ext="edit" aspectratio="t"/>
              </v:line>
            </w:pict>
          </mc:Fallback>
        </mc:AlternateContent>
      </w:r>
    </w:p>
    <w:p w14:paraId="682FF52F" w14:textId="3A0E8E44" w:rsidR="00C00089" w:rsidRPr="0072475D" w:rsidRDefault="00D21D8B" w:rsidP="004D7E3E">
      <w:pPr>
        <w:pStyle w:val="Titre"/>
        <w:jc w:val="left"/>
        <w:rPr>
          <w:rFonts w:ascii="Arial" w:hAnsi="Arial" w:cs="Arial"/>
          <w:b w:val="0"/>
        </w:rPr>
      </w:pPr>
      <w:r w:rsidRPr="0072475D">
        <w:rPr>
          <w:rFonts w:ascii="Arial" w:hAnsi="Arial" w:cs="Arial"/>
          <w:noProof/>
          <w:color w:val="173928"/>
          <w:lang w:eastAsia="en-US"/>
        </w:rPr>
        <mc:AlternateContent>
          <mc:Choice Requires="wps">
            <w:drawing>
              <wp:anchor distT="0" distB="0" distL="114300" distR="114300" simplePos="0" relativeHeight="251588096" behindDoc="0" locked="1" layoutInCell="1" allowOverlap="1" wp14:anchorId="13E9B7BB" wp14:editId="0A48E6DF">
                <wp:simplePos x="0" y="0"/>
                <wp:positionH relativeFrom="column">
                  <wp:posOffset>588645</wp:posOffset>
                </wp:positionH>
                <wp:positionV relativeFrom="page">
                  <wp:posOffset>4046855</wp:posOffset>
                </wp:positionV>
                <wp:extent cx="0" cy="1080770"/>
                <wp:effectExtent l="0" t="0" r="38100" b="24130"/>
                <wp:wrapNone/>
                <wp:docPr id="105368955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770"/>
                        </a:xfrm>
                        <a:prstGeom prst="line">
                          <a:avLst/>
                        </a:prstGeom>
                        <a:noFill/>
                        <a:ln w="19050">
                          <a:solidFill>
                            <a:srgbClr val="17392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04CC3F" id="Straight Connector 2" o:spid="_x0000_s1026" style="position:absolute;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46.35pt,318.65pt" to="46.35pt,4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" strokecolor="#173928" strokeweight="1.5pt">
                <v:shadow opacity="24903f" origin=",.5" offset="0,.55556mm"/>
                <w10:wrap anchory="page"/>
                <w10:anchorlock/>
              </v:line>
            </w:pict>
          </mc:Fallback>
        </mc:AlternateContent>
      </w:r>
    </w:p>
    <w:p w14:paraId="12DDF880" w14:textId="77777777" w:rsidR="00C00089" w:rsidRPr="0072475D" w:rsidRDefault="00C00089" w:rsidP="00C00089">
      <w:pPr>
        <w:pStyle w:val="Titre"/>
        <w:jc w:val="left"/>
        <w:rPr>
          <w:rFonts w:ascii="Arial" w:hAnsi="Arial" w:cs="Arial"/>
        </w:rPr>
        <w:sectPr w:rsidR="00C00089" w:rsidRPr="0072475D" w:rsidSect="003A4993">
          <w:headerReference w:type="even" r:id="rId10"/>
          <w:headerReference w:type="default" r:id="rId11"/>
          <w:footerReference w:type="even" r:id="rId12"/>
          <w:footerReference w:type="default" r:id="rId13"/>
          <w:headerReference w:type="first" r:id="rId14"/>
          <w:footerReference w:type="first" r:id="rId15"/>
          <w:type w:val="continuous"/>
          <w:pgSz w:w="12242" w:h="20163" w:code="5"/>
          <w:pgMar w:top="1656" w:right="1440" w:bottom="720" w:left="1440" w:header="706" w:footer="706" w:gutter="0"/>
          <w:pgNumType w:start="0"/>
          <w:cols w:space="720"/>
          <w:titlePg/>
          <w:docGrid w:linePitch="299"/>
        </w:sectPr>
      </w:pPr>
    </w:p>
    <w:p w14:paraId="3CE808FB" w14:textId="77777777" w:rsidR="00536990" w:rsidRPr="0072475D" w:rsidRDefault="00536990" w:rsidP="00536990">
      <w:pPr>
        <w:pStyle w:val="Titre"/>
        <w:jc w:val="left"/>
        <w:rPr>
          <w:rFonts w:ascii="Arial" w:hAnsi="Arial" w:cs="Arial"/>
          <w:sz w:val="20"/>
          <w:szCs w:val="20"/>
        </w:rPr>
      </w:pPr>
      <w:r w:rsidRPr="0072475D">
        <w:rPr>
          <w:rFonts w:ascii="Arial" w:eastAsia="Calibri" w:hAnsi="Arial" w:cs="Arial"/>
          <w:sz w:val="20"/>
          <w:szCs w:val="20"/>
          <w:lang w:eastAsia="en-US"/>
        </w:rPr>
        <w:lastRenderedPageBreak/>
        <w:t>MISE EN GARDE</w:t>
      </w:r>
    </w:p>
    <w:p w14:paraId="2CAD5BA7" w14:textId="77777777" w:rsidR="00536990" w:rsidRPr="0072475D" w:rsidRDefault="00536990" w:rsidP="00536990">
      <w:pPr>
        <w:jc w:val="both"/>
        <w:rPr>
          <w:rFonts w:ascii="Arial" w:eastAsia="Calibri" w:hAnsi="Arial" w:cs="Arial"/>
          <w:b/>
          <w:sz w:val="20"/>
          <w:szCs w:val="20"/>
          <w:lang w:eastAsia="en-US"/>
        </w:rPr>
      </w:pPr>
    </w:p>
    <w:p w14:paraId="2D88E45B" w14:textId="77777777" w:rsidR="00575844" w:rsidRPr="0072475D" w:rsidRDefault="00575844" w:rsidP="00536990">
      <w:pPr>
        <w:jc w:val="both"/>
        <w:rPr>
          <w:rFonts w:ascii="Arial" w:eastAsia="Calibri" w:hAnsi="Arial" w:cs="Arial"/>
          <w:sz w:val="20"/>
          <w:szCs w:val="20"/>
          <w:lang w:eastAsia="en-US"/>
        </w:rPr>
      </w:pPr>
    </w:p>
    <w:p w14:paraId="11A1E0AD" w14:textId="56F26E93" w:rsidR="00536990" w:rsidRPr="0072475D" w:rsidRDefault="00536990" w:rsidP="00536990">
      <w:pPr>
        <w:jc w:val="both"/>
        <w:rPr>
          <w:rFonts w:ascii="Arial" w:eastAsia="Calibri" w:hAnsi="Arial" w:cs="Arial"/>
          <w:sz w:val="20"/>
          <w:szCs w:val="20"/>
          <w:lang w:eastAsia="en-US"/>
        </w:rPr>
      </w:pPr>
      <w:r w:rsidRPr="0072475D">
        <w:rPr>
          <w:rFonts w:ascii="Arial" w:eastAsia="Calibri" w:hAnsi="Arial" w:cs="Arial"/>
          <w:sz w:val="20"/>
          <w:szCs w:val="20"/>
          <w:lang w:eastAsia="en-US"/>
        </w:rPr>
        <w:t xml:space="preserve">L'utilisation des documents publiés dans le </w:t>
      </w:r>
      <w:r w:rsidRPr="0072475D">
        <w:rPr>
          <w:rFonts w:ascii="Arial" w:eastAsia="Calibri" w:hAnsi="Arial" w:cs="Arial"/>
          <w:i/>
          <w:sz w:val="20"/>
          <w:szCs w:val="20"/>
          <w:lang w:eastAsia="en-US"/>
        </w:rPr>
        <w:t>Répertoire de droit/Nouvelle série</w:t>
      </w:r>
      <w:r w:rsidRPr="0072475D">
        <w:rPr>
          <w:rFonts w:ascii="Arial" w:eastAsia="Calibri" w:hAnsi="Arial" w:cs="Arial"/>
          <w:sz w:val="20"/>
          <w:szCs w:val="20"/>
          <w:lang w:eastAsia="en-US"/>
        </w:rPr>
        <w:t xml:space="preserve"> commande prudence et discernement. Ils doivent être adaptés à chaque cas particulier. Les documents publiés au </w:t>
      </w:r>
      <w:r w:rsidRPr="0072475D">
        <w:rPr>
          <w:rFonts w:ascii="Arial" w:eastAsia="Calibri" w:hAnsi="Arial" w:cs="Arial"/>
          <w:i/>
          <w:iCs/>
          <w:sz w:val="20"/>
          <w:szCs w:val="20"/>
          <w:lang w:eastAsia="en-US"/>
        </w:rPr>
        <w:t>Répertoire de droit/Nouvelle série</w:t>
      </w:r>
      <w:r w:rsidRPr="0072475D">
        <w:rPr>
          <w:rFonts w:ascii="Arial" w:eastAsia="Calibri" w:hAnsi="Arial" w:cs="Arial"/>
          <w:sz w:val="20"/>
          <w:szCs w:val="20"/>
          <w:lang w:eastAsia="en-US"/>
        </w:rPr>
        <w:t xml:space="preserve"> n'engagent pas la responsabilité du Centre d’accès à l’information juridique, de la Chambre des notaires, ni celle des auteurs qui y ont collaboré.</w:t>
      </w:r>
    </w:p>
    <w:p w14:paraId="0A34F982" w14:textId="77777777" w:rsidR="00536990" w:rsidRPr="0072475D" w:rsidRDefault="00536990" w:rsidP="00536990">
      <w:pPr>
        <w:jc w:val="both"/>
        <w:rPr>
          <w:rFonts w:ascii="Arial" w:eastAsia="Calibri" w:hAnsi="Arial" w:cs="Arial"/>
          <w:sz w:val="20"/>
          <w:szCs w:val="20"/>
          <w:lang w:eastAsia="en-US"/>
        </w:rPr>
      </w:pPr>
    </w:p>
    <w:p w14:paraId="2D54AD98" w14:textId="77777777" w:rsidR="00536990" w:rsidRPr="0072475D" w:rsidRDefault="00536990" w:rsidP="00536990">
      <w:pPr>
        <w:jc w:val="both"/>
        <w:rPr>
          <w:rFonts w:ascii="Arial" w:eastAsia="Calibri" w:hAnsi="Arial" w:cs="Arial"/>
          <w:sz w:val="20"/>
          <w:szCs w:val="20"/>
          <w:lang w:eastAsia="en-US"/>
        </w:rPr>
      </w:pPr>
      <w:r w:rsidRPr="0072475D">
        <w:rPr>
          <w:rFonts w:ascii="Arial" w:eastAsia="Calibri" w:hAnsi="Arial" w:cs="Arial"/>
          <w:sz w:val="20"/>
          <w:szCs w:val="20"/>
          <w:lang w:eastAsia="en-US"/>
        </w:rPr>
        <w:t>La version Word ne contient pas les notes de bas de page. Il est donc recommandé de consulter en premier lieu la version PDF annotée.</w:t>
      </w:r>
    </w:p>
    <w:p w14:paraId="696E68E1" w14:textId="77777777" w:rsidR="00536990" w:rsidRPr="0072475D" w:rsidRDefault="00536990" w:rsidP="00536990">
      <w:pPr>
        <w:rPr>
          <w:rFonts w:ascii="Arial" w:eastAsia="Calibri" w:hAnsi="Arial" w:cs="Arial"/>
          <w:b/>
          <w:sz w:val="20"/>
          <w:szCs w:val="20"/>
          <w:lang w:eastAsia="en-US"/>
        </w:rPr>
      </w:pPr>
    </w:p>
    <w:p w14:paraId="4BBA6D5C" w14:textId="77777777" w:rsidR="00536990" w:rsidRPr="0072475D" w:rsidRDefault="00536990" w:rsidP="00536990">
      <w:pPr>
        <w:rPr>
          <w:rFonts w:ascii="Arial" w:eastAsia="Calibri" w:hAnsi="Arial" w:cs="Arial"/>
          <w:b/>
          <w:sz w:val="20"/>
          <w:szCs w:val="20"/>
          <w:lang w:eastAsia="en-US"/>
        </w:rPr>
      </w:pPr>
      <w:r w:rsidRPr="0072475D">
        <w:rPr>
          <w:rFonts w:ascii="Arial" w:eastAsia="Calibri" w:hAnsi="Arial" w:cs="Arial"/>
          <w:b/>
          <w:sz w:val="20"/>
          <w:szCs w:val="20"/>
          <w:lang w:eastAsia="en-US"/>
        </w:rPr>
        <w:t>DROITS D'AUTEUR</w:t>
      </w:r>
    </w:p>
    <w:p w14:paraId="4A02324C" w14:textId="77777777" w:rsidR="00536990" w:rsidRPr="0072475D" w:rsidRDefault="00536990" w:rsidP="00536990">
      <w:pPr>
        <w:jc w:val="both"/>
        <w:rPr>
          <w:rFonts w:ascii="Arial" w:eastAsia="Calibri" w:hAnsi="Arial" w:cs="Arial"/>
          <w:b/>
          <w:sz w:val="20"/>
          <w:szCs w:val="20"/>
          <w:lang w:eastAsia="en-US"/>
        </w:rPr>
      </w:pPr>
    </w:p>
    <w:p w14:paraId="634AC5CB" w14:textId="77777777" w:rsidR="00E05884" w:rsidRPr="0072475D" w:rsidRDefault="00E05884" w:rsidP="00536990">
      <w:pPr>
        <w:jc w:val="both"/>
        <w:rPr>
          <w:rFonts w:ascii="Arial" w:eastAsia="Calibri" w:hAnsi="Arial" w:cs="Arial"/>
          <w:b/>
          <w:sz w:val="20"/>
          <w:szCs w:val="20"/>
          <w:lang w:eastAsia="en-US"/>
        </w:rPr>
      </w:pPr>
    </w:p>
    <w:p w14:paraId="51505936" w14:textId="77777777" w:rsidR="00536990" w:rsidRPr="0072475D" w:rsidRDefault="00536990" w:rsidP="00536990">
      <w:pPr>
        <w:jc w:val="both"/>
        <w:rPr>
          <w:rFonts w:ascii="Arial" w:eastAsia="Calibri" w:hAnsi="Arial" w:cs="Arial"/>
          <w:sz w:val="20"/>
          <w:szCs w:val="20"/>
          <w:lang w:eastAsia="en-US"/>
        </w:rPr>
      </w:pPr>
      <w:r w:rsidRPr="0072475D">
        <w:rPr>
          <w:rFonts w:ascii="Arial" w:eastAsia="Calibri" w:hAnsi="Arial" w:cs="Arial"/>
          <w:sz w:val="20"/>
          <w:szCs w:val="20"/>
          <w:lang w:eastAsia="en-US"/>
        </w:rPr>
        <w:t xml:space="preserve">Sauf indication contraire, la forme et le contenu du </w:t>
      </w:r>
      <w:r w:rsidRPr="0072475D">
        <w:rPr>
          <w:rFonts w:ascii="Arial" w:eastAsia="Calibri" w:hAnsi="Arial" w:cs="Arial"/>
          <w:i/>
          <w:sz w:val="20"/>
          <w:szCs w:val="20"/>
          <w:lang w:eastAsia="en-US"/>
        </w:rPr>
        <w:t>Répertoire de droit/Nouvelle série</w:t>
      </w:r>
      <w:r w:rsidRPr="0072475D">
        <w:rPr>
          <w:rFonts w:ascii="Arial" w:eastAsia="Calibri" w:hAnsi="Arial" w:cs="Arial"/>
          <w:sz w:val="20"/>
          <w:szCs w:val="20"/>
          <w:lang w:eastAsia="en-US"/>
        </w:rPr>
        <w:t xml:space="preserve"> sont protégés par le droit d’auteur et par les lois québécoises, canadiennes et étrangères sur la propriété intellectuelle. Toute reproduction totale ou partielle par quelque procédé que ce soit et à quelque fin que ce soit est interdite sans l’autorisation préalable de la Chambre des notaires.</w:t>
      </w:r>
    </w:p>
    <w:p w14:paraId="127B5106" w14:textId="77777777" w:rsidR="00536990" w:rsidRPr="0072475D" w:rsidRDefault="00536990" w:rsidP="00536990">
      <w:pPr>
        <w:jc w:val="both"/>
        <w:rPr>
          <w:rFonts w:ascii="Arial" w:eastAsia="Calibri" w:hAnsi="Arial" w:cs="Arial"/>
          <w:sz w:val="20"/>
          <w:szCs w:val="20"/>
          <w:lang w:eastAsia="en-US"/>
        </w:rPr>
      </w:pPr>
    </w:p>
    <w:p w14:paraId="1FE015F1" w14:textId="77777777" w:rsidR="00536990" w:rsidRPr="0072475D" w:rsidRDefault="00536990" w:rsidP="00536990">
      <w:pPr>
        <w:jc w:val="both"/>
        <w:rPr>
          <w:rFonts w:ascii="Arial" w:eastAsia="Calibri" w:hAnsi="Arial" w:cs="Arial"/>
          <w:sz w:val="20"/>
          <w:szCs w:val="20"/>
          <w:lang w:eastAsia="en-US"/>
        </w:rPr>
      </w:pPr>
      <w:r w:rsidRPr="0072475D">
        <w:rPr>
          <w:rFonts w:ascii="Arial" w:eastAsia="Calibri" w:hAnsi="Arial" w:cs="Arial"/>
          <w:sz w:val="20"/>
          <w:szCs w:val="20"/>
          <w:lang w:eastAsia="en-US"/>
        </w:rPr>
        <w:t xml:space="preserve">Le CAIJ réserve l’usage, la modification et la transmission des contenus aux notaires et à ses membres détenant un accès. </w:t>
      </w:r>
    </w:p>
    <w:p w14:paraId="78088651" w14:textId="77777777" w:rsidR="00536990" w:rsidRPr="0072475D" w:rsidRDefault="00536990" w:rsidP="00490214">
      <w:pPr>
        <w:rPr>
          <w:rFonts w:ascii="Arial" w:eastAsia="Calibri" w:hAnsi="Arial" w:cs="Arial"/>
          <w:b/>
          <w:bCs/>
          <w:color w:val="000000"/>
          <w:sz w:val="20"/>
          <w:szCs w:val="20"/>
          <w:lang w:val="fr-FR" w:eastAsia="en-US"/>
        </w:rPr>
      </w:pPr>
    </w:p>
    <w:p w14:paraId="7A15D4FF" w14:textId="77777777" w:rsidR="00536990" w:rsidRPr="0072475D" w:rsidRDefault="00536990" w:rsidP="00536990">
      <w:pPr>
        <w:rPr>
          <w:rFonts w:ascii="Arial" w:eastAsia="Calibri" w:hAnsi="Arial" w:cs="Arial"/>
          <w:b/>
          <w:bCs/>
          <w:color w:val="000000"/>
          <w:sz w:val="20"/>
          <w:szCs w:val="20"/>
          <w:lang w:val="fr-FR" w:eastAsia="en-US"/>
        </w:rPr>
      </w:pPr>
      <w:r w:rsidRPr="0072475D">
        <w:rPr>
          <w:rFonts w:ascii="Arial" w:eastAsia="Calibri" w:hAnsi="Arial" w:cs="Arial"/>
          <w:b/>
          <w:bCs/>
          <w:color w:val="000000"/>
          <w:sz w:val="20"/>
          <w:szCs w:val="20"/>
          <w:lang w:val="fr-FR" w:eastAsia="en-US"/>
        </w:rPr>
        <w:t>MARQUE DE COMMERCE</w:t>
      </w:r>
    </w:p>
    <w:p w14:paraId="32993957" w14:textId="77777777" w:rsidR="00536990" w:rsidRPr="0072475D" w:rsidRDefault="00536990" w:rsidP="00536990">
      <w:pPr>
        <w:jc w:val="both"/>
        <w:rPr>
          <w:rFonts w:ascii="Arial" w:eastAsia="Calibri" w:hAnsi="Arial" w:cs="Arial"/>
          <w:b/>
          <w:bCs/>
          <w:color w:val="000000"/>
          <w:sz w:val="20"/>
          <w:szCs w:val="20"/>
          <w:lang w:val="fr-FR" w:eastAsia="en-US"/>
        </w:rPr>
      </w:pPr>
    </w:p>
    <w:p w14:paraId="593E2F49" w14:textId="77777777" w:rsidR="00E05884" w:rsidRPr="0072475D" w:rsidRDefault="00E05884" w:rsidP="00536990">
      <w:pPr>
        <w:jc w:val="both"/>
        <w:rPr>
          <w:rFonts w:ascii="Arial" w:eastAsia="Calibri" w:hAnsi="Arial" w:cs="Arial"/>
          <w:b/>
          <w:bCs/>
          <w:color w:val="000000"/>
          <w:sz w:val="20"/>
          <w:szCs w:val="20"/>
          <w:lang w:val="fr-FR" w:eastAsia="en-US"/>
        </w:rPr>
      </w:pPr>
    </w:p>
    <w:p w14:paraId="3B399E70" w14:textId="77777777" w:rsidR="00536990" w:rsidRPr="0072475D" w:rsidRDefault="00536990" w:rsidP="00536990">
      <w:pPr>
        <w:jc w:val="both"/>
        <w:rPr>
          <w:rFonts w:ascii="Arial" w:eastAsia="Calibri" w:hAnsi="Arial" w:cs="Arial"/>
          <w:bCs/>
          <w:color w:val="000000"/>
          <w:sz w:val="20"/>
          <w:szCs w:val="20"/>
          <w:lang w:val="fr-FR" w:eastAsia="en-US"/>
        </w:rPr>
      </w:pPr>
      <w:r w:rsidRPr="0072475D">
        <w:rPr>
          <w:rFonts w:ascii="Arial" w:eastAsia="Calibri" w:hAnsi="Arial" w:cs="Arial"/>
          <w:bCs/>
          <w:color w:val="000000"/>
          <w:sz w:val="20"/>
          <w:szCs w:val="20"/>
          <w:lang w:val="fr-FR" w:eastAsia="en-US"/>
        </w:rPr>
        <w:t>Les marques de commerce et les logos présentés sur les documents sont la propriété du CAIJ ou de tierces parties. La permission d'utiliser l'une de ces marques de commerce doit être obtenue par écrit auprès de la tierce partie détentrice de la marque de commerce en question.</w:t>
      </w:r>
    </w:p>
    <w:p w14:paraId="0335560D" w14:textId="77777777" w:rsidR="00536990" w:rsidRPr="0072475D" w:rsidRDefault="00536990" w:rsidP="00490214">
      <w:pPr>
        <w:rPr>
          <w:rFonts w:ascii="Arial" w:eastAsia="Calibri" w:hAnsi="Arial" w:cs="Arial"/>
          <w:b/>
          <w:sz w:val="20"/>
          <w:szCs w:val="20"/>
          <w:lang w:eastAsia="en-US"/>
        </w:rPr>
      </w:pPr>
    </w:p>
    <w:p w14:paraId="3032EF4A" w14:textId="77777777" w:rsidR="00536990" w:rsidRPr="0072475D" w:rsidRDefault="00536990" w:rsidP="00536990">
      <w:pPr>
        <w:rPr>
          <w:rFonts w:ascii="Arial" w:eastAsia="Calibri" w:hAnsi="Arial" w:cs="Arial"/>
          <w:b/>
          <w:sz w:val="20"/>
          <w:szCs w:val="20"/>
          <w:lang w:eastAsia="en-US"/>
        </w:rPr>
      </w:pPr>
      <w:r w:rsidRPr="0072475D">
        <w:rPr>
          <w:rFonts w:ascii="Arial" w:eastAsia="Calibri" w:hAnsi="Arial" w:cs="Arial"/>
          <w:b/>
          <w:sz w:val="20"/>
          <w:szCs w:val="20"/>
          <w:lang w:eastAsia="en-US"/>
        </w:rPr>
        <w:t>CITATION DES MODÈLES</w:t>
      </w:r>
    </w:p>
    <w:p w14:paraId="2D12B710" w14:textId="77777777" w:rsidR="00536990" w:rsidRPr="0072475D" w:rsidRDefault="00536990" w:rsidP="00536990">
      <w:pPr>
        <w:jc w:val="both"/>
        <w:rPr>
          <w:rFonts w:ascii="Arial" w:eastAsia="Calibri" w:hAnsi="Arial" w:cs="Arial"/>
          <w:sz w:val="20"/>
          <w:szCs w:val="20"/>
          <w:lang w:eastAsia="en-US"/>
        </w:rPr>
      </w:pPr>
    </w:p>
    <w:p w14:paraId="777BCDBB" w14:textId="77777777" w:rsidR="00E05884" w:rsidRPr="0072475D" w:rsidRDefault="00E05884" w:rsidP="00536990">
      <w:pPr>
        <w:jc w:val="both"/>
        <w:rPr>
          <w:rFonts w:ascii="Arial" w:eastAsia="Calibri" w:hAnsi="Arial" w:cs="Arial"/>
          <w:sz w:val="20"/>
          <w:szCs w:val="20"/>
          <w:lang w:eastAsia="en-US"/>
        </w:rPr>
      </w:pPr>
    </w:p>
    <w:p w14:paraId="4205AEBD" w14:textId="77777777" w:rsidR="00536990" w:rsidRPr="0072475D" w:rsidRDefault="00536990" w:rsidP="00536990">
      <w:pPr>
        <w:jc w:val="both"/>
        <w:rPr>
          <w:rFonts w:ascii="Arial" w:eastAsia="Calibri" w:hAnsi="Arial" w:cs="Arial"/>
          <w:sz w:val="20"/>
          <w:szCs w:val="20"/>
          <w:lang w:eastAsia="en-US"/>
        </w:rPr>
      </w:pPr>
      <w:r w:rsidRPr="0072475D">
        <w:rPr>
          <w:rFonts w:ascii="Arial" w:eastAsia="Calibri" w:hAnsi="Arial" w:cs="Arial"/>
          <w:sz w:val="20"/>
          <w:szCs w:val="20"/>
          <w:lang w:eastAsia="en-US"/>
        </w:rPr>
        <w:t xml:space="preserve">Cette publication peut être citée de la façon suivante : </w:t>
      </w:r>
      <w:r w:rsidRPr="0072475D">
        <w:rPr>
          <w:rFonts w:ascii="Arial" w:eastAsia="Calibri" w:hAnsi="Arial" w:cs="Arial"/>
          <w:i/>
          <w:sz w:val="20"/>
          <w:szCs w:val="20"/>
          <w:lang w:eastAsia="en-US"/>
        </w:rPr>
        <w:t>Titre du modèle</w:t>
      </w:r>
      <w:r w:rsidRPr="0072475D">
        <w:rPr>
          <w:rFonts w:ascii="Arial" w:eastAsia="Calibri" w:hAnsi="Arial" w:cs="Arial"/>
          <w:sz w:val="20"/>
          <w:szCs w:val="20"/>
          <w:lang w:eastAsia="en-US"/>
        </w:rPr>
        <w:t>, R.D./N.S. – Modèle d’acte, « Thème », Document n</w:t>
      </w:r>
      <w:r w:rsidRPr="0072475D">
        <w:rPr>
          <w:rFonts w:ascii="Arial" w:eastAsia="Calibri" w:hAnsi="Arial" w:cs="Arial"/>
          <w:sz w:val="20"/>
          <w:szCs w:val="20"/>
          <w:vertAlign w:val="superscript"/>
          <w:lang w:eastAsia="en-US"/>
        </w:rPr>
        <w:t>o</w:t>
      </w:r>
      <w:r w:rsidRPr="0072475D">
        <w:rPr>
          <w:rFonts w:ascii="Arial" w:eastAsia="Calibri" w:hAnsi="Arial" w:cs="Arial"/>
          <w:sz w:val="20"/>
          <w:szCs w:val="20"/>
          <w:lang w:eastAsia="en-US"/>
        </w:rPr>
        <w:t>, Montréal, Centre d’accès à l’information juridique, année.</w:t>
      </w:r>
    </w:p>
    <w:p w14:paraId="6F0D5EE6" w14:textId="77777777" w:rsidR="00536990" w:rsidRPr="0072475D" w:rsidRDefault="00536990" w:rsidP="00536990">
      <w:pPr>
        <w:jc w:val="both"/>
        <w:rPr>
          <w:rFonts w:ascii="Arial" w:eastAsia="Calibri" w:hAnsi="Arial" w:cs="Arial"/>
          <w:sz w:val="20"/>
          <w:szCs w:val="20"/>
          <w:lang w:eastAsia="en-US"/>
        </w:rPr>
      </w:pPr>
    </w:p>
    <w:p w14:paraId="6EFEA061" w14:textId="77777777" w:rsidR="00536990" w:rsidRPr="0072475D" w:rsidRDefault="00536990" w:rsidP="00536990">
      <w:pPr>
        <w:jc w:val="both"/>
        <w:rPr>
          <w:rFonts w:ascii="Arial" w:eastAsia="Calibri" w:hAnsi="Arial" w:cs="Arial"/>
          <w:sz w:val="20"/>
          <w:szCs w:val="20"/>
          <w:lang w:eastAsia="en-US"/>
        </w:rPr>
      </w:pPr>
      <w:r w:rsidRPr="0072475D">
        <w:rPr>
          <w:rFonts w:ascii="Arial" w:eastAsia="Calibri" w:hAnsi="Arial" w:cs="Arial"/>
          <w:sz w:val="20"/>
          <w:szCs w:val="20"/>
          <w:lang w:eastAsia="en-US"/>
        </w:rPr>
        <w:t>Le titre de la collection peut être mis au long (Répertoire de droit/Nouvelle série) ou sous sa forme abrégée (R.D./N.S.).</w:t>
      </w:r>
    </w:p>
    <w:p w14:paraId="5B4A8B23" w14:textId="77777777" w:rsidR="00536990" w:rsidRPr="0072475D" w:rsidRDefault="00536990" w:rsidP="00536990">
      <w:pPr>
        <w:jc w:val="both"/>
        <w:rPr>
          <w:rFonts w:ascii="Arial" w:eastAsia="Calibri" w:hAnsi="Arial" w:cs="Arial"/>
          <w:sz w:val="20"/>
          <w:szCs w:val="20"/>
          <w:lang w:eastAsia="en-US"/>
        </w:rPr>
      </w:pPr>
    </w:p>
    <w:p w14:paraId="55C8A44A" w14:textId="77777777" w:rsidR="00536990" w:rsidRPr="0072475D" w:rsidRDefault="00536990" w:rsidP="00536990">
      <w:pPr>
        <w:jc w:val="both"/>
        <w:rPr>
          <w:rFonts w:ascii="Arial" w:eastAsia="Calibri" w:hAnsi="Arial" w:cs="Arial"/>
          <w:b/>
          <w:bCs/>
          <w:sz w:val="20"/>
          <w:szCs w:val="20"/>
          <w:lang w:eastAsia="en-US"/>
        </w:rPr>
      </w:pPr>
      <w:r w:rsidRPr="0072475D">
        <w:rPr>
          <w:rFonts w:ascii="Arial" w:eastAsia="Calibri" w:hAnsi="Arial" w:cs="Arial"/>
          <w:b/>
          <w:bCs/>
          <w:sz w:val="20"/>
          <w:szCs w:val="20"/>
          <w:lang w:eastAsia="en-US"/>
        </w:rPr>
        <w:t>SOUTIEN FINANCIER</w:t>
      </w:r>
    </w:p>
    <w:p w14:paraId="0D539E47" w14:textId="77777777" w:rsidR="00536990" w:rsidRPr="0072475D" w:rsidRDefault="00536990" w:rsidP="00536990">
      <w:pPr>
        <w:jc w:val="both"/>
        <w:rPr>
          <w:rFonts w:ascii="Arial" w:eastAsia="Calibri" w:hAnsi="Arial" w:cs="Arial"/>
          <w:sz w:val="20"/>
          <w:szCs w:val="20"/>
          <w:lang w:eastAsia="en-US"/>
        </w:rPr>
      </w:pPr>
    </w:p>
    <w:p w14:paraId="5FE63C29" w14:textId="77777777" w:rsidR="00E05884" w:rsidRPr="0072475D" w:rsidRDefault="00E05884" w:rsidP="00536990">
      <w:pPr>
        <w:jc w:val="both"/>
        <w:rPr>
          <w:rFonts w:ascii="Arial" w:eastAsia="Calibri" w:hAnsi="Arial" w:cs="Arial"/>
          <w:sz w:val="20"/>
          <w:szCs w:val="20"/>
          <w:lang w:eastAsia="en-US"/>
        </w:rPr>
      </w:pPr>
    </w:p>
    <w:p w14:paraId="5BEBB2C7" w14:textId="77777777" w:rsidR="00536990" w:rsidRPr="0072475D" w:rsidRDefault="00536990" w:rsidP="00536990">
      <w:pPr>
        <w:jc w:val="both"/>
        <w:rPr>
          <w:rFonts w:ascii="Arial" w:eastAsia="Calibri" w:hAnsi="Arial" w:cs="Arial"/>
          <w:sz w:val="20"/>
          <w:szCs w:val="20"/>
          <w:lang w:eastAsia="en-US"/>
        </w:rPr>
      </w:pPr>
      <w:r w:rsidRPr="0072475D">
        <w:rPr>
          <w:rFonts w:ascii="Arial" w:eastAsia="Calibri" w:hAnsi="Arial" w:cs="Arial"/>
          <w:sz w:val="20"/>
          <w:szCs w:val="20"/>
          <w:lang w:eastAsia="en-US"/>
        </w:rPr>
        <w:t>Le CAIJ souhaite souligner la contribution du Fonds d’études notariales.</w:t>
      </w:r>
    </w:p>
    <w:p w14:paraId="7C3663D7" w14:textId="77777777" w:rsidR="00536990" w:rsidRPr="0072475D" w:rsidRDefault="00536990" w:rsidP="00536990">
      <w:pPr>
        <w:jc w:val="both"/>
        <w:rPr>
          <w:rFonts w:ascii="Arial" w:eastAsia="Calibri" w:hAnsi="Arial" w:cs="Arial"/>
          <w:sz w:val="20"/>
          <w:szCs w:val="20"/>
          <w:lang w:eastAsia="en-US"/>
        </w:rPr>
      </w:pPr>
    </w:p>
    <w:p w14:paraId="4DA1305B" w14:textId="77777777" w:rsidR="00536990" w:rsidRPr="0072475D" w:rsidRDefault="00536990" w:rsidP="00536990">
      <w:pPr>
        <w:jc w:val="both"/>
        <w:rPr>
          <w:rFonts w:ascii="Arial" w:eastAsia="Calibri" w:hAnsi="Arial" w:cs="Arial"/>
          <w:sz w:val="20"/>
          <w:szCs w:val="20"/>
          <w:lang w:eastAsia="en-US"/>
        </w:rPr>
      </w:pPr>
    </w:p>
    <w:p w14:paraId="3BC8F9A3" w14:textId="77777777" w:rsidR="00536990" w:rsidRPr="0072475D" w:rsidRDefault="00536990" w:rsidP="00536990">
      <w:pPr>
        <w:jc w:val="both"/>
        <w:rPr>
          <w:rFonts w:ascii="Arial" w:eastAsia="Calibri" w:hAnsi="Arial" w:cs="Arial"/>
          <w:sz w:val="20"/>
          <w:szCs w:val="20"/>
          <w:lang w:eastAsia="en-US"/>
        </w:rPr>
      </w:pPr>
    </w:p>
    <w:p w14:paraId="281DAF3E" w14:textId="77777777" w:rsidR="00536990" w:rsidRPr="0072475D" w:rsidRDefault="00536990" w:rsidP="00536990">
      <w:pPr>
        <w:jc w:val="both"/>
        <w:rPr>
          <w:rFonts w:ascii="Arial" w:eastAsia="Calibri" w:hAnsi="Arial" w:cs="Arial"/>
          <w:sz w:val="20"/>
          <w:szCs w:val="20"/>
          <w:lang w:eastAsia="en-US"/>
        </w:rPr>
      </w:pPr>
      <w:r w:rsidRPr="0072475D">
        <w:rPr>
          <w:rFonts w:ascii="Arial" w:eastAsia="Calibri" w:hAnsi="Arial" w:cs="Arial"/>
          <w:sz w:val="20"/>
          <w:szCs w:val="20"/>
          <w:lang w:eastAsia="en-US"/>
        </w:rPr>
        <w:t>© Centre d’accès à l’information juridique</w:t>
      </w:r>
    </w:p>
    <w:p w14:paraId="15D8ACE0" w14:textId="77777777" w:rsidR="00536990" w:rsidRPr="0072475D" w:rsidRDefault="00536990" w:rsidP="00536990">
      <w:pPr>
        <w:jc w:val="both"/>
        <w:rPr>
          <w:rFonts w:ascii="Arial" w:eastAsia="Calibri" w:hAnsi="Arial" w:cs="Arial"/>
          <w:sz w:val="20"/>
          <w:szCs w:val="20"/>
          <w:lang w:eastAsia="en-US"/>
        </w:rPr>
      </w:pPr>
    </w:p>
    <w:p w14:paraId="346CCE90" w14:textId="77777777" w:rsidR="00536990" w:rsidRPr="0072475D" w:rsidRDefault="00536990" w:rsidP="00536990">
      <w:pPr>
        <w:jc w:val="both"/>
        <w:rPr>
          <w:rFonts w:ascii="Arial" w:eastAsia="Calibri" w:hAnsi="Arial" w:cs="Arial"/>
          <w:sz w:val="20"/>
          <w:szCs w:val="20"/>
          <w:lang w:eastAsia="en-US"/>
        </w:rPr>
      </w:pPr>
    </w:p>
    <w:p w14:paraId="1FAF1D56" w14:textId="77777777" w:rsidR="00575844" w:rsidRPr="0072475D" w:rsidRDefault="00536990" w:rsidP="00536990">
      <w:pPr>
        <w:rPr>
          <w:rFonts w:ascii="Arial" w:eastAsia="Calibri" w:hAnsi="Arial" w:cs="Arial"/>
          <w:sz w:val="20"/>
          <w:szCs w:val="20"/>
          <w:lang w:eastAsia="en-US"/>
        </w:rPr>
        <w:sectPr w:rsidR="00575844" w:rsidRPr="0072475D" w:rsidSect="0054161D">
          <w:headerReference w:type="default" r:id="rId16"/>
          <w:footerReference w:type="even" r:id="rId17"/>
          <w:footerReference w:type="default" r:id="rId18"/>
          <w:pgSz w:w="12240" w:h="20160" w:code="5"/>
          <w:pgMar w:top="1656" w:right="1440" w:bottom="720" w:left="1440" w:header="709" w:footer="709" w:gutter="0"/>
          <w:pgNumType w:start="1"/>
          <w:cols w:space="720"/>
          <w:docGrid w:linePitch="299"/>
        </w:sectPr>
      </w:pPr>
      <w:r w:rsidRPr="0072475D">
        <w:rPr>
          <w:rFonts w:ascii="Arial" w:eastAsia="Calibri" w:hAnsi="Arial" w:cs="Arial"/>
          <w:sz w:val="20"/>
          <w:szCs w:val="20"/>
          <w:lang w:eastAsia="en-US"/>
        </w:rPr>
        <w:t>ISBN 978-2-925334-26-2</w:t>
      </w:r>
    </w:p>
    <w:p w14:paraId="1FAFF328" w14:textId="77777777" w:rsidR="00966DB2" w:rsidRPr="0048110F" w:rsidRDefault="00966DB2" w:rsidP="00966DB2">
      <w:pPr>
        <w:tabs>
          <w:tab w:val="left" w:pos="720"/>
        </w:tabs>
        <w:jc w:val="both"/>
        <w:rPr>
          <w:rFonts w:ascii="Arial" w:hAnsi="Arial" w:cs="Arial"/>
          <w:sz w:val="20"/>
          <w:szCs w:val="20"/>
          <w:lang w:eastAsia="en-US"/>
        </w:rPr>
      </w:pPr>
      <w:r w:rsidRPr="0048110F">
        <w:rPr>
          <w:rFonts w:ascii="Arial" w:hAnsi="Arial" w:cs="Arial"/>
          <w:sz w:val="20"/>
          <w:szCs w:val="20"/>
          <w:lang w:eastAsia="en-US"/>
        </w:rPr>
        <w:lastRenderedPageBreak/>
        <w:t>Ce modèle a été mis à jour par :</w:t>
      </w:r>
    </w:p>
    <w:p w14:paraId="3C1014BB" w14:textId="77777777" w:rsidR="00966DB2" w:rsidRPr="0048110F" w:rsidRDefault="00966DB2" w:rsidP="00966DB2">
      <w:pPr>
        <w:tabs>
          <w:tab w:val="left" w:pos="720"/>
        </w:tabs>
        <w:jc w:val="both"/>
        <w:rPr>
          <w:rFonts w:ascii="Arial" w:hAnsi="Arial" w:cs="Arial"/>
          <w:sz w:val="20"/>
          <w:szCs w:val="20"/>
          <w:lang w:eastAsia="en-US"/>
        </w:rPr>
      </w:pPr>
    </w:p>
    <w:p w14:paraId="4FF8238C" w14:textId="77777777" w:rsidR="00966DB2" w:rsidRPr="0048110F" w:rsidRDefault="00966DB2" w:rsidP="00966DB2">
      <w:pPr>
        <w:tabs>
          <w:tab w:val="left" w:pos="720"/>
        </w:tabs>
        <w:jc w:val="both"/>
        <w:rPr>
          <w:rFonts w:ascii="Arial" w:hAnsi="Arial" w:cs="Arial"/>
          <w:sz w:val="20"/>
          <w:szCs w:val="20"/>
          <w:lang w:eastAsia="en-US"/>
        </w:rPr>
      </w:pPr>
    </w:p>
    <w:p w14:paraId="7D7894FC" w14:textId="77777777" w:rsidR="00966DB2" w:rsidRPr="0048110F" w:rsidRDefault="00966DB2" w:rsidP="00966DB2">
      <w:pPr>
        <w:jc w:val="both"/>
        <w:rPr>
          <w:rFonts w:ascii="Arial" w:hAnsi="Arial" w:cs="Arial"/>
          <w:sz w:val="20"/>
          <w:szCs w:val="20"/>
        </w:rPr>
      </w:pPr>
      <w:r w:rsidRPr="0048110F">
        <w:rPr>
          <w:rFonts w:ascii="Arial" w:hAnsi="Arial" w:cs="Arial"/>
          <w:b/>
          <w:bCs/>
          <w:sz w:val="20"/>
          <w:szCs w:val="20"/>
        </w:rPr>
        <w:t>M</w:t>
      </w:r>
      <w:r w:rsidRPr="0048110F">
        <w:rPr>
          <w:rFonts w:ascii="Arial" w:hAnsi="Arial" w:cs="Arial"/>
          <w:b/>
          <w:bCs/>
          <w:sz w:val="20"/>
          <w:szCs w:val="20"/>
          <w:vertAlign w:val="superscript"/>
        </w:rPr>
        <w:t>e</w:t>
      </w:r>
      <w:r w:rsidRPr="0048110F">
        <w:rPr>
          <w:rFonts w:ascii="Arial" w:hAnsi="Arial" w:cs="Arial"/>
          <w:b/>
          <w:bCs/>
          <w:sz w:val="20"/>
          <w:szCs w:val="20"/>
        </w:rPr>
        <w:t xml:space="preserve"> Pierre Duchaine</w:t>
      </w:r>
      <w:r w:rsidRPr="0048110F">
        <w:rPr>
          <w:rFonts w:ascii="Arial" w:hAnsi="Arial" w:cs="Arial"/>
          <w:sz w:val="20"/>
          <w:szCs w:val="20"/>
        </w:rPr>
        <w:t>, notaire émérite. Spécialiste en droit immobilier, M</w:t>
      </w:r>
      <w:r w:rsidRPr="0048110F">
        <w:rPr>
          <w:rFonts w:ascii="Arial" w:hAnsi="Arial" w:cs="Arial"/>
          <w:sz w:val="20"/>
          <w:szCs w:val="20"/>
          <w:vertAlign w:val="superscript"/>
        </w:rPr>
        <w:t>e</w:t>
      </w:r>
      <w:r w:rsidRPr="0048110F">
        <w:rPr>
          <w:rFonts w:ascii="Arial" w:hAnsi="Arial" w:cs="Arial"/>
          <w:sz w:val="20"/>
          <w:szCs w:val="20"/>
        </w:rPr>
        <w:t xml:space="preserve"> Pierre Duchaine possède une expertise reconnue en examen des titres et en publicité des droits. Il est chargé de cours à la Faculté de droit de l’Université de Montréal ainsi qu’à la Faculté de droit de l’Université de Sherbrooke, où il enseigne principalement la publicité des droits et l’examen des titres immobiliers. Auteur et coauteur de plusieurs publications et ouvrages de référence dans son domaine, notamment </w:t>
      </w:r>
      <w:r w:rsidRPr="0048110F">
        <w:rPr>
          <w:rFonts w:ascii="Arial" w:hAnsi="Arial" w:cs="Arial"/>
          <w:i/>
          <w:iCs/>
          <w:sz w:val="20"/>
          <w:szCs w:val="20"/>
        </w:rPr>
        <w:t>La publicité des droits</w:t>
      </w:r>
      <w:r w:rsidRPr="0048110F">
        <w:rPr>
          <w:rFonts w:ascii="Arial" w:hAnsi="Arial" w:cs="Arial"/>
          <w:sz w:val="20"/>
          <w:szCs w:val="20"/>
        </w:rPr>
        <w:t xml:space="preserve">, </w:t>
      </w:r>
      <w:r w:rsidRPr="0048110F">
        <w:rPr>
          <w:rFonts w:ascii="Arial" w:hAnsi="Arial" w:cs="Arial"/>
          <w:i/>
          <w:iCs/>
          <w:sz w:val="20"/>
          <w:szCs w:val="20"/>
        </w:rPr>
        <w:t>L’examen des titres immobiliers</w:t>
      </w:r>
      <w:r w:rsidRPr="0048110F">
        <w:rPr>
          <w:rFonts w:ascii="Arial" w:hAnsi="Arial" w:cs="Arial"/>
          <w:sz w:val="20"/>
          <w:szCs w:val="20"/>
        </w:rPr>
        <w:t xml:space="preserve">, </w:t>
      </w:r>
      <w:r w:rsidRPr="0048110F">
        <w:rPr>
          <w:rFonts w:ascii="Arial" w:hAnsi="Arial" w:cs="Arial"/>
          <w:i/>
          <w:iCs/>
          <w:sz w:val="20"/>
          <w:szCs w:val="20"/>
        </w:rPr>
        <w:t>Droits et taxes sur les mutations immobilières</w:t>
      </w:r>
      <w:r w:rsidRPr="0048110F">
        <w:rPr>
          <w:rFonts w:ascii="Arial" w:hAnsi="Arial" w:cs="Arial"/>
          <w:sz w:val="20"/>
          <w:szCs w:val="20"/>
        </w:rPr>
        <w:t>, M</w:t>
      </w:r>
      <w:r w:rsidRPr="0048110F">
        <w:rPr>
          <w:rFonts w:ascii="Arial" w:hAnsi="Arial" w:cs="Arial"/>
          <w:sz w:val="20"/>
          <w:szCs w:val="20"/>
          <w:vertAlign w:val="superscript"/>
        </w:rPr>
        <w:t>e</w:t>
      </w:r>
      <w:r w:rsidRPr="0048110F">
        <w:rPr>
          <w:rFonts w:ascii="Arial" w:hAnsi="Arial" w:cs="Arial"/>
          <w:sz w:val="20"/>
          <w:szCs w:val="20"/>
        </w:rPr>
        <w:t xml:space="preserve"> Duchaine est également consultant, formateur et conférencier reconnu, apprécié pour la rigueur de ses analyses. Sa contribution est largement saluée, tant dans les milieux professionnels qu’universitaires.</w:t>
      </w:r>
    </w:p>
    <w:p w14:paraId="15F893AA" w14:textId="77777777" w:rsidR="00966DB2" w:rsidRPr="0048110F" w:rsidRDefault="00966DB2" w:rsidP="00966DB2">
      <w:pPr>
        <w:rPr>
          <w:rFonts w:ascii="Arial" w:hAnsi="Arial" w:cs="Arial"/>
          <w:b/>
          <w:bCs/>
          <w:sz w:val="20"/>
          <w:szCs w:val="20"/>
          <w:lang w:eastAsia="zh-CN"/>
        </w:rPr>
      </w:pPr>
    </w:p>
    <w:p w14:paraId="3C4B4B70" w14:textId="7C45AE01" w:rsidR="004E295A" w:rsidRPr="0072475D" w:rsidRDefault="00966DB2" w:rsidP="00966DB2">
      <w:pPr>
        <w:jc w:val="both"/>
        <w:rPr>
          <w:rFonts w:ascii="Arial" w:hAnsi="Arial" w:cs="Arial"/>
          <w:sz w:val="20"/>
          <w:szCs w:val="20"/>
        </w:rPr>
      </w:pPr>
      <w:r w:rsidRPr="0048110F">
        <w:rPr>
          <w:rFonts w:ascii="Arial" w:hAnsi="Arial" w:cs="Arial"/>
          <w:b/>
          <w:bCs/>
          <w:sz w:val="20"/>
          <w:szCs w:val="20"/>
          <w:lang w:eastAsia="zh-CN"/>
        </w:rPr>
        <w:t>M</w:t>
      </w:r>
      <w:r w:rsidRPr="0048110F">
        <w:rPr>
          <w:rFonts w:ascii="Arial" w:hAnsi="Arial" w:cs="Arial"/>
          <w:b/>
          <w:bCs/>
          <w:sz w:val="20"/>
          <w:szCs w:val="20"/>
          <w:vertAlign w:val="superscript"/>
          <w:lang w:eastAsia="zh-CN"/>
        </w:rPr>
        <w:t>e</w:t>
      </w:r>
      <w:r w:rsidRPr="0048110F">
        <w:rPr>
          <w:rFonts w:ascii="Arial" w:hAnsi="Arial" w:cs="Arial"/>
          <w:b/>
          <w:bCs/>
          <w:sz w:val="20"/>
          <w:szCs w:val="20"/>
          <w:lang w:eastAsia="zh-CN"/>
        </w:rPr>
        <w:t xml:space="preserve"> Marie Galarneau</w:t>
      </w:r>
      <w:r w:rsidRPr="0048110F">
        <w:rPr>
          <w:rFonts w:ascii="Arial" w:hAnsi="Arial" w:cs="Arial"/>
          <w:sz w:val="20"/>
          <w:szCs w:val="20"/>
          <w:lang w:eastAsia="zh-CN"/>
        </w:rPr>
        <w:t>, notaire. Notaire depuis plus de 35 ans, M</w:t>
      </w:r>
      <w:r w:rsidRPr="0048110F">
        <w:rPr>
          <w:rFonts w:ascii="Arial" w:hAnsi="Arial" w:cs="Arial"/>
          <w:sz w:val="20"/>
          <w:szCs w:val="20"/>
          <w:vertAlign w:val="superscript"/>
          <w:lang w:eastAsia="zh-CN"/>
        </w:rPr>
        <w:t>e</w:t>
      </w:r>
      <w:r w:rsidRPr="0048110F">
        <w:rPr>
          <w:rFonts w:ascii="Arial" w:hAnsi="Arial" w:cs="Arial"/>
          <w:sz w:val="20"/>
          <w:szCs w:val="20"/>
          <w:lang w:eastAsia="zh-CN"/>
        </w:rPr>
        <w:t xml:space="preserve"> Marie Galarneau est reconnue pour sa grande expertise en droit immobilier et en droit des biens, domaines dans lesquels elle est régulièrement appelée à formuler des opinions juridiques. Elle se spécialise notamment dans l’examen des titres immobiliers. Parallèlement à sa pratique, elle est l’auteure de plusieurs publications, dont </w:t>
      </w:r>
      <w:r w:rsidRPr="0048110F">
        <w:rPr>
          <w:rFonts w:ascii="Arial" w:hAnsi="Arial" w:cs="Arial"/>
          <w:i/>
          <w:iCs/>
          <w:sz w:val="20"/>
          <w:szCs w:val="20"/>
          <w:lang w:eastAsia="zh-CN"/>
        </w:rPr>
        <w:t>Servitudes</w:t>
      </w:r>
      <w:r w:rsidRPr="0048110F">
        <w:rPr>
          <w:rFonts w:ascii="Arial" w:hAnsi="Arial" w:cs="Arial"/>
          <w:sz w:val="20"/>
          <w:szCs w:val="20"/>
          <w:lang w:eastAsia="zh-CN"/>
        </w:rPr>
        <w:t xml:space="preserve"> (JurisClasseur Québec), </w:t>
      </w:r>
      <w:r w:rsidRPr="0048110F">
        <w:rPr>
          <w:rFonts w:ascii="Arial" w:hAnsi="Arial" w:cs="Arial"/>
          <w:i/>
          <w:iCs/>
          <w:sz w:val="20"/>
          <w:szCs w:val="20"/>
          <w:lang w:eastAsia="zh-CN"/>
        </w:rPr>
        <w:t>L’usufruit et l’usage : art. 1119 à 1176 C.c.Q.</w:t>
      </w:r>
      <w:r w:rsidRPr="0048110F">
        <w:rPr>
          <w:rFonts w:ascii="Arial" w:hAnsi="Arial" w:cs="Arial"/>
          <w:sz w:val="20"/>
          <w:szCs w:val="20"/>
          <w:lang w:eastAsia="zh-CN"/>
        </w:rPr>
        <w:t xml:space="preserve"> et la 5</w:t>
      </w:r>
      <w:r w:rsidRPr="0048110F">
        <w:rPr>
          <w:rFonts w:ascii="Arial" w:hAnsi="Arial" w:cs="Arial"/>
          <w:sz w:val="20"/>
          <w:szCs w:val="20"/>
          <w:vertAlign w:val="superscript"/>
          <w:lang w:eastAsia="zh-CN"/>
        </w:rPr>
        <w:t>e</w:t>
      </w:r>
      <w:r w:rsidRPr="0048110F">
        <w:rPr>
          <w:rFonts w:ascii="Arial" w:hAnsi="Arial" w:cs="Arial"/>
          <w:sz w:val="20"/>
          <w:szCs w:val="20"/>
          <w:lang w:eastAsia="zh-CN"/>
        </w:rPr>
        <w:t xml:space="preserve"> édition de l’ouvrage de référence </w:t>
      </w:r>
      <w:r w:rsidRPr="0048110F">
        <w:rPr>
          <w:rFonts w:ascii="Arial" w:hAnsi="Arial" w:cs="Arial"/>
          <w:i/>
          <w:iCs/>
          <w:sz w:val="20"/>
          <w:szCs w:val="20"/>
          <w:lang w:eastAsia="zh-CN"/>
        </w:rPr>
        <w:t>L’examen des titres immobiliers</w:t>
      </w:r>
      <w:r w:rsidRPr="0048110F">
        <w:rPr>
          <w:rFonts w:ascii="Arial" w:hAnsi="Arial" w:cs="Arial"/>
          <w:sz w:val="20"/>
          <w:szCs w:val="20"/>
          <w:lang w:eastAsia="zh-CN"/>
        </w:rPr>
        <w:t>, qu’elle a coécrit avec M</w:t>
      </w:r>
      <w:r w:rsidRPr="0048110F">
        <w:rPr>
          <w:rFonts w:ascii="Arial" w:hAnsi="Arial" w:cs="Arial"/>
          <w:sz w:val="20"/>
          <w:szCs w:val="20"/>
          <w:vertAlign w:val="superscript"/>
          <w:lang w:eastAsia="zh-CN"/>
        </w:rPr>
        <w:t>e</w:t>
      </w:r>
      <w:r w:rsidRPr="0048110F">
        <w:rPr>
          <w:rFonts w:ascii="Arial" w:hAnsi="Arial" w:cs="Arial"/>
          <w:sz w:val="20"/>
          <w:szCs w:val="20"/>
          <w:lang w:eastAsia="zh-CN"/>
        </w:rPr>
        <w:t xml:space="preserve"> Pierre Duchaine. Que ce soit comme auteure ou consultante, elle contribue activement à l’enrichissement des connaissances dans son domaine au sein de la pratique notariale, légale et des milieux académiques.</w:t>
      </w:r>
    </w:p>
    <w:p w14:paraId="2F99CFC5" w14:textId="77777777" w:rsidR="004E295A" w:rsidRPr="0072475D" w:rsidRDefault="004E295A" w:rsidP="004E295A">
      <w:pPr>
        <w:rPr>
          <w:rFonts w:ascii="Arial" w:hAnsi="Arial" w:cs="Arial"/>
          <w:sz w:val="20"/>
          <w:szCs w:val="20"/>
        </w:rPr>
      </w:pPr>
    </w:p>
    <w:p w14:paraId="7EF5F547" w14:textId="77777777" w:rsidR="0020512A" w:rsidRPr="0072475D" w:rsidRDefault="0020512A" w:rsidP="00536990">
      <w:pPr>
        <w:rPr>
          <w:rFonts w:ascii="Arial" w:eastAsia="Calibri" w:hAnsi="Arial" w:cs="Arial"/>
          <w:sz w:val="20"/>
          <w:szCs w:val="20"/>
          <w:lang w:eastAsia="en-US"/>
        </w:rPr>
      </w:pPr>
    </w:p>
    <w:p w14:paraId="52215E2C" w14:textId="77777777" w:rsidR="006F498E" w:rsidRPr="0072475D" w:rsidRDefault="006F498E" w:rsidP="00402E87">
      <w:pPr>
        <w:tabs>
          <w:tab w:val="left" w:pos="6390"/>
        </w:tabs>
        <w:rPr>
          <w:rFonts w:ascii="Arial" w:hAnsi="Arial" w:cs="Arial"/>
        </w:rPr>
        <w:sectPr w:rsidR="006F498E" w:rsidRPr="0072475D" w:rsidSect="0054161D">
          <w:headerReference w:type="default" r:id="rId19"/>
          <w:footerReference w:type="default" r:id="rId20"/>
          <w:pgSz w:w="12240" w:h="20160" w:code="5"/>
          <w:pgMar w:top="1656" w:right="1440" w:bottom="720" w:left="1440" w:header="709" w:footer="709" w:gutter="0"/>
          <w:pgNumType w:start="1"/>
          <w:cols w:space="720"/>
          <w:docGrid w:linePitch="299"/>
        </w:sectPr>
      </w:pPr>
    </w:p>
    <w:p w14:paraId="6AFCF486" w14:textId="77777777" w:rsidR="003713D0" w:rsidRPr="009C77CD" w:rsidRDefault="003713D0" w:rsidP="003713D0">
      <w:pPr>
        <w:tabs>
          <w:tab w:val="left" w:pos="720"/>
          <w:tab w:val="left" w:pos="1440"/>
          <w:tab w:val="left" w:pos="2160"/>
        </w:tabs>
        <w:jc w:val="center"/>
        <w:rPr>
          <w:rFonts w:ascii="Arial" w:hAnsi="Arial" w:cs="Arial"/>
          <w:b/>
          <w:sz w:val="20"/>
          <w:szCs w:val="20"/>
        </w:rPr>
      </w:pPr>
      <w:r w:rsidRPr="009C77CD">
        <w:rPr>
          <w:rFonts w:ascii="Arial" w:hAnsi="Arial" w:cs="Arial"/>
          <w:b/>
          <w:sz w:val="20"/>
          <w:szCs w:val="20"/>
        </w:rPr>
        <w:lastRenderedPageBreak/>
        <w:t>SERVITUDE DE PASSAGE</w:t>
      </w:r>
    </w:p>
    <w:p w14:paraId="253096AB" w14:textId="7BBD94D7" w:rsidR="00C90EAF" w:rsidRPr="0072475D" w:rsidRDefault="003713D0" w:rsidP="003713D0">
      <w:pPr>
        <w:pStyle w:val="Heading"/>
        <w:rPr>
          <w:rFonts w:ascii="Arial" w:hAnsi="Arial" w:cs="Arial"/>
          <w:b w:val="0"/>
          <w:sz w:val="20"/>
          <w:szCs w:val="20"/>
        </w:rPr>
      </w:pPr>
      <w:r w:rsidRPr="009C77CD">
        <w:rPr>
          <w:rFonts w:ascii="Arial" w:hAnsi="Arial" w:cs="Arial"/>
          <w:sz w:val="20"/>
          <w:szCs w:val="20"/>
        </w:rPr>
        <w:t>EN CAS D’ENCLAVE</w:t>
      </w:r>
    </w:p>
    <w:p w14:paraId="269011E0" w14:textId="77777777" w:rsidR="00C90EAF" w:rsidRDefault="00C90EAF" w:rsidP="00C90EAF">
      <w:pPr>
        <w:tabs>
          <w:tab w:val="left" w:pos="720"/>
          <w:tab w:val="left" w:pos="1440"/>
          <w:tab w:val="left" w:pos="2160"/>
        </w:tabs>
        <w:jc w:val="both"/>
        <w:rPr>
          <w:rFonts w:ascii="Arial" w:hAnsi="Arial" w:cs="Arial"/>
          <w:sz w:val="20"/>
          <w:szCs w:val="20"/>
        </w:rPr>
      </w:pPr>
    </w:p>
    <w:p w14:paraId="611FB052" w14:textId="77777777" w:rsidR="0042234A" w:rsidRPr="0072475D" w:rsidRDefault="0042234A" w:rsidP="00C90EAF">
      <w:pPr>
        <w:tabs>
          <w:tab w:val="left" w:pos="720"/>
          <w:tab w:val="left" w:pos="1440"/>
          <w:tab w:val="left" w:pos="2160"/>
        </w:tabs>
        <w:jc w:val="both"/>
        <w:rPr>
          <w:rFonts w:ascii="Arial" w:hAnsi="Arial" w:cs="Arial"/>
          <w:sz w:val="20"/>
          <w:szCs w:val="20"/>
        </w:rPr>
      </w:pPr>
    </w:p>
    <w:p w14:paraId="6C4D1F3D" w14:textId="23F3D49D"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COMPARAISSENT :</w:t>
      </w:r>
    </w:p>
    <w:p w14:paraId="65B46902"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552D69B0" w14:textId="77777777"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 [</w:t>
      </w:r>
      <w:r w:rsidRPr="009C77CD">
        <w:rPr>
          <w:rFonts w:ascii="Arial" w:hAnsi="Arial" w:cs="Arial"/>
          <w:i/>
          <w:sz w:val="20"/>
          <w:szCs w:val="20"/>
        </w:rPr>
        <w:t>nom</w:t>
      </w:r>
      <w:r w:rsidRPr="009C77CD">
        <w:rPr>
          <w:rFonts w:ascii="Arial" w:hAnsi="Arial" w:cs="Arial"/>
          <w:iCs/>
          <w:sz w:val="20"/>
          <w:szCs w:val="20"/>
        </w:rPr>
        <w:t>,</w:t>
      </w:r>
      <w:r w:rsidRPr="009C77CD">
        <w:rPr>
          <w:rFonts w:ascii="Arial" w:hAnsi="Arial" w:cs="Arial"/>
          <w:i/>
          <w:sz w:val="20"/>
          <w:szCs w:val="20"/>
        </w:rPr>
        <w:t xml:space="preserve"> résidence</w:t>
      </w:r>
      <w:r w:rsidRPr="009C77CD">
        <w:rPr>
          <w:rFonts w:ascii="Arial" w:hAnsi="Arial" w:cs="Arial"/>
          <w:sz w:val="20"/>
          <w:szCs w:val="20"/>
        </w:rPr>
        <w:t>],</w:t>
      </w:r>
    </w:p>
    <w:p w14:paraId="4A3C575C" w14:textId="77777777"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Ci-après nommé(e)</w:t>
      </w:r>
      <w:r w:rsidRPr="009C77CD">
        <w:rPr>
          <w:rFonts w:ascii="Arial" w:hAnsi="Arial" w:cs="Arial"/>
          <w:i/>
          <w:iCs/>
          <w:sz w:val="20"/>
          <w:szCs w:val="20"/>
        </w:rPr>
        <w:t> </w:t>
      </w:r>
      <w:r w:rsidRPr="009C77CD">
        <w:rPr>
          <w:rFonts w:ascii="Arial" w:hAnsi="Arial" w:cs="Arial"/>
          <w:sz w:val="20"/>
          <w:szCs w:val="20"/>
        </w:rPr>
        <w:t>: « le cédant » (« la cédante »),</w:t>
      </w:r>
    </w:p>
    <w:p w14:paraId="07F036C6"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2571EEF2" w14:textId="77777777"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ET</w:t>
      </w:r>
    </w:p>
    <w:p w14:paraId="1EE8896A"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59EC76A1" w14:textId="77777777"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 [</w:t>
      </w:r>
      <w:r w:rsidRPr="009C77CD">
        <w:rPr>
          <w:rFonts w:ascii="Arial" w:hAnsi="Arial" w:cs="Arial"/>
          <w:i/>
          <w:sz w:val="20"/>
          <w:szCs w:val="20"/>
        </w:rPr>
        <w:t>nom</w:t>
      </w:r>
      <w:r w:rsidRPr="009C77CD">
        <w:rPr>
          <w:rFonts w:ascii="Arial" w:hAnsi="Arial" w:cs="Arial"/>
          <w:iCs/>
          <w:sz w:val="20"/>
          <w:szCs w:val="20"/>
        </w:rPr>
        <w:t>,</w:t>
      </w:r>
      <w:r w:rsidRPr="009C77CD">
        <w:rPr>
          <w:rFonts w:ascii="Arial" w:hAnsi="Arial" w:cs="Arial"/>
          <w:i/>
          <w:sz w:val="20"/>
          <w:szCs w:val="20"/>
        </w:rPr>
        <w:t xml:space="preserve"> résidence</w:t>
      </w:r>
      <w:r w:rsidRPr="009C77CD">
        <w:rPr>
          <w:rFonts w:ascii="Arial" w:hAnsi="Arial" w:cs="Arial"/>
          <w:sz w:val="20"/>
          <w:szCs w:val="20"/>
        </w:rPr>
        <w:t>],</w:t>
      </w:r>
    </w:p>
    <w:p w14:paraId="5F8FF77F" w14:textId="77777777"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Ci-après nommé(e)</w:t>
      </w:r>
      <w:r w:rsidRPr="009C77CD">
        <w:rPr>
          <w:rFonts w:ascii="Arial" w:hAnsi="Arial" w:cs="Arial"/>
          <w:i/>
          <w:iCs/>
          <w:sz w:val="20"/>
          <w:szCs w:val="20"/>
        </w:rPr>
        <w:t> :</w:t>
      </w:r>
      <w:r w:rsidRPr="009C77CD">
        <w:rPr>
          <w:rFonts w:ascii="Arial" w:hAnsi="Arial" w:cs="Arial"/>
          <w:sz w:val="20"/>
          <w:szCs w:val="20"/>
        </w:rPr>
        <w:t xml:space="preserve"> « le cessionnaire », (« la cessionnaire »)</w:t>
      </w:r>
    </w:p>
    <w:p w14:paraId="3116AA64"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4D937D58" w14:textId="77777777"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LESQUELS (LESQUELLES), en vue de l’établissement de la servitude de passage faisant l’objet des présentes, déclarent ce qui suit :</w:t>
      </w:r>
    </w:p>
    <w:p w14:paraId="2E3C6998" w14:textId="77777777" w:rsidR="005D1DC9" w:rsidRPr="009C77CD" w:rsidRDefault="005D1DC9" w:rsidP="005D1DC9">
      <w:pPr>
        <w:tabs>
          <w:tab w:val="left" w:pos="720"/>
          <w:tab w:val="left" w:pos="1440"/>
          <w:tab w:val="left" w:pos="2160"/>
        </w:tabs>
        <w:jc w:val="center"/>
        <w:rPr>
          <w:rFonts w:ascii="Arial" w:hAnsi="Arial" w:cs="Arial"/>
          <w:sz w:val="20"/>
          <w:szCs w:val="20"/>
          <w:highlight w:val="yellow"/>
        </w:rPr>
      </w:pPr>
    </w:p>
    <w:p w14:paraId="5EABB0C7" w14:textId="77777777" w:rsidR="005D1DC9" w:rsidRPr="009C77CD" w:rsidRDefault="005D1DC9" w:rsidP="005D1DC9">
      <w:pPr>
        <w:tabs>
          <w:tab w:val="left" w:pos="720"/>
          <w:tab w:val="left" w:pos="1440"/>
          <w:tab w:val="left" w:pos="2160"/>
        </w:tabs>
        <w:jc w:val="center"/>
        <w:rPr>
          <w:rFonts w:ascii="Arial" w:hAnsi="Arial" w:cs="Arial"/>
          <w:sz w:val="20"/>
          <w:szCs w:val="20"/>
        </w:rPr>
      </w:pPr>
      <w:r w:rsidRPr="009C77CD">
        <w:rPr>
          <w:rFonts w:ascii="Arial" w:hAnsi="Arial" w:cs="Arial"/>
          <w:sz w:val="20"/>
          <w:szCs w:val="20"/>
        </w:rPr>
        <w:t>DÉCLARATIONS</w:t>
      </w:r>
    </w:p>
    <w:p w14:paraId="7BA9A3D9"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35FFA8B4" w14:textId="77777777"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LE (LA) CÉDANT(E) est propriétaire de l’immeuble asservi ci-après désigné pour l’avoir acquis de ………………… [</w:t>
      </w:r>
      <w:r w:rsidRPr="009C77CD">
        <w:rPr>
          <w:rFonts w:ascii="Arial" w:hAnsi="Arial" w:cs="Arial"/>
          <w:i/>
          <w:sz w:val="20"/>
          <w:szCs w:val="20"/>
        </w:rPr>
        <w:t>établissement du titre de propriété</w:t>
      </w:r>
      <w:r w:rsidRPr="009C77CD">
        <w:rPr>
          <w:rFonts w:ascii="Arial" w:hAnsi="Arial" w:cs="Arial"/>
          <w:sz w:val="20"/>
          <w:szCs w:val="20"/>
        </w:rPr>
        <w:t>], à savoir :</w:t>
      </w:r>
    </w:p>
    <w:p w14:paraId="2BF7D862" w14:textId="77777777" w:rsidR="005D1DC9" w:rsidRPr="009C77CD" w:rsidRDefault="005D1DC9" w:rsidP="005D1DC9">
      <w:pPr>
        <w:tabs>
          <w:tab w:val="left" w:pos="720"/>
          <w:tab w:val="left" w:pos="1440"/>
          <w:tab w:val="left" w:pos="2160"/>
        </w:tabs>
        <w:jc w:val="center"/>
        <w:rPr>
          <w:rFonts w:ascii="Arial" w:hAnsi="Arial" w:cs="Arial"/>
          <w:sz w:val="20"/>
          <w:szCs w:val="20"/>
        </w:rPr>
      </w:pPr>
    </w:p>
    <w:p w14:paraId="5E34FD05" w14:textId="67372E0D" w:rsidR="005D1DC9" w:rsidRPr="009C77CD" w:rsidRDefault="005D1DC9" w:rsidP="005D1DC9">
      <w:pPr>
        <w:tabs>
          <w:tab w:val="left" w:pos="720"/>
          <w:tab w:val="left" w:pos="1440"/>
          <w:tab w:val="left" w:pos="2160"/>
        </w:tabs>
        <w:jc w:val="center"/>
        <w:rPr>
          <w:rFonts w:ascii="Arial" w:hAnsi="Arial" w:cs="Arial"/>
          <w:sz w:val="20"/>
          <w:szCs w:val="20"/>
        </w:rPr>
      </w:pPr>
      <w:r w:rsidRPr="009C77CD">
        <w:rPr>
          <w:rFonts w:ascii="Arial" w:hAnsi="Arial" w:cs="Arial"/>
          <w:sz w:val="20"/>
          <w:szCs w:val="20"/>
        </w:rPr>
        <w:t>DÉSIGNATION</w:t>
      </w:r>
    </w:p>
    <w:p w14:paraId="31DB855B"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4D97B40C" w14:textId="77777777" w:rsidR="005D1DC9" w:rsidRPr="009C77CD" w:rsidRDefault="005D1DC9" w:rsidP="005D1DC9">
      <w:pPr>
        <w:tabs>
          <w:tab w:val="left" w:pos="720"/>
          <w:tab w:val="left" w:pos="1440"/>
          <w:tab w:val="left" w:pos="2160"/>
        </w:tabs>
        <w:jc w:val="center"/>
        <w:rPr>
          <w:rFonts w:ascii="Arial" w:hAnsi="Arial" w:cs="Arial"/>
          <w:sz w:val="20"/>
          <w:szCs w:val="20"/>
        </w:rPr>
      </w:pPr>
      <w:r w:rsidRPr="009C77CD">
        <w:rPr>
          <w:rFonts w:ascii="Arial" w:hAnsi="Arial" w:cs="Arial"/>
          <w:sz w:val="20"/>
          <w:szCs w:val="20"/>
        </w:rPr>
        <w:t>…………………</w:t>
      </w:r>
    </w:p>
    <w:p w14:paraId="4FE30ED8"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54BD502E" w14:textId="77777777"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LE (LA) CESSIONNAIRE est propriétaire de l’immeuble enclavé ci-après désigné pour l’avoir acquis de ………………… [</w:t>
      </w:r>
      <w:r w:rsidRPr="009C77CD">
        <w:rPr>
          <w:rFonts w:ascii="Arial" w:hAnsi="Arial" w:cs="Arial"/>
          <w:i/>
          <w:sz w:val="20"/>
          <w:szCs w:val="20"/>
        </w:rPr>
        <w:t>établissement du titre de propriété</w:t>
      </w:r>
      <w:r w:rsidRPr="009C77CD">
        <w:rPr>
          <w:rFonts w:ascii="Arial" w:hAnsi="Arial" w:cs="Arial"/>
          <w:sz w:val="20"/>
          <w:szCs w:val="20"/>
        </w:rPr>
        <w:t>], à savoir :</w:t>
      </w:r>
    </w:p>
    <w:p w14:paraId="7DB9DB22"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5E18B32B" w14:textId="5640A04B" w:rsidR="005D1DC9" w:rsidRPr="009C77CD" w:rsidRDefault="005D1DC9" w:rsidP="005D1DC9">
      <w:pPr>
        <w:tabs>
          <w:tab w:val="left" w:pos="720"/>
          <w:tab w:val="left" w:pos="1440"/>
          <w:tab w:val="left" w:pos="2160"/>
        </w:tabs>
        <w:jc w:val="center"/>
        <w:rPr>
          <w:rFonts w:ascii="Arial" w:hAnsi="Arial" w:cs="Arial"/>
          <w:sz w:val="20"/>
          <w:szCs w:val="20"/>
        </w:rPr>
      </w:pPr>
      <w:r w:rsidRPr="009C77CD">
        <w:rPr>
          <w:rFonts w:ascii="Arial" w:hAnsi="Arial" w:cs="Arial"/>
          <w:sz w:val="20"/>
          <w:szCs w:val="20"/>
        </w:rPr>
        <w:t>DÉSIGNATION</w:t>
      </w:r>
    </w:p>
    <w:p w14:paraId="749E505C"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787DCE28" w14:textId="77777777" w:rsidR="005D1DC9" w:rsidRPr="009C77CD" w:rsidRDefault="005D1DC9" w:rsidP="005D1DC9">
      <w:pPr>
        <w:tabs>
          <w:tab w:val="left" w:pos="720"/>
          <w:tab w:val="left" w:pos="1440"/>
          <w:tab w:val="left" w:pos="2160"/>
        </w:tabs>
        <w:jc w:val="center"/>
        <w:rPr>
          <w:rFonts w:ascii="Arial" w:hAnsi="Arial" w:cs="Arial"/>
          <w:sz w:val="20"/>
          <w:szCs w:val="20"/>
        </w:rPr>
      </w:pPr>
      <w:r w:rsidRPr="009C77CD">
        <w:rPr>
          <w:rFonts w:ascii="Arial" w:hAnsi="Arial" w:cs="Arial"/>
          <w:sz w:val="20"/>
          <w:szCs w:val="20"/>
        </w:rPr>
        <w:t>…………………</w:t>
      </w:r>
    </w:p>
    <w:p w14:paraId="0D5AD4BD"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70A0020A" w14:textId="4CDFB970"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Le (La) cédant(e) a accepté, en réponse à la demande lui ayant été faite, d’établir sur son immeuble une servitude de passage permettant au (à la) cessionnaire d’utiliser et d’exploiter son propre immeuble, qui se trouve enclavé.</w:t>
      </w:r>
    </w:p>
    <w:p w14:paraId="457B405B" w14:textId="77777777" w:rsidR="005D1DC9" w:rsidRPr="009C77CD" w:rsidRDefault="005D1DC9" w:rsidP="005D1DC9">
      <w:pPr>
        <w:tabs>
          <w:tab w:val="left" w:pos="720"/>
          <w:tab w:val="left" w:pos="1440"/>
          <w:tab w:val="left" w:pos="2160"/>
        </w:tabs>
        <w:ind w:left="720" w:hanging="720"/>
        <w:jc w:val="both"/>
        <w:rPr>
          <w:rFonts w:ascii="Arial" w:hAnsi="Arial" w:cs="Arial"/>
          <w:sz w:val="20"/>
          <w:szCs w:val="20"/>
        </w:rPr>
      </w:pPr>
    </w:p>
    <w:p w14:paraId="2460AD51" w14:textId="77777777" w:rsidR="005D1DC9" w:rsidRPr="009C77CD" w:rsidRDefault="005D1DC9" w:rsidP="005D1DC9">
      <w:pPr>
        <w:tabs>
          <w:tab w:val="left" w:pos="720"/>
          <w:tab w:val="left" w:pos="1440"/>
          <w:tab w:val="left" w:pos="2160"/>
        </w:tabs>
        <w:ind w:left="720" w:hanging="720"/>
        <w:jc w:val="both"/>
        <w:rPr>
          <w:rFonts w:ascii="Arial" w:hAnsi="Arial" w:cs="Arial"/>
          <w:sz w:val="20"/>
          <w:szCs w:val="20"/>
        </w:rPr>
      </w:pPr>
      <w:r w:rsidRPr="009C77CD">
        <w:rPr>
          <w:rFonts w:ascii="Arial" w:hAnsi="Arial" w:cs="Arial"/>
          <w:sz w:val="20"/>
          <w:szCs w:val="20"/>
        </w:rPr>
        <w:t>Ces déclarations faites, les parties conviennent de ce qui suit :</w:t>
      </w:r>
    </w:p>
    <w:p w14:paraId="2BE5B021"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25A2A234" w14:textId="77777777" w:rsidR="005D1DC9" w:rsidRPr="007B7DC3" w:rsidRDefault="005D1DC9" w:rsidP="005D1DC9">
      <w:pPr>
        <w:pStyle w:val="Titre1"/>
        <w:numPr>
          <w:ilvl w:val="0"/>
          <w:numId w:val="0"/>
        </w:numPr>
        <w:spacing w:before="0" w:after="0"/>
        <w:jc w:val="center"/>
        <w:rPr>
          <w:rFonts w:ascii="Arial" w:hAnsi="Arial" w:cs="Arial"/>
          <w:b w:val="0"/>
          <w:bCs w:val="0"/>
          <w:sz w:val="20"/>
          <w:szCs w:val="20"/>
        </w:rPr>
      </w:pPr>
      <w:r w:rsidRPr="007B7DC3">
        <w:rPr>
          <w:rFonts w:ascii="Arial" w:hAnsi="Arial" w:cs="Arial"/>
          <w:b w:val="0"/>
          <w:bCs w:val="0"/>
          <w:sz w:val="20"/>
          <w:szCs w:val="20"/>
        </w:rPr>
        <w:t>SERVITUDE DE PASSAGE</w:t>
      </w:r>
    </w:p>
    <w:p w14:paraId="6B3571EA"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7C6013B8" w14:textId="5BF5B8B4"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Le (La) cédant(e) grève, par les présentes, l’immeuble désigné au paragraphe 1 ci-dessus, à titre de fonds servant, d’une servitude réelle de passage au bénéfice de l’immeuble désigné au paragraphe 2 ci-dessus, à titre de fonds dominant, permettant de communiquer à pied et en véhicule de toute nature entre le fonds dominant et la voie publique en empruntant l’assiette de passage suivante :</w:t>
      </w:r>
    </w:p>
    <w:p w14:paraId="0CE16179"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3D651A87" w14:textId="77777777" w:rsidR="005D1DC9" w:rsidRPr="009C77CD" w:rsidRDefault="005D1DC9" w:rsidP="005D1DC9">
      <w:pPr>
        <w:tabs>
          <w:tab w:val="left" w:pos="720"/>
          <w:tab w:val="left" w:pos="1440"/>
          <w:tab w:val="left" w:pos="2160"/>
        </w:tabs>
        <w:jc w:val="center"/>
        <w:rPr>
          <w:rFonts w:ascii="Arial" w:hAnsi="Arial" w:cs="Arial"/>
          <w:sz w:val="20"/>
          <w:szCs w:val="20"/>
        </w:rPr>
      </w:pPr>
      <w:r w:rsidRPr="009C77CD">
        <w:rPr>
          <w:rFonts w:ascii="Arial" w:hAnsi="Arial" w:cs="Arial"/>
          <w:sz w:val="20"/>
          <w:szCs w:val="20"/>
        </w:rPr>
        <w:t>ASSIETTE DE PASSAGE</w:t>
      </w:r>
    </w:p>
    <w:p w14:paraId="6AB77007"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1A51A538" w14:textId="42076D53"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Une lisière de terrain …………………</w:t>
      </w:r>
    </w:p>
    <w:p w14:paraId="493C25AB"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237DE02C" w14:textId="77777777" w:rsidR="005D1DC9" w:rsidRPr="009C77CD" w:rsidRDefault="005D1DC9" w:rsidP="005D1DC9">
      <w:pPr>
        <w:tabs>
          <w:tab w:val="left" w:pos="720"/>
          <w:tab w:val="left" w:pos="1440"/>
          <w:tab w:val="left" w:pos="2160"/>
        </w:tabs>
        <w:jc w:val="center"/>
        <w:rPr>
          <w:rFonts w:ascii="Arial" w:hAnsi="Arial" w:cs="Arial"/>
          <w:sz w:val="20"/>
          <w:szCs w:val="20"/>
        </w:rPr>
      </w:pPr>
      <w:r w:rsidRPr="009C77CD">
        <w:rPr>
          <w:rFonts w:ascii="Arial" w:hAnsi="Arial" w:cs="Arial"/>
          <w:sz w:val="20"/>
          <w:szCs w:val="20"/>
        </w:rPr>
        <w:t>CONDITIONS</w:t>
      </w:r>
    </w:p>
    <w:p w14:paraId="2F0DC3AA"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3E1815C4" w14:textId="27A84D6C"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Les travaux de construction, de réparation et d’entretien (incluant le déneigement) de l’assiette de passage seront aux frais du (de la) cessionnaire, qui, cependant, ne sera jamais tenu à davantage qu’un revêtement en gravier.</w:t>
      </w:r>
    </w:p>
    <w:p w14:paraId="3D07E535" w14:textId="77777777" w:rsidR="005D1DC9" w:rsidRPr="009C77CD" w:rsidRDefault="005D1DC9" w:rsidP="005D1DC9">
      <w:pPr>
        <w:tabs>
          <w:tab w:val="left" w:pos="720"/>
          <w:tab w:val="left" w:pos="1440"/>
          <w:tab w:val="left" w:pos="2160"/>
        </w:tabs>
        <w:ind w:left="720" w:hanging="720"/>
        <w:jc w:val="both"/>
        <w:rPr>
          <w:rFonts w:ascii="Arial" w:hAnsi="Arial" w:cs="Arial"/>
          <w:sz w:val="20"/>
          <w:szCs w:val="20"/>
        </w:rPr>
      </w:pPr>
    </w:p>
    <w:p w14:paraId="72F0F665" w14:textId="45F06EA9" w:rsidR="005D1DC9" w:rsidRPr="009C77CD" w:rsidRDefault="005D1DC9" w:rsidP="00F2112F">
      <w:pPr>
        <w:tabs>
          <w:tab w:val="left" w:pos="720"/>
          <w:tab w:val="left" w:pos="1440"/>
          <w:tab w:val="left" w:pos="2160"/>
        </w:tabs>
        <w:ind w:left="720" w:hanging="720"/>
        <w:jc w:val="center"/>
        <w:rPr>
          <w:rFonts w:ascii="Arial" w:hAnsi="Arial" w:cs="Arial"/>
          <w:sz w:val="20"/>
          <w:szCs w:val="20"/>
        </w:rPr>
      </w:pPr>
      <w:r w:rsidRPr="009C77CD">
        <w:rPr>
          <w:rFonts w:ascii="Arial" w:hAnsi="Arial" w:cs="Arial"/>
          <w:sz w:val="20"/>
          <w:szCs w:val="20"/>
        </w:rPr>
        <w:t>…………………</w:t>
      </w:r>
    </w:p>
    <w:p w14:paraId="21298039" w14:textId="77777777" w:rsidR="005D1DC9" w:rsidRPr="009C77CD" w:rsidRDefault="005D1DC9" w:rsidP="005D1DC9">
      <w:pPr>
        <w:tabs>
          <w:tab w:val="left" w:pos="720"/>
          <w:tab w:val="left" w:pos="1440"/>
          <w:tab w:val="left" w:pos="2160"/>
        </w:tabs>
        <w:ind w:left="720" w:hanging="720"/>
        <w:jc w:val="both"/>
        <w:rPr>
          <w:rFonts w:ascii="Arial" w:hAnsi="Arial" w:cs="Arial"/>
          <w:sz w:val="20"/>
          <w:szCs w:val="20"/>
        </w:rPr>
      </w:pPr>
    </w:p>
    <w:p w14:paraId="46FAD866" w14:textId="2C1F0C06"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La présente servitude perdurera nonobstant l’arrivée de tout fait ou acte ayant pour conséquence de désenclaver le fonds dominant [</w:t>
      </w:r>
      <w:r w:rsidRPr="009C77CD">
        <w:rPr>
          <w:rFonts w:ascii="Arial" w:hAnsi="Arial" w:cs="Arial"/>
          <w:i/>
          <w:iCs/>
          <w:sz w:val="20"/>
          <w:szCs w:val="20"/>
        </w:rPr>
        <w:t xml:space="preserve">OU, </w:t>
      </w:r>
      <w:r w:rsidRPr="009C77CD">
        <w:rPr>
          <w:rFonts w:ascii="Arial" w:hAnsi="Arial" w:cs="Arial"/>
          <w:iCs/>
          <w:sz w:val="20"/>
          <w:szCs w:val="20"/>
        </w:rPr>
        <w:t xml:space="preserve">selon la volonté des parties : </w:t>
      </w:r>
      <w:r w:rsidRPr="009C77CD">
        <w:rPr>
          <w:rFonts w:ascii="Arial" w:hAnsi="Arial" w:cs="Arial"/>
          <w:iCs/>
          <w:sz w:val="20"/>
          <w:szCs w:val="20"/>
        </w:rPr>
        <w:lastRenderedPageBreak/>
        <w:t>La servitude prendra automatiquement fin lors de l’arrivée de tout fait ou acte ayant pour conséquence de désenclaver le fonds dominant</w:t>
      </w:r>
      <w:r w:rsidRPr="009C77CD">
        <w:rPr>
          <w:rFonts w:ascii="Arial" w:hAnsi="Arial" w:cs="Arial"/>
          <w:sz w:val="20"/>
          <w:szCs w:val="20"/>
        </w:rPr>
        <w:t>]</w:t>
      </w:r>
      <w:r w:rsidR="00F2112F">
        <w:rPr>
          <w:rFonts w:ascii="Arial" w:hAnsi="Arial" w:cs="Arial"/>
          <w:sz w:val="20"/>
          <w:szCs w:val="20"/>
        </w:rPr>
        <w:t>.</w:t>
      </w:r>
    </w:p>
    <w:p w14:paraId="204CAA08" w14:textId="77777777" w:rsidR="005D1DC9" w:rsidRPr="009C77CD" w:rsidRDefault="005D1DC9" w:rsidP="005D1DC9">
      <w:pPr>
        <w:tabs>
          <w:tab w:val="left" w:pos="720"/>
          <w:tab w:val="left" w:pos="1440"/>
          <w:tab w:val="left" w:pos="2160"/>
        </w:tabs>
        <w:ind w:left="720" w:hanging="720"/>
        <w:jc w:val="both"/>
        <w:rPr>
          <w:rFonts w:ascii="Arial" w:hAnsi="Arial" w:cs="Arial"/>
          <w:sz w:val="20"/>
          <w:szCs w:val="20"/>
        </w:rPr>
      </w:pPr>
    </w:p>
    <w:p w14:paraId="3823BABD" w14:textId="1977951F"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 xml:space="preserve">Le (La) cessionnaire ne pourra morceler et lotir le fonds enclavé sans avoir préalablement obtenu le consentement du (de la) cédant(e), qui ne pourra cependant s’y opposer en l’absence de risque d’inconvénients sérieux ou d’aggravation sensible de la condition du fonds servant. </w:t>
      </w:r>
    </w:p>
    <w:p w14:paraId="4DBFC997" w14:textId="77777777" w:rsidR="005D1DC9" w:rsidRPr="009C77CD" w:rsidRDefault="005D1DC9" w:rsidP="005D1DC9">
      <w:pPr>
        <w:tabs>
          <w:tab w:val="left" w:pos="720"/>
          <w:tab w:val="left" w:pos="1440"/>
          <w:tab w:val="left" w:pos="2160"/>
        </w:tabs>
        <w:ind w:left="720" w:hanging="720"/>
        <w:jc w:val="both"/>
        <w:rPr>
          <w:rFonts w:ascii="Arial" w:hAnsi="Arial" w:cs="Arial"/>
          <w:sz w:val="20"/>
          <w:szCs w:val="20"/>
        </w:rPr>
      </w:pPr>
    </w:p>
    <w:p w14:paraId="51A57308" w14:textId="77777777"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Si, en raison d’une force majeure, d’un événement ou d’un phénomène météorologique ou autre notamment lié aux changements climatiques, l’assiette de la présente servitude de passage devenait, en totalité ou en partie, impraticable, et ce, de façon permanente, elle pourra être réduite ou déplacée, dans la mesure où, ce faisant, le fonds servant demeure lui-même utilisable et exploitable eu égard à sa vocation et à l’usage qui en est fait.</w:t>
      </w:r>
    </w:p>
    <w:p w14:paraId="533AD731" w14:textId="77777777" w:rsidR="005D1DC9" w:rsidRPr="009C77CD" w:rsidRDefault="005D1DC9" w:rsidP="005D1DC9">
      <w:pPr>
        <w:tabs>
          <w:tab w:val="left" w:pos="720"/>
          <w:tab w:val="left" w:pos="1440"/>
          <w:tab w:val="left" w:pos="2160"/>
        </w:tabs>
        <w:ind w:left="720" w:hanging="720"/>
        <w:jc w:val="both"/>
        <w:rPr>
          <w:rFonts w:ascii="Arial" w:hAnsi="Arial" w:cs="Arial"/>
          <w:sz w:val="20"/>
          <w:szCs w:val="20"/>
        </w:rPr>
      </w:pPr>
    </w:p>
    <w:p w14:paraId="135E521D" w14:textId="77777777" w:rsidR="005D1DC9" w:rsidRPr="009C77CD" w:rsidRDefault="005D1DC9" w:rsidP="005D1DC9">
      <w:pPr>
        <w:tabs>
          <w:tab w:val="left" w:pos="720"/>
          <w:tab w:val="left" w:pos="1440"/>
          <w:tab w:val="left" w:pos="2160"/>
        </w:tabs>
        <w:jc w:val="both"/>
        <w:rPr>
          <w:rFonts w:ascii="Arial" w:hAnsi="Arial" w:cs="Arial"/>
          <w:sz w:val="20"/>
          <w:szCs w:val="20"/>
          <w:highlight w:val="yellow"/>
        </w:rPr>
      </w:pPr>
      <w:r w:rsidRPr="009C77CD">
        <w:rPr>
          <w:rFonts w:ascii="Arial" w:hAnsi="Arial" w:cs="Arial"/>
          <w:sz w:val="20"/>
          <w:szCs w:val="20"/>
        </w:rPr>
        <w:t>Il en sera de même en cas de destruction partielle du passage.</w:t>
      </w:r>
    </w:p>
    <w:p w14:paraId="2480D7D0" w14:textId="77777777" w:rsidR="005D1DC9" w:rsidRPr="009C77CD" w:rsidRDefault="005D1DC9" w:rsidP="005D1DC9">
      <w:pPr>
        <w:tabs>
          <w:tab w:val="left" w:pos="720"/>
          <w:tab w:val="left" w:pos="1440"/>
          <w:tab w:val="left" w:pos="2160"/>
        </w:tabs>
        <w:ind w:left="720" w:hanging="720"/>
        <w:jc w:val="both"/>
        <w:rPr>
          <w:rFonts w:ascii="Arial" w:hAnsi="Arial" w:cs="Arial"/>
          <w:sz w:val="20"/>
          <w:szCs w:val="20"/>
          <w:highlight w:val="yellow"/>
        </w:rPr>
      </w:pPr>
    </w:p>
    <w:p w14:paraId="7DE3FFA8" w14:textId="77777777"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Dans l’impossibilité de déplacer l’assiette précédemment désignée au paragraphe 5 sans nuire à l’utilisation et à l’exploitation du fonds servant, la présente servitude prendra fin.</w:t>
      </w:r>
    </w:p>
    <w:p w14:paraId="2ED3B99B" w14:textId="77777777" w:rsidR="005D1DC9" w:rsidRPr="009C77CD" w:rsidRDefault="005D1DC9" w:rsidP="005D1DC9">
      <w:pPr>
        <w:tabs>
          <w:tab w:val="left" w:pos="720"/>
          <w:tab w:val="left" w:pos="1440"/>
          <w:tab w:val="left" w:pos="2160"/>
        </w:tabs>
        <w:ind w:left="720" w:hanging="720"/>
        <w:jc w:val="both"/>
        <w:rPr>
          <w:rFonts w:ascii="Arial" w:hAnsi="Arial" w:cs="Arial"/>
          <w:sz w:val="20"/>
          <w:szCs w:val="20"/>
        </w:rPr>
      </w:pPr>
      <w:r w:rsidRPr="009C77CD">
        <w:rPr>
          <w:rFonts w:ascii="Arial" w:hAnsi="Arial" w:cs="Arial"/>
          <w:sz w:val="20"/>
          <w:szCs w:val="20"/>
        </w:rPr>
        <w:tab/>
      </w:r>
    </w:p>
    <w:p w14:paraId="0B84469B" w14:textId="77777777"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 xml:space="preserve">La présente servitude prendra également fin, faute d’objet, advenant la disparition complète de la susdite assiette. </w:t>
      </w:r>
    </w:p>
    <w:p w14:paraId="6C954CDF" w14:textId="77777777" w:rsidR="005D1DC9" w:rsidRPr="009C77CD" w:rsidRDefault="005D1DC9" w:rsidP="005D1DC9">
      <w:pPr>
        <w:rPr>
          <w:rFonts w:ascii="Arial" w:hAnsi="Arial" w:cs="Arial"/>
          <w:sz w:val="20"/>
          <w:szCs w:val="20"/>
        </w:rPr>
      </w:pPr>
    </w:p>
    <w:p w14:paraId="36B2F96E" w14:textId="77777777" w:rsidR="005D1DC9" w:rsidRPr="007B7DC3" w:rsidRDefault="005D1DC9" w:rsidP="007B7DC3">
      <w:pPr>
        <w:pStyle w:val="Titre1"/>
        <w:numPr>
          <w:ilvl w:val="0"/>
          <w:numId w:val="0"/>
        </w:numPr>
        <w:spacing w:before="0" w:after="0"/>
        <w:jc w:val="center"/>
        <w:rPr>
          <w:rFonts w:ascii="Arial" w:hAnsi="Arial" w:cs="Arial"/>
          <w:b w:val="0"/>
          <w:bCs w:val="0"/>
          <w:sz w:val="20"/>
          <w:szCs w:val="20"/>
        </w:rPr>
      </w:pPr>
      <w:r w:rsidRPr="007B7DC3">
        <w:rPr>
          <w:rFonts w:ascii="Arial" w:hAnsi="Arial" w:cs="Arial"/>
          <w:b w:val="0"/>
          <w:bCs w:val="0"/>
          <w:sz w:val="20"/>
          <w:szCs w:val="20"/>
        </w:rPr>
        <w:t>INDEMNITÉ</w:t>
      </w:r>
    </w:p>
    <w:p w14:paraId="0B17B287"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2728960C" w14:textId="6D99A3DA"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Cette servitude est consentie moyennant le paiement d’une indemnité de ………………… dollars (………………… $), que le (la) cédant(e) reconnaît avoir reçue ce jour du (de la) cessionnaire, dont quittance totale et finale.</w:t>
      </w:r>
    </w:p>
    <w:p w14:paraId="5B111C41" w14:textId="77777777" w:rsidR="005D1DC9" w:rsidRPr="009C77CD" w:rsidRDefault="005D1DC9" w:rsidP="005D1DC9">
      <w:pPr>
        <w:tabs>
          <w:tab w:val="left" w:pos="720"/>
          <w:tab w:val="left" w:pos="1440"/>
          <w:tab w:val="left" w:pos="2160"/>
        </w:tabs>
        <w:ind w:left="720" w:hanging="720"/>
        <w:jc w:val="both"/>
        <w:rPr>
          <w:rFonts w:ascii="Arial" w:hAnsi="Arial" w:cs="Arial"/>
          <w:sz w:val="20"/>
          <w:szCs w:val="20"/>
        </w:rPr>
      </w:pPr>
    </w:p>
    <w:p w14:paraId="3A75D7E9" w14:textId="77777777" w:rsidR="005D1DC9" w:rsidRPr="009C77CD" w:rsidRDefault="005D1DC9" w:rsidP="005D1DC9">
      <w:pPr>
        <w:tabs>
          <w:tab w:val="left" w:pos="0"/>
          <w:tab w:val="left" w:pos="1440"/>
          <w:tab w:val="left" w:pos="2160"/>
        </w:tabs>
        <w:jc w:val="both"/>
        <w:rPr>
          <w:rFonts w:ascii="Arial" w:hAnsi="Arial" w:cs="Arial"/>
          <w:sz w:val="20"/>
          <w:szCs w:val="20"/>
        </w:rPr>
      </w:pPr>
      <w:r w:rsidRPr="009C77CD">
        <w:rPr>
          <w:rFonts w:ascii="Arial" w:hAnsi="Arial" w:cs="Arial"/>
          <w:sz w:val="20"/>
          <w:szCs w:val="20"/>
        </w:rPr>
        <w:t xml:space="preserve">En cas de morcellement et de lotissement du fonds enclavé, une indemnité additionnelle, ou des frais d’utilisation, au montant de ………………… dollars (………………… $) seront payables au (à la) cédant(e) par le (la) propriétaire de chacun des lots nouvellement créés. </w:t>
      </w:r>
    </w:p>
    <w:p w14:paraId="55E8C781"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5E3A931A" w14:textId="77777777" w:rsidR="005D1DC9" w:rsidRPr="009C77CD" w:rsidRDefault="005D1DC9" w:rsidP="005D1DC9">
      <w:pPr>
        <w:tabs>
          <w:tab w:val="left" w:pos="720"/>
          <w:tab w:val="left" w:pos="1440"/>
          <w:tab w:val="left" w:pos="2160"/>
        </w:tabs>
        <w:jc w:val="center"/>
        <w:rPr>
          <w:rFonts w:ascii="Arial" w:hAnsi="Arial" w:cs="Arial"/>
          <w:sz w:val="20"/>
          <w:szCs w:val="20"/>
        </w:rPr>
      </w:pPr>
      <w:r w:rsidRPr="009C77CD">
        <w:rPr>
          <w:rFonts w:ascii="Arial" w:hAnsi="Arial" w:cs="Arial"/>
          <w:sz w:val="20"/>
          <w:szCs w:val="20"/>
        </w:rPr>
        <w:t>FRAIS</w:t>
      </w:r>
    </w:p>
    <w:p w14:paraId="082A343A"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56223823" w14:textId="77777777" w:rsidR="005D1DC9" w:rsidRPr="009C77CD" w:rsidRDefault="005D1DC9" w:rsidP="005D1DC9">
      <w:pPr>
        <w:tabs>
          <w:tab w:val="left" w:pos="720"/>
          <w:tab w:val="left" w:pos="1440"/>
          <w:tab w:val="left" w:pos="2160"/>
        </w:tabs>
        <w:ind w:left="720" w:hanging="720"/>
        <w:jc w:val="both"/>
        <w:rPr>
          <w:rFonts w:ascii="Arial" w:hAnsi="Arial" w:cs="Arial"/>
          <w:sz w:val="20"/>
          <w:szCs w:val="20"/>
        </w:rPr>
      </w:pPr>
      <w:r w:rsidRPr="009C77CD">
        <w:rPr>
          <w:rFonts w:ascii="Arial" w:hAnsi="Arial" w:cs="Arial"/>
          <w:sz w:val="20"/>
          <w:szCs w:val="20"/>
        </w:rPr>
        <w:t>Les frais des présentes, copies et publication sont à la charge du (de la) cessionnaire.</w:t>
      </w:r>
    </w:p>
    <w:p w14:paraId="79D070DA" w14:textId="77777777" w:rsidR="005D1DC9" w:rsidRPr="009C77CD" w:rsidRDefault="005D1DC9" w:rsidP="005D1DC9">
      <w:pPr>
        <w:tabs>
          <w:tab w:val="left" w:pos="720"/>
          <w:tab w:val="left" w:pos="1440"/>
          <w:tab w:val="left" w:pos="2160"/>
        </w:tabs>
        <w:ind w:left="720" w:hanging="720"/>
        <w:jc w:val="both"/>
        <w:rPr>
          <w:rFonts w:ascii="Arial" w:hAnsi="Arial" w:cs="Arial"/>
          <w:sz w:val="20"/>
          <w:szCs w:val="20"/>
        </w:rPr>
      </w:pPr>
    </w:p>
    <w:p w14:paraId="4C8648BD" w14:textId="7E1DFB8D" w:rsidR="005D1DC9" w:rsidRPr="009C77CD" w:rsidRDefault="005D1DC9" w:rsidP="005D1DC9">
      <w:pPr>
        <w:tabs>
          <w:tab w:val="left" w:pos="720"/>
          <w:tab w:val="left" w:pos="1440"/>
          <w:tab w:val="left" w:pos="2160"/>
        </w:tabs>
        <w:ind w:left="720" w:hanging="720"/>
        <w:jc w:val="center"/>
        <w:rPr>
          <w:rFonts w:ascii="Arial" w:hAnsi="Arial" w:cs="Arial"/>
          <w:sz w:val="20"/>
          <w:szCs w:val="20"/>
        </w:rPr>
      </w:pPr>
      <w:r w:rsidRPr="009C77CD">
        <w:rPr>
          <w:rFonts w:ascii="Arial" w:hAnsi="Arial" w:cs="Arial"/>
          <w:sz w:val="20"/>
          <w:szCs w:val="20"/>
        </w:rPr>
        <w:t xml:space="preserve">MÉDIATION ET ARBITRAGE </w:t>
      </w:r>
    </w:p>
    <w:p w14:paraId="56A16A14" w14:textId="77777777" w:rsidR="005D1DC9" w:rsidRPr="009C77CD" w:rsidRDefault="005D1DC9" w:rsidP="005D1DC9">
      <w:pPr>
        <w:tabs>
          <w:tab w:val="left" w:pos="720"/>
          <w:tab w:val="left" w:pos="1440"/>
          <w:tab w:val="left" w:pos="2160"/>
        </w:tabs>
        <w:ind w:left="720" w:hanging="720"/>
        <w:jc w:val="both"/>
        <w:rPr>
          <w:rFonts w:ascii="Arial" w:hAnsi="Arial" w:cs="Arial"/>
          <w:sz w:val="20"/>
          <w:szCs w:val="20"/>
        </w:rPr>
      </w:pPr>
    </w:p>
    <w:p w14:paraId="096F5EEE" w14:textId="77777777" w:rsidR="005D1DC9" w:rsidRPr="009C77CD" w:rsidRDefault="005D1DC9" w:rsidP="007B7DC3">
      <w:pPr>
        <w:tabs>
          <w:tab w:val="left" w:pos="720"/>
          <w:tab w:val="left" w:pos="1440"/>
          <w:tab w:val="left" w:pos="2160"/>
        </w:tabs>
        <w:ind w:left="720" w:hanging="720"/>
        <w:jc w:val="center"/>
        <w:rPr>
          <w:rFonts w:ascii="Arial" w:hAnsi="Arial" w:cs="Arial"/>
          <w:sz w:val="20"/>
          <w:szCs w:val="20"/>
        </w:rPr>
      </w:pPr>
      <w:r w:rsidRPr="009C77CD">
        <w:rPr>
          <w:rFonts w:ascii="Arial" w:hAnsi="Arial" w:cs="Arial"/>
          <w:sz w:val="20"/>
          <w:szCs w:val="20"/>
        </w:rPr>
        <w:t>…………………</w:t>
      </w:r>
    </w:p>
    <w:p w14:paraId="109985E3"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6CB21C7F" w14:textId="0BC8E47A" w:rsidR="005D1DC9" w:rsidRPr="009C77CD" w:rsidRDefault="005D1DC9" w:rsidP="005D1DC9">
      <w:pPr>
        <w:tabs>
          <w:tab w:val="left" w:pos="720"/>
          <w:tab w:val="left" w:pos="1440"/>
          <w:tab w:val="left" w:pos="2160"/>
        </w:tabs>
        <w:jc w:val="center"/>
        <w:rPr>
          <w:rFonts w:ascii="Arial" w:hAnsi="Arial" w:cs="Arial"/>
          <w:sz w:val="20"/>
          <w:szCs w:val="20"/>
          <w:vertAlign w:val="superscript"/>
        </w:rPr>
      </w:pPr>
      <w:r w:rsidRPr="009C77CD">
        <w:rPr>
          <w:rFonts w:ascii="Arial" w:hAnsi="Arial" w:cs="Arial"/>
          <w:sz w:val="20"/>
          <w:szCs w:val="20"/>
        </w:rPr>
        <w:t>INTERVENTION</w:t>
      </w:r>
    </w:p>
    <w:p w14:paraId="07FC1579"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6CD074A2" w14:textId="77777777"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Aux présentes intervient …………………</w:t>
      </w:r>
    </w:p>
    <w:p w14:paraId="1417551A"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5E288FCC" w14:textId="77777777" w:rsidR="005D1DC9" w:rsidRPr="009C77CD" w:rsidRDefault="005D1DC9" w:rsidP="005D1DC9">
      <w:pPr>
        <w:keepNext/>
        <w:tabs>
          <w:tab w:val="left" w:pos="720"/>
          <w:tab w:val="left" w:pos="1440"/>
          <w:tab w:val="left" w:pos="2160"/>
        </w:tabs>
        <w:jc w:val="center"/>
        <w:rPr>
          <w:rFonts w:ascii="Arial" w:hAnsi="Arial" w:cs="Arial"/>
          <w:sz w:val="20"/>
          <w:szCs w:val="20"/>
        </w:rPr>
      </w:pPr>
      <w:r w:rsidRPr="009C77CD">
        <w:rPr>
          <w:rFonts w:ascii="Arial" w:hAnsi="Arial" w:cs="Arial"/>
          <w:sz w:val="20"/>
          <w:szCs w:val="20"/>
        </w:rPr>
        <w:t>ÉTAT CIVIL ET RÉGIME MATRIMONIAL</w:t>
      </w:r>
    </w:p>
    <w:p w14:paraId="55217EA4" w14:textId="77777777" w:rsidR="005D1DC9" w:rsidRPr="009C77CD" w:rsidRDefault="005D1DC9" w:rsidP="005D1DC9">
      <w:pPr>
        <w:keepNext/>
        <w:tabs>
          <w:tab w:val="left" w:pos="720"/>
          <w:tab w:val="left" w:pos="1440"/>
          <w:tab w:val="left" w:pos="2160"/>
        </w:tabs>
        <w:jc w:val="both"/>
        <w:rPr>
          <w:rFonts w:ascii="Arial" w:hAnsi="Arial" w:cs="Arial"/>
          <w:sz w:val="20"/>
          <w:szCs w:val="20"/>
        </w:rPr>
      </w:pPr>
    </w:p>
    <w:p w14:paraId="01044B40" w14:textId="77777777" w:rsidR="005D1DC9" w:rsidRPr="009C77CD" w:rsidRDefault="005D1DC9" w:rsidP="005D1DC9">
      <w:pPr>
        <w:keepNext/>
        <w:tabs>
          <w:tab w:val="left" w:pos="720"/>
          <w:tab w:val="left" w:pos="1440"/>
          <w:tab w:val="left" w:pos="2160"/>
        </w:tabs>
        <w:jc w:val="both"/>
        <w:rPr>
          <w:rFonts w:ascii="Arial" w:hAnsi="Arial" w:cs="Arial"/>
          <w:sz w:val="20"/>
          <w:szCs w:val="20"/>
        </w:rPr>
      </w:pPr>
      <w:r w:rsidRPr="009C77CD">
        <w:rPr>
          <w:rFonts w:ascii="Arial" w:hAnsi="Arial" w:cs="Arial"/>
          <w:sz w:val="20"/>
          <w:szCs w:val="20"/>
        </w:rPr>
        <w:t>Le (La) cédant(e) déclare …………………</w:t>
      </w:r>
    </w:p>
    <w:p w14:paraId="1CC7786B" w14:textId="77777777" w:rsidR="005D1DC9" w:rsidRPr="009C77CD" w:rsidRDefault="005D1DC9" w:rsidP="005D1DC9">
      <w:pPr>
        <w:keepNext/>
        <w:tabs>
          <w:tab w:val="left" w:pos="720"/>
          <w:tab w:val="left" w:pos="1440"/>
          <w:tab w:val="left" w:pos="2160"/>
        </w:tabs>
        <w:jc w:val="both"/>
        <w:rPr>
          <w:rFonts w:ascii="Arial" w:hAnsi="Arial" w:cs="Arial"/>
          <w:sz w:val="20"/>
          <w:szCs w:val="20"/>
        </w:rPr>
      </w:pPr>
    </w:p>
    <w:p w14:paraId="2B63741F" w14:textId="77777777" w:rsidR="005D1DC9" w:rsidRPr="009C77CD" w:rsidRDefault="005D1DC9" w:rsidP="005D1DC9">
      <w:pPr>
        <w:keepNext/>
        <w:tabs>
          <w:tab w:val="left" w:pos="720"/>
          <w:tab w:val="left" w:pos="1440"/>
          <w:tab w:val="left" w:pos="2160"/>
        </w:tabs>
        <w:jc w:val="both"/>
        <w:rPr>
          <w:rFonts w:ascii="Arial" w:hAnsi="Arial" w:cs="Arial"/>
          <w:sz w:val="20"/>
          <w:szCs w:val="20"/>
        </w:rPr>
      </w:pPr>
      <w:r w:rsidRPr="009C77CD">
        <w:rPr>
          <w:rFonts w:ascii="Arial" w:hAnsi="Arial" w:cs="Arial"/>
          <w:sz w:val="20"/>
          <w:szCs w:val="20"/>
        </w:rPr>
        <w:t>Le (La) cessionnaire déclare …………………</w:t>
      </w:r>
    </w:p>
    <w:p w14:paraId="216A80AC"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0DD7198C"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0FFBBD88" w14:textId="77777777" w:rsidR="005D1DC9" w:rsidRPr="009C77CD" w:rsidRDefault="005D1DC9" w:rsidP="005D1DC9">
      <w:pPr>
        <w:tabs>
          <w:tab w:val="left" w:pos="720"/>
          <w:tab w:val="left" w:pos="1440"/>
          <w:tab w:val="left" w:pos="2160"/>
        </w:tabs>
        <w:jc w:val="both"/>
        <w:rPr>
          <w:rFonts w:ascii="Arial" w:hAnsi="Arial" w:cs="Arial"/>
          <w:sz w:val="20"/>
          <w:szCs w:val="20"/>
        </w:rPr>
      </w:pPr>
    </w:p>
    <w:p w14:paraId="47A2C5F0" w14:textId="77777777" w:rsidR="005D1DC9" w:rsidRPr="009C77CD" w:rsidRDefault="005D1DC9" w:rsidP="005D1DC9">
      <w:pPr>
        <w:tabs>
          <w:tab w:val="left" w:pos="720"/>
          <w:tab w:val="left" w:pos="1440"/>
          <w:tab w:val="left" w:pos="2160"/>
        </w:tabs>
        <w:jc w:val="both"/>
        <w:rPr>
          <w:rFonts w:ascii="Arial" w:hAnsi="Arial" w:cs="Arial"/>
          <w:sz w:val="20"/>
          <w:szCs w:val="20"/>
        </w:rPr>
      </w:pPr>
      <w:r w:rsidRPr="009C77CD">
        <w:rPr>
          <w:rFonts w:ascii="Arial" w:hAnsi="Arial" w:cs="Arial"/>
          <w:sz w:val="20"/>
          <w:szCs w:val="20"/>
        </w:rPr>
        <w:t>DONT ACTE ……………………</w:t>
      </w:r>
    </w:p>
    <w:p w14:paraId="7DD628EB" w14:textId="7A7E708A" w:rsidR="00222607" w:rsidRPr="0048110F" w:rsidRDefault="00222607" w:rsidP="00222607">
      <w:pPr>
        <w:pStyle w:val="Standard"/>
        <w:tabs>
          <w:tab w:val="left" w:pos="720"/>
          <w:tab w:val="left" w:pos="1440"/>
          <w:tab w:val="left" w:pos="2160"/>
        </w:tabs>
        <w:jc w:val="both"/>
        <w:rPr>
          <w:rFonts w:ascii="Arial" w:hAnsi="Arial" w:cs="Arial"/>
          <w:sz w:val="20"/>
          <w:szCs w:val="20"/>
        </w:rPr>
      </w:pPr>
    </w:p>
    <w:sectPr w:rsidR="00222607" w:rsidRPr="0048110F" w:rsidSect="00365B50">
      <w:headerReference w:type="even" r:id="rId21"/>
      <w:headerReference w:type="default" r:id="rId22"/>
      <w:footerReference w:type="even" r:id="rId23"/>
      <w:footerReference w:type="default" r:id="rId24"/>
      <w:headerReference w:type="first" r:id="rId25"/>
      <w:footerReference w:type="first" r:id="rId26"/>
      <w:pgSz w:w="12240" w:h="20160" w:code="5"/>
      <w:pgMar w:top="3168" w:right="1008" w:bottom="2880" w:left="3744" w:header="720" w:footer="720" w:gutter="0"/>
      <w:pgNumType w:start="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F6163" w14:textId="77777777" w:rsidR="007E4245" w:rsidRDefault="007E4245">
      <w:r>
        <w:separator/>
      </w:r>
    </w:p>
  </w:endnote>
  <w:endnote w:type="continuationSeparator" w:id="0">
    <w:p w14:paraId="1E0BDD74" w14:textId="77777777" w:rsidR="007E4245" w:rsidRDefault="007E4245">
      <w:r>
        <w:continuationSeparator/>
      </w:r>
    </w:p>
  </w:endnote>
  <w:endnote w:type="continuationNotice" w:id="1">
    <w:p w14:paraId="2905A0EF" w14:textId="77777777" w:rsidR="007E4245" w:rsidRDefault="007E42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8EE65" w14:textId="77777777" w:rsidR="005841DC" w:rsidRPr="006E5955" w:rsidRDefault="005841DC" w:rsidP="005841DC">
    <w:pPr>
      <w:pStyle w:val="Pieddepage"/>
      <w:framePr w:wrap="around" w:vAnchor="text" w:hAnchor="page" w:x="1462" w:y="5"/>
      <w:tabs>
        <w:tab w:val="clear" w:pos="4153"/>
        <w:tab w:val="clear" w:pos="8306"/>
        <w:tab w:val="right" w:pos="9360"/>
      </w:tabs>
      <w:ind w:right="-47"/>
      <w:rPr>
        <w:rStyle w:val="Numrodepage"/>
        <w:rFonts w:ascii="Arial" w:hAnsi="Arial" w:cs="Arial"/>
        <w:sz w:val="16"/>
        <w:szCs w:val="16"/>
      </w:rPr>
    </w:pPr>
    <w:r w:rsidRPr="006E5955">
      <w:rPr>
        <w:rStyle w:val="Numrodepage"/>
        <w:rFonts w:ascii="Arial" w:hAnsi="Arial" w:cs="Arial"/>
        <w:sz w:val="16"/>
        <w:szCs w:val="16"/>
      </w:rPr>
      <w:fldChar w:fldCharType="begin"/>
    </w:r>
    <w:r w:rsidRPr="006E5955">
      <w:rPr>
        <w:rStyle w:val="Numrodepage"/>
        <w:rFonts w:ascii="Arial" w:hAnsi="Arial" w:cs="Arial"/>
        <w:sz w:val="16"/>
        <w:szCs w:val="16"/>
      </w:rPr>
      <w:instrText xml:space="preserve">PAGE  </w:instrText>
    </w:r>
    <w:r w:rsidRPr="006E5955">
      <w:rPr>
        <w:rStyle w:val="Numrodepage"/>
        <w:rFonts w:ascii="Arial" w:hAnsi="Arial" w:cs="Arial"/>
        <w:sz w:val="16"/>
        <w:szCs w:val="16"/>
      </w:rPr>
      <w:fldChar w:fldCharType="separate"/>
    </w:r>
    <w:r w:rsidR="00DD5418">
      <w:rPr>
        <w:rStyle w:val="Numrodepage"/>
        <w:rFonts w:ascii="Arial" w:hAnsi="Arial" w:cs="Arial"/>
        <w:noProof/>
        <w:sz w:val="16"/>
        <w:szCs w:val="16"/>
      </w:rPr>
      <w:t>2</w:t>
    </w:r>
    <w:r w:rsidRPr="006E5955">
      <w:rPr>
        <w:rStyle w:val="Numrodepage"/>
        <w:rFonts w:ascii="Arial" w:hAnsi="Arial" w:cs="Arial"/>
        <w:sz w:val="16"/>
        <w:szCs w:val="16"/>
      </w:rPr>
      <w:fldChar w:fldCharType="end"/>
    </w:r>
  </w:p>
  <w:p w14:paraId="2D5E4E44" w14:textId="77777777" w:rsidR="005841DC" w:rsidRDefault="00DD5418" w:rsidP="005841DC">
    <w:pPr>
      <w:pStyle w:val="Pieddepage"/>
      <w:tabs>
        <w:tab w:val="clear" w:pos="4153"/>
        <w:tab w:val="clear" w:pos="8306"/>
        <w:tab w:val="right" w:pos="9360"/>
      </w:tabs>
      <w:ind w:right="360"/>
      <w:rPr>
        <w:rFonts w:ascii="Arial" w:hAnsi="Arial" w:cs="Arial"/>
        <w:sz w:val="16"/>
        <w:szCs w:val="16"/>
      </w:rPr>
    </w:pPr>
    <w:r>
      <w:rPr>
        <w:rFonts w:ascii="Arial" w:hAnsi="Arial" w:cs="Arial"/>
        <w:sz w:val="16"/>
        <w:szCs w:val="16"/>
      </w:rPr>
      <w:tab/>
    </w:r>
    <w:r w:rsidR="005841DC" w:rsidRPr="00EA341A">
      <w:rPr>
        <w:rFonts w:ascii="Arial" w:hAnsi="Arial" w:cs="Arial"/>
        <w:sz w:val="16"/>
        <w:szCs w:val="16"/>
      </w:rPr>
      <w:t>R.D./N.S.</w:t>
    </w:r>
    <w:r w:rsidR="005841DC">
      <w:rPr>
        <w:rFonts w:ascii="Arial" w:hAnsi="Arial" w:cs="Arial"/>
        <w:sz w:val="16"/>
        <w:szCs w:val="16"/>
      </w:rPr>
      <w:t>–</w:t>
    </w:r>
    <w:r w:rsidR="005841DC" w:rsidRPr="00EA341A">
      <w:rPr>
        <w:rFonts w:ascii="Arial" w:hAnsi="Arial" w:cs="Arial"/>
        <w:sz w:val="16"/>
        <w:szCs w:val="16"/>
      </w:rPr>
      <w:t xml:space="preserve"> Modèle d’acte</w:t>
    </w:r>
  </w:p>
  <w:p w14:paraId="15ED5BAD" w14:textId="77777777" w:rsidR="005841DC" w:rsidRDefault="005841DC" w:rsidP="00DD5418">
    <w:pPr>
      <w:pStyle w:val="Pieddepage"/>
      <w:tabs>
        <w:tab w:val="clear" w:pos="4153"/>
        <w:tab w:val="clear" w:pos="8306"/>
        <w:tab w:val="right" w:pos="9360"/>
      </w:tabs>
      <w:ind w:right="360"/>
    </w:pPr>
    <w:r>
      <w:rPr>
        <w:rFonts w:ascii="Arial" w:hAnsi="Arial" w:cs="Arial"/>
        <w:sz w:val="16"/>
        <w:szCs w:val="16"/>
      </w:rPr>
      <w:t>Chambre des notaires du Québec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0161F" w14:textId="77777777" w:rsidR="00D5727D" w:rsidRPr="006E5955" w:rsidRDefault="00D5727D" w:rsidP="00DD5418">
    <w:pPr>
      <w:pStyle w:val="Pieddepage"/>
      <w:framePr w:wrap="around" w:vAnchor="text" w:hAnchor="page" w:x="10711" w:y="10"/>
      <w:tabs>
        <w:tab w:val="right" w:pos="9360"/>
      </w:tabs>
      <w:ind w:right="-47"/>
      <w:jc w:val="both"/>
      <w:rPr>
        <w:rStyle w:val="Numrodepage"/>
        <w:rFonts w:ascii="Arial" w:hAnsi="Arial" w:cs="Arial"/>
        <w:sz w:val="16"/>
        <w:szCs w:val="16"/>
      </w:rPr>
    </w:pPr>
    <w:r w:rsidRPr="006E5955">
      <w:rPr>
        <w:rStyle w:val="Numrodepage"/>
        <w:rFonts w:ascii="Arial" w:hAnsi="Arial" w:cs="Arial"/>
        <w:sz w:val="16"/>
        <w:szCs w:val="16"/>
      </w:rPr>
      <w:fldChar w:fldCharType="begin"/>
    </w:r>
    <w:r w:rsidRPr="006E5955">
      <w:rPr>
        <w:rStyle w:val="Numrodepage"/>
        <w:rFonts w:ascii="Arial" w:hAnsi="Arial" w:cs="Arial"/>
        <w:sz w:val="16"/>
        <w:szCs w:val="16"/>
      </w:rPr>
      <w:instrText xml:space="preserve">PAGE  </w:instrText>
    </w:r>
    <w:r w:rsidRPr="006E5955">
      <w:rPr>
        <w:rStyle w:val="Numrodepage"/>
        <w:rFonts w:ascii="Arial" w:hAnsi="Arial" w:cs="Arial"/>
        <w:sz w:val="16"/>
        <w:szCs w:val="16"/>
      </w:rPr>
      <w:fldChar w:fldCharType="separate"/>
    </w:r>
    <w:r w:rsidR="00DD5418">
      <w:rPr>
        <w:rStyle w:val="Numrodepage"/>
        <w:rFonts w:ascii="Arial" w:hAnsi="Arial" w:cs="Arial"/>
        <w:noProof/>
        <w:sz w:val="16"/>
        <w:szCs w:val="16"/>
      </w:rPr>
      <w:t>3</w:t>
    </w:r>
    <w:r w:rsidRPr="006E5955">
      <w:rPr>
        <w:rStyle w:val="Numrodepage"/>
        <w:rFonts w:ascii="Arial" w:hAnsi="Arial" w:cs="Arial"/>
        <w:sz w:val="16"/>
        <w:szCs w:val="16"/>
      </w:rPr>
      <w:fldChar w:fldCharType="end"/>
    </w:r>
  </w:p>
  <w:p w14:paraId="776D5922" w14:textId="77777777" w:rsidR="00D5727D" w:rsidRDefault="00D5727D" w:rsidP="00D5727D">
    <w:pPr>
      <w:pStyle w:val="Pieddepage"/>
      <w:tabs>
        <w:tab w:val="right" w:pos="9360"/>
      </w:tabs>
      <w:ind w:right="360"/>
      <w:jc w:val="both"/>
      <w:rPr>
        <w:rFonts w:ascii="Arial" w:hAnsi="Arial" w:cs="Arial"/>
        <w:sz w:val="16"/>
        <w:szCs w:val="16"/>
      </w:rPr>
    </w:pPr>
    <w:r w:rsidRPr="00EA341A">
      <w:rPr>
        <w:rFonts w:ascii="Arial" w:hAnsi="Arial" w:cs="Arial"/>
        <w:sz w:val="16"/>
        <w:szCs w:val="16"/>
      </w:rPr>
      <w:t>R.D./N.S.</w:t>
    </w:r>
    <w:r>
      <w:rPr>
        <w:rFonts w:ascii="Arial" w:hAnsi="Arial" w:cs="Arial"/>
        <w:sz w:val="16"/>
        <w:szCs w:val="16"/>
      </w:rPr>
      <w:t>–</w:t>
    </w:r>
    <w:r w:rsidRPr="00EA341A">
      <w:rPr>
        <w:rFonts w:ascii="Arial" w:hAnsi="Arial" w:cs="Arial"/>
        <w:sz w:val="16"/>
        <w:szCs w:val="16"/>
      </w:rPr>
      <w:t xml:space="preserve"> Modèle d’acte</w:t>
    </w:r>
  </w:p>
  <w:p w14:paraId="39015E32" w14:textId="77777777" w:rsidR="00D5727D" w:rsidRDefault="00D5727D" w:rsidP="00D5727D">
    <w:pPr>
      <w:pStyle w:val="Pieddepage"/>
      <w:tabs>
        <w:tab w:val="right" w:pos="9360"/>
      </w:tabs>
      <w:ind w:right="360"/>
      <w:jc w:val="both"/>
    </w:pPr>
    <w:r>
      <w:rPr>
        <w:rFonts w:ascii="Arial" w:hAnsi="Arial" w:cs="Arial"/>
        <w:sz w:val="16"/>
        <w:szCs w:val="16"/>
      </w:rPr>
      <w:t>Chambre des notaires du Québec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0320" w14:textId="77777777" w:rsidR="00D5727D" w:rsidRPr="006E5955" w:rsidRDefault="00D5727D" w:rsidP="00D5727D">
    <w:pPr>
      <w:pStyle w:val="Pieddepage"/>
      <w:framePr w:wrap="around" w:vAnchor="text" w:hAnchor="page" w:x="1462" w:y="5"/>
      <w:tabs>
        <w:tab w:val="clear" w:pos="4153"/>
        <w:tab w:val="clear" w:pos="8306"/>
        <w:tab w:val="right" w:pos="9360"/>
      </w:tabs>
      <w:ind w:right="-47"/>
      <w:rPr>
        <w:rStyle w:val="Numrodepage"/>
        <w:rFonts w:ascii="Arial" w:hAnsi="Arial" w:cs="Arial"/>
        <w:sz w:val="16"/>
        <w:szCs w:val="16"/>
      </w:rPr>
    </w:pPr>
    <w:r w:rsidRPr="006E5955">
      <w:rPr>
        <w:rStyle w:val="Numrodepage"/>
        <w:rFonts w:ascii="Arial" w:hAnsi="Arial" w:cs="Arial"/>
        <w:sz w:val="16"/>
        <w:szCs w:val="16"/>
      </w:rPr>
      <w:fldChar w:fldCharType="begin"/>
    </w:r>
    <w:r w:rsidRPr="006E5955">
      <w:rPr>
        <w:rStyle w:val="Numrodepage"/>
        <w:rFonts w:ascii="Arial" w:hAnsi="Arial" w:cs="Arial"/>
        <w:sz w:val="16"/>
        <w:szCs w:val="16"/>
      </w:rPr>
      <w:instrText xml:space="preserve">PAGE  </w:instrText>
    </w:r>
    <w:r w:rsidRPr="006E5955">
      <w:rPr>
        <w:rStyle w:val="Numrodepage"/>
        <w:rFonts w:ascii="Arial" w:hAnsi="Arial" w:cs="Arial"/>
        <w:sz w:val="16"/>
        <w:szCs w:val="16"/>
      </w:rPr>
      <w:fldChar w:fldCharType="separate"/>
    </w:r>
    <w:r w:rsidR="009B4D1C">
      <w:rPr>
        <w:rStyle w:val="Numrodepage"/>
        <w:rFonts w:ascii="Arial" w:hAnsi="Arial" w:cs="Arial"/>
        <w:noProof/>
        <w:sz w:val="16"/>
        <w:szCs w:val="16"/>
      </w:rPr>
      <w:t>0</w:t>
    </w:r>
    <w:r w:rsidRPr="006E5955">
      <w:rPr>
        <w:rStyle w:val="Numrodepage"/>
        <w:rFonts w:ascii="Arial" w:hAnsi="Arial" w:cs="Arial"/>
        <w:sz w:val="16"/>
        <w:szCs w:val="16"/>
      </w:rPr>
      <w:fldChar w:fldCharType="end"/>
    </w:r>
  </w:p>
  <w:p w14:paraId="5879D018" w14:textId="77777777" w:rsidR="00D5727D" w:rsidRDefault="00D5727D" w:rsidP="00D5727D">
    <w:pPr>
      <w:pStyle w:val="Pieddepage"/>
      <w:tabs>
        <w:tab w:val="clear" w:pos="4153"/>
        <w:tab w:val="clear" w:pos="8306"/>
        <w:tab w:val="right" w:pos="9360"/>
      </w:tabs>
      <w:ind w:right="360"/>
      <w:rPr>
        <w:rFonts w:ascii="Arial" w:hAnsi="Arial" w:cs="Arial"/>
        <w:sz w:val="16"/>
        <w:szCs w:val="16"/>
      </w:rPr>
    </w:pPr>
    <w:r>
      <w:rPr>
        <w:rFonts w:ascii="Arial" w:hAnsi="Arial" w:cs="Arial"/>
        <w:sz w:val="16"/>
        <w:szCs w:val="16"/>
      </w:rPr>
      <w:tab/>
    </w:r>
    <w:r w:rsidRPr="00EA341A">
      <w:rPr>
        <w:rFonts w:ascii="Arial" w:hAnsi="Arial" w:cs="Arial"/>
        <w:sz w:val="16"/>
        <w:szCs w:val="16"/>
      </w:rPr>
      <w:t>R.D./N.S.</w:t>
    </w:r>
    <w:r>
      <w:rPr>
        <w:rFonts w:ascii="Arial" w:hAnsi="Arial" w:cs="Arial"/>
        <w:sz w:val="16"/>
        <w:szCs w:val="16"/>
      </w:rPr>
      <w:t>–</w:t>
    </w:r>
    <w:r w:rsidRPr="00EA341A">
      <w:rPr>
        <w:rFonts w:ascii="Arial" w:hAnsi="Arial" w:cs="Arial"/>
        <w:sz w:val="16"/>
        <w:szCs w:val="16"/>
      </w:rPr>
      <w:t xml:space="preserve"> Modèle d’acte</w:t>
    </w:r>
  </w:p>
  <w:p w14:paraId="54311105" w14:textId="77777777" w:rsidR="00D5727D" w:rsidRDefault="00D5727D" w:rsidP="00D5727D">
    <w:pPr>
      <w:pStyle w:val="Pieddepage"/>
      <w:tabs>
        <w:tab w:val="clear" w:pos="4153"/>
        <w:tab w:val="clear" w:pos="8306"/>
        <w:tab w:val="right" w:pos="9360"/>
      </w:tabs>
      <w:ind w:right="360" w:firstLine="2880"/>
    </w:pPr>
    <w:r>
      <w:rPr>
        <w:rFonts w:ascii="Arial" w:hAnsi="Arial" w:cs="Arial"/>
        <w:sz w:val="16"/>
        <w:szCs w:val="16"/>
      </w:rPr>
      <w:tab/>
      <w:t>Chambre des notaires du Québec</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3A485" w14:textId="77777777" w:rsidR="00DD5418" w:rsidRDefault="00DD5418" w:rsidP="005841DC">
    <w:pPr>
      <w:pStyle w:val="Pieddepage"/>
      <w:tabs>
        <w:tab w:val="clear" w:pos="4153"/>
        <w:tab w:val="clear" w:pos="8306"/>
        <w:tab w:val="right" w:pos="9360"/>
      </w:tabs>
      <w:ind w:right="360"/>
      <w:rPr>
        <w:rFonts w:ascii="Arial" w:hAnsi="Arial" w:cs="Arial"/>
        <w:sz w:val="16"/>
        <w:szCs w:val="16"/>
      </w:rPr>
    </w:pPr>
    <w:r w:rsidRPr="00EA341A">
      <w:rPr>
        <w:rFonts w:ascii="Arial" w:hAnsi="Arial" w:cs="Arial"/>
        <w:sz w:val="16"/>
        <w:szCs w:val="16"/>
      </w:rPr>
      <w:t>R.D./N.S.</w:t>
    </w:r>
    <w:r>
      <w:rPr>
        <w:rFonts w:ascii="Arial" w:hAnsi="Arial" w:cs="Arial"/>
        <w:sz w:val="16"/>
        <w:szCs w:val="16"/>
      </w:rPr>
      <w:t>–</w:t>
    </w:r>
    <w:r w:rsidRPr="00EA341A">
      <w:rPr>
        <w:rFonts w:ascii="Arial" w:hAnsi="Arial" w:cs="Arial"/>
        <w:sz w:val="16"/>
        <w:szCs w:val="16"/>
      </w:rPr>
      <w:t xml:space="preserve"> Modèle d’acte</w:t>
    </w:r>
  </w:p>
  <w:p w14:paraId="093B6779" w14:textId="77777777" w:rsidR="00DD5418" w:rsidRDefault="00DD5418" w:rsidP="00DD5418">
    <w:pPr>
      <w:pStyle w:val="Pieddepage"/>
      <w:tabs>
        <w:tab w:val="clear" w:pos="4153"/>
        <w:tab w:val="clear" w:pos="8306"/>
        <w:tab w:val="right" w:pos="9360"/>
      </w:tabs>
      <w:ind w:right="360"/>
    </w:pPr>
    <w:r>
      <w:rPr>
        <w:rFonts w:ascii="Arial" w:hAnsi="Arial" w:cs="Arial"/>
        <w:sz w:val="16"/>
        <w:szCs w:val="16"/>
      </w:rPr>
      <w:t>Chambre des notaires du Québec</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09700" w14:textId="4D91C632" w:rsidR="00DD5418" w:rsidRPr="00F47F4C" w:rsidRDefault="00DD5418" w:rsidP="00DD5418">
    <w:pPr>
      <w:pStyle w:val="Pieddepage"/>
      <w:tabs>
        <w:tab w:val="clear" w:pos="8306"/>
        <w:tab w:val="right" w:pos="9360"/>
      </w:tabs>
      <w:jc w:val="both"/>
      <w:rPr>
        <w:rFonts w:ascii="Arial" w:hAnsi="Arial" w:cs="Arial"/>
        <w:sz w:val="16"/>
        <w:szCs w:val="16"/>
      </w:rPr>
    </w:pPr>
    <w:r w:rsidRPr="00F47F4C">
      <w:rPr>
        <w:rFonts w:ascii="Arial" w:hAnsi="Arial" w:cs="Arial"/>
        <w:sz w:val="16"/>
        <w:szCs w:val="16"/>
      </w:rPr>
      <w:tab/>
    </w:r>
    <w:r w:rsidRPr="00F47F4C">
      <w:rPr>
        <w:rFonts w:ascii="Arial" w:hAnsi="Arial" w:cs="Arial"/>
        <w:sz w:val="16"/>
        <w:szCs w:val="16"/>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9E6C3" w14:textId="75181B55" w:rsidR="00EA3A97" w:rsidRPr="00F47F4C" w:rsidRDefault="00EA3A97" w:rsidP="00DD5418">
    <w:pPr>
      <w:pStyle w:val="Pieddepage"/>
      <w:tabs>
        <w:tab w:val="right" w:pos="9360"/>
      </w:tabs>
      <w:ind w:right="360"/>
      <w:jc w:val="both"/>
      <w:rPr>
        <w:rFonts w:ascii="Arial" w:hAnsi="Arial" w:cs="Arial"/>
        <w:sz w:val="16"/>
        <w:szCs w:val="16"/>
      </w:rPr>
    </w:pPr>
    <w:r w:rsidRPr="00F47F4C">
      <w:rPr>
        <w:rFonts w:ascii="Arial" w:hAnsi="Arial" w:cs="Arial"/>
        <w:sz w:val="16"/>
        <w:szCs w:val="16"/>
      </w:rPr>
      <w:t>R.D./N.S.</w:t>
    </w:r>
    <w:r w:rsidR="00257196">
      <w:rPr>
        <w:rFonts w:ascii="Arial" w:hAnsi="Arial" w:cs="Arial"/>
        <w:sz w:val="16"/>
        <w:szCs w:val="16"/>
      </w:rPr>
      <w:t xml:space="preserve"> </w:t>
    </w:r>
    <w:r w:rsidRPr="00F47F4C">
      <w:rPr>
        <w:rFonts w:ascii="Arial" w:hAnsi="Arial" w:cs="Arial"/>
        <w:sz w:val="16"/>
        <w:szCs w:val="16"/>
      </w:rPr>
      <w:t>– Modèle d’acte</w:t>
    </w:r>
  </w:p>
  <w:p w14:paraId="3C566A6E" w14:textId="6EBB12FD" w:rsidR="00EA3A97" w:rsidRPr="00F47F4C" w:rsidRDefault="009D4191" w:rsidP="00DD5418">
    <w:pPr>
      <w:pStyle w:val="Pieddepage"/>
      <w:tabs>
        <w:tab w:val="clear" w:pos="8306"/>
        <w:tab w:val="right" w:pos="9360"/>
      </w:tabs>
      <w:jc w:val="both"/>
      <w:rPr>
        <w:rFonts w:ascii="Arial" w:hAnsi="Arial" w:cs="Arial"/>
        <w:sz w:val="16"/>
        <w:szCs w:val="16"/>
      </w:rPr>
    </w:pPr>
    <w:r w:rsidRPr="009D4191">
      <w:rPr>
        <w:rFonts w:ascii="Arial" w:hAnsi="Arial" w:cs="Arial"/>
        <w:sz w:val="16"/>
        <w:szCs w:val="16"/>
      </w:rPr>
      <w:t>Centre d’accès à l’information juridique</w:t>
    </w:r>
    <w:r w:rsidR="00EA3A97" w:rsidRPr="00F47F4C">
      <w:rPr>
        <w:rFonts w:ascii="Arial" w:hAnsi="Arial" w:cs="Arial"/>
        <w:sz w:val="16"/>
        <w:szCs w:val="16"/>
      </w:rPr>
      <w:tab/>
    </w:r>
    <w:r w:rsidR="00EA3A97" w:rsidRPr="00F47F4C">
      <w:rPr>
        <w:rFonts w:ascii="Arial" w:hAnsi="Arial" w:cs="Arial"/>
        <w:sz w:val="16"/>
        <w:szCs w:val="16"/>
      </w:rPr>
      <w:tab/>
    </w:r>
    <w:r w:rsidR="00257196" w:rsidRPr="00257196">
      <w:rPr>
        <w:rFonts w:ascii="Arial" w:hAnsi="Arial" w:cs="Arial"/>
        <w:sz w:val="16"/>
        <w:szCs w:val="16"/>
      </w:rPr>
      <w:fldChar w:fldCharType="begin"/>
    </w:r>
    <w:r w:rsidR="00257196" w:rsidRPr="00257196">
      <w:rPr>
        <w:rFonts w:ascii="Arial" w:hAnsi="Arial" w:cs="Arial"/>
        <w:sz w:val="16"/>
        <w:szCs w:val="16"/>
      </w:rPr>
      <w:instrText>PAGE   \* MERGEFORMAT</w:instrText>
    </w:r>
    <w:r w:rsidR="00257196" w:rsidRPr="00257196">
      <w:rPr>
        <w:rFonts w:ascii="Arial" w:hAnsi="Arial" w:cs="Arial"/>
        <w:sz w:val="16"/>
        <w:szCs w:val="16"/>
      </w:rPr>
      <w:fldChar w:fldCharType="separate"/>
    </w:r>
    <w:r w:rsidR="00257196" w:rsidRPr="00257196">
      <w:rPr>
        <w:rFonts w:ascii="Arial" w:hAnsi="Arial" w:cs="Arial"/>
        <w:sz w:val="16"/>
        <w:szCs w:val="16"/>
        <w:lang w:val="fr-FR"/>
      </w:rPr>
      <w:t>1</w:t>
    </w:r>
    <w:r w:rsidR="00257196" w:rsidRPr="00257196">
      <w:rPr>
        <w:rFonts w:ascii="Arial" w:hAnsi="Arial" w:cs="Arial"/>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A6448" w14:textId="77777777" w:rsidR="00CE35CB" w:rsidRPr="00042332" w:rsidRDefault="00CE35CB" w:rsidP="00CE35CB">
    <w:pPr>
      <w:spacing w:before="120"/>
      <w:jc w:val="both"/>
      <w:rPr>
        <w:sz w:val="20"/>
      </w:rPr>
    </w:pPr>
    <w:r w:rsidRPr="00042332">
      <w:rPr>
        <w:sz w:val="20"/>
      </w:rPr>
      <w:t>(</w:t>
    </w:r>
    <w:r w:rsidRPr="00042332">
      <w:rPr>
        <w:sz w:val="20"/>
      </w:rPr>
      <w:fldChar w:fldCharType="begin"/>
    </w:r>
    <w:r>
      <w:rPr>
        <w:sz w:val="20"/>
      </w:rPr>
      <w:instrText>PAGE</w:instrText>
    </w:r>
    <w:r w:rsidRPr="00042332">
      <w:rPr>
        <w:sz w:val="20"/>
      </w:rPr>
      <w:fldChar w:fldCharType="separate"/>
    </w:r>
    <w:r>
      <w:rPr>
        <w:noProof/>
        <w:sz w:val="20"/>
      </w:rPr>
      <w:t>4</w:t>
    </w:r>
    <w:r w:rsidRPr="00042332">
      <w:rPr>
        <w:sz w:val="20"/>
      </w:rPr>
      <w:fldChar w:fldCharType="end"/>
    </w:r>
    <w:r w:rsidRPr="00042332">
      <w:rPr>
        <w:sz w:val="20"/>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F2F0C" w14:textId="73E2807C" w:rsidR="00AB5AA6" w:rsidRDefault="00AB5AA6" w:rsidP="00CE35CB">
    <w:pPr>
      <w:pStyle w:val="Pieddepage"/>
      <w:tabs>
        <w:tab w:val="clear" w:pos="4153"/>
        <w:tab w:val="right" w:pos="7470"/>
      </w:tabs>
      <w:rPr>
        <w:rFonts w:ascii="Arial" w:hAnsi="Arial" w:cs="Arial"/>
        <w:sz w:val="16"/>
        <w:szCs w:val="16"/>
      </w:rPr>
    </w:pPr>
    <w:r w:rsidRPr="00AB5AA6">
      <w:rPr>
        <w:rFonts w:ascii="Arial" w:hAnsi="Arial" w:cs="Arial"/>
        <w:sz w:val="16"/>
        <w:szCs w:val="16"/>
      </w:rPr>
      <w:t>R.D./N.S.</w:t>
    </w:r>
    <w:r w:rsidR="00F763FF">
      <w:rPr>
        <w:rFonts w:ascii="Arial" w:hAnsi="Arial" w:cs="Arial"/>
        <w:sz w:val="16"/>
        <w:szCs w:val="16"/>
      </w:rPr>
      <w:t xml:space="preserve"> </w:t>
    </w:r>
    <w:r w:rsidRPr="00AB5AA6">
      <w:rPr>
        <w:rFonts w:ascii="Arial" w:hAnsi="Arial" w:cs="Arial"/>
        <w:sz w:val="16"/>
        <w:szCs w:val="16"/>
      </w:rPr>
      <w:t xml:space="preserve">– Modèle d’acte </w:t>
    </w:r>
  </w:p>
  <w:p w14:paraId="07CCCD8C" w14:textId="0A32B264" w:rsidR="00CE35CB" w:rsidRPr="00AB5AA6" w:rsidRDefault="00E60677" w:rsidP="00CE35CB">
    <w:pPr>
      <w:pStyle w:val="Pieddepage"/>
      <w:tabs>
        <w:tab w:val="clear" w:pos="4153"/>
        <w:tab w:val="right" w:pos="7470"/>
      </w:tabs>
      <w:rPr>
        <w:rFonts w:ascii="Arial" w:hAnsi="Arial" w:cs="Arial"/>
        <w:sz w:val="16"/>
        <w:szCs w:val="16"/>
      </w:rPr>
    </w:pPr>
    <w:r w:rsidRPr="009D4191">
      <w:rPr>
        <w:rFonts w:ascii="Arial" w:hAnsi="Arial" w:cs="Arial"/>
        <w:sz w:val="16"/>
        <w:szCs w:val="16"/>
      </w:rPr>
      <w:t>Centre d’accès à l’information juridique</w:t>
    </w:r>
    <w:r w:rsidR="00365B50">
      <w:rPr>
        <w:rFonts w:ascii="Arial" w:hAnsi="Arial" w:cs="Arial"/>
        <w:sz w:val="16"/>
        <w:szCs w:val="16"/>
      </w:rPr>
      <w:tab/>
    </w:r>
    <w:r w:rsidR="00365B50" w:rsidRPr="00365B50">
      <w:rPr>
        <w:rFonts w:ascii="Arial" w:hAnsi="Arial" w:cs="Arial"/>
        <w:sz w:val="16"/>
        <w:szCs w:val="16"/>
      </w:rPr>
      <w:fldChar w:fldCharType="begin"/>
    </w:r>
    <w:r w:rsidR="00365B50" w:rsidRPr="00365B50">
      <w:rPr>
        <w:rFonts w:ascii="Arial" w:hAnsi="Arial" w:cs="Arial"/>
        <w:sz w:val="16"/>
        <w:szCs w:val="16"/>
      </w:rPr>
      <w:instrText>PAGE   \* MERGEFORMAT</w:instrText>
    </w:r>
    <w:r w:rsidR="00365B50" w:rsidRPr="00365B50">
      <w:rPr>
        <w:rFonts w:ascii="Arial" w:hAnsi="Arial" w:cs="Arial"/>
        <w:sz w:val="16"/>
        <w:szCs w:val="16"/>
      </w:rPr>
      <w:fldChar w:fldCharType="separate"/>
    </w:r>
    <w:r w:rsidR="00365B50" w:rsidRPr="00365B50">
      <w:rPr>
        <w:rFonts w:ascii="Arial" w:hAnsi="Arial" w:cs="Arial"/>
        <w:sz w:val="16"/>
        <w:szCs w:val="16"/>
        <w:lang w:val="fr-FR"/>
      </w:rPr>
      <w:t>1</w:t>
    </w:r>
    <w:r w:rsidR="00365B50" w:rsidRPr="00365B50">
      <w:rPr>
        <w:rFonts w:ascii="Arial" w:hAnsi="Arial" w:cs="Arial"/>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7F597" w14:textId="77777777" w:rsidR="00CE35CB" w:rsidRDefault="00CE35C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F3485" w14:textId="77777777" w:rsidR="007E4245" w:rsidRDefault="007E4245">
      <w:pPr>
        <w:spacing w:after="120"/>
      </w:pPr>
      <w:r>
        <w:separator/>
      </w:r>
    </w:p>
  </w:footnote>
  <w:footnote w:type="continuationSeparator" w:id="0">
    <w:p w14:paraId="6D2D1A5F" w14:textId="77777777" w:rsidR="007E4245" w:rsidRDefault="007E4245">
      <w:pPr>
        <w:spacing w:after="120"/>
      </w:pPr>
      <w:r>
        <w:separator/>
      </w:r>
    </w:p>
    <w:p w14:paraId="7659AC50" w14:textId="77777777" w:rsidR="007E4245" w:rsidRPr="00F13000" w:rsidRDefault="007E4245">
      <w:pPr>
        <w:pStyle w:val="Pieddepage"/>
        <w:rPr>
          <w:rFonts w:ascii="Arial" w:hAnsi="Arial" w:cs="Arial"/>
          <w:sz w:val="18"/>
        </w:rPr>
      </w:pPr>
    </w:p>
  </w:footnote>
  <w:footnote w:type="continuationNotice" w:id="1">
    <w:p w14:paraId="1CFA7901" w14:textId="77777777" w:rsidR="007E4245" w:rsidRPr="00F13000" w:rsidRDefault="007E4245">
      <w:pPr>
        <w:jc w:val="right"/>
        <w:rPr>
          <w:rFonts w:ascii="Arial" w:hAnsi="Arial" w:cs="Arial"/>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6FEC3" w14:textId="77777777" w:rsidR="005841DC" w:rsidRDefault="005841DC" w:rsidP="005841DC">
    <w:pPr>
      <w:pStyle w:val="En-tte"/>
      <w:tabs>
        <w:tab w:val="clear" w:pos="4153"/>
        <w:tab w:val="clear" w:pos="8306"/>
        <w:tab w:val="right" w:pos="9360"/>
      </w:tabs>
      <w:spacing w:line="200" w:lineRule="exact"/>
      <w:rPr>
        <w:rFonts w:ascii="Arial" w:hAnsi="Arial" w:cs="Arial"/>
        <w:sz w:val="16"/>
        <w:szCs w:val="16"/>
      </w:rPr>
    </w:pPr>
    <w:r>
      <w:rPr>
        <w:rFonts w:ascii="Arial" w:hAnsi="Arial" w:cs="Arial"/>
        <w:b/>
        <w:sz w:val="16"/>
        <w:szCs w:val="16"/>
      </w:rPr>
      <w:t>L</w:t>
    </w:r>
    <w:r w:rsidRPr="00D84694">
      <w:rPr>
        <w:rFonts w:ascii="Arial" w:hAnsi="Arial" w:cs="Arial"/>
        <w:b/>
        <w:sz w:val="16"/>
        <w:szCs w:val="16"/>
      </w:rPr>
      <w:t>ES COMPARUTIONS</w:t>
    </w:r>
    <w:r w:rsidRPr="00D84694">
      <w:rPr>
        <w:rFonts w:ascii="Arial" w:hAnsi="Arial" w:cs="Arial"/>
        <w:sz w:val="16"/>
        <w:szCs w:val="16"/>
      </w:rPr>
      <w:t xml:space="preserve"> </w:t>
    </w:r>
    <w:r w:rsidR="00DD5418">
      <w:rPr>
        <w:rFonts w:ascii="Arial" w:hAnsi="Arial" w:cs="Arial"/>
        <w:sz w:val="16"/>
        <w:szCs w:val="16"/>
      </w:rPr>
      <w:t>– Document X</w:t>
    </w:r>
    <w:r w:rsidR="00DD5418">
      <w:rPr>
        <w:rFonts w:ascii="Arial" w:hAnsi="Arial" w:cs="Arial"/>
        <w:sz w:val="16"/>
        <w:szCs w:val="16"/>
      </w:rPr>
      <w:tab/>
      <w:t>Juillet 2015</w:t>
    </w:r>
  </w:p>
  <w:p w14:paraId="6758596D" w14:textId="77777777" w:rsidR="005841DC" w:rsidRPr="00FD73BE" w:rsidRDefault="005841DC" w:rsidP="005841DC">
    <w:pPr>
      <w:pStyle w:val="En-tte"/>
      <w:tabs>
        <w:tab w:val="clear" w:pos="4153"/>
        <w:tab w:val="clear" w:pos="8306"/>
        <w:tab w:val="right" w:pos="9360"/>
      </w:tabs>
      <w:spacing w:line="200" w:lineRule="exact"/>
      <w:rPr>
        <w:rFonts w:ascii="Arial" w:hAnsi="Arial" w:cs="Arial"/>
        <w:sz w:val="16"/>
        <w:szCs w:val="16"/>
      </w:rPr>
    </w:pPr>
    <w:r w:rsidRPr="00D84694">
      <w:rPr>
        <w:rFonts w:ascii="Arial" w:hAnsi="Arial" w:cs="Arial"/>
        <w:sz w:val="16"/>
        <w:szCs w:val="16"/>
      </w:rPr>
      <w:t>PRATIQUE NOTARIALE</w:t>
    </w:r>
    <w:r>
      <w:rPr>
        <w:rFonts w:ascii="Arial" w:hAnsi="Arial" w:cs="Arial"/>
        <w:sz w:val="16"/>
        <w:szCs w:val="16"/>
      </w:rPr>
      <w:t xml:space="preserve"> </w:t>
    </w:r>
  </w:p>
  <w:p w14:paraId="436B9B97" w14:textId="45ECD8B6" w:rsidR="005841DC" w:rsidRPr="000A77DC" w:rsidRDefault="00D21D8B" w:rsidP="005841DC">
    <w:pPr>
      <w:pStyle w:val="En-tte"/>
    </w:pPr>
    <w:r>
      <w:rPr>
        <w:noProof/>
        <w:lang w:eastAsia="en-US"/>
      </w:rPr>
      <mc:AlternateContent>
        <mc:Choice Requires="wps">
          <w:drawing>
            <wp:anchor distT="0" distB="0" distL="114300" distR="114300" simplePos="0" relativeHeight="251659264" behindDoc="0" locked="0" layoutInCell="1" allowOverlap="1" wp14:anchorId="4D81597C" wp14:editId="216BF6EE">
              <wp:simplePos x="0" y="0"/>
              <wp:positionH relativeFrom="column">
                <wp:posOffset>-7620</wp:posOffset>
              </wp:positionH>
              <wp:positionV relativeFrom="paragraph">
                <wp:posOffset>67945</wp:posOffset>
              </wp:positionV>
              <wp:extent cx="5944235" cy="0"/>
              <wp:effectExtent l="0" t="0" r="0" b="0"/>
              <wp:wrapNone/>
              <wp:docPr id="159990095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4235" cy="0"/>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5639EE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5.35pt" to="467.4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" strokeweight=".5pt">
              <v:shadow opacity="24903f" origin=",.5" offset="0,.55556mm"/>
            </v:line>
          </w:pict>
        </mc:Fallback>
      </mc:AlternateContent>
    </w:r>
  </w:p>
  <w:p w14:paraId="123CC667" w14:textId="77777777" w:rsidR="005841DC" w:rsidRDefault="005841D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B2072" w14:textId="77777777" w:rsidR="00D5727D" w:rsidRDefault="00D5727D" w:rsidP="003A4993">
    <w:pPr>
      <w:pStyle w:val="En-tte"/>
      <w:tabs>
        <w:tab w:val="clear" w:pos="4153"/>
        <w:tab w:val="clear" w:pos="8306"/>
        <w:tab w:val="right" w:pos="9360"/>
      </w:tabs>
      <w:spacing w:line="200" w:lineRule="exact"/>
      <w:rPr>
        <w:rFonts w:ascii="Arial" w:hAnsi="Arial" w:cs="Arial"/>
        <w:sz w:val="16"/>
        <w:szCs w:val="16"/>
      </w:rPr>
    </w:pPr>
    <w:r>
      <w:rPr>
        <w:rFonts w:ascii="Arial" w:hAnsi="Arial" w:cs="Arial"/>
        <w:b/>
        <w:sz w:val="16"/>
        <w:szCs w:val="16"/>
      </w:rPr>
      <w:t>L</w:t>
    </w:r>
    <w:r w:rsidR="006F498E" w:rsidRPr="00D84694">
      <w:rPr>
        <w:rFonts w:ascii="Arial" w:hAnsi="Arial" w:cs="Arial"/>
        <w:b/>
        <w:sz w:val="16"/>
        <w:szCs w:val="16"/>
      </w:rPr>
      <w:t>es comparutions</w:t>
    </w:r>
    <w:r w:rsidR="006F498E" w:rsidRPr="00D84694">
      <w:rPr>
        <w:rFonts w:ascii="Arial" w:hAnsi="Arial" w:cs="Arial"/>
        <w:sz w:val="16"/>
        <w:szCs w:val="16"/>
      </w:rPr>
      <w:t xml:space="preserve"> </w:t>
    </w:r>
    <w:r>
      <w:rPr>
        <w:rFonts w:ascii="Arial" w:hAnsi="Arial" w:cs="Arial"/>
        <w:sz w:val="16"/>
        <w:szCs w:val="16"/>
      </w:rPr>
      <w:t>– Document X</w:t>
    </w:r>
    <w:r w:rsidR="006F498E">
      <w:rPr>
        <w:rFonts w:ascii="Arial" w:hAnsi="Arial" w:cs="Arial"/>
        <w:sz w:val="16"/>
        <w:szCs w:val="16"/>
      </w:rPr>
      <w:tab/>
      <w:t>Juillet 2015</w:t>
    </w:r>
  </w:p>
  <w:p w14:paraId="33887328" w14:textId="77777777" w:rsidR="00D5727D" w:rsidRPr="00FD73BE" w:rsidRDefault="00D5727D" w:rsidP="006F498E">
    <w:pPr>
      <w:pStyle w:val="En-tte"/>
      <w:tabs>
        <w:tab w:val="clear" w:pos="4153"/>
        <w:tab w:val="clear" w:pos="8306"/>
        <w:tab w:val="right" w:pos="9360"/>
      </w:tabs>
      <w:spacing w:line="200" w:lineRule="exact"/>
      <w:rPr>
        <w:rFonts w:ascii="Arial" w:hAnsi="Arial" w:cs="Arial"/>
        <w:sz w:val="16"/>
        <w:szCs w:val="16"/>
      </w:rPr>
    </w:pPr>
    <w:r w:rsidRPr="00D84694">
      <w:rPr>
        <w:rFonts w:ascii="Arial" w:hAnsi="Arial" w:cs="Arial"/>
        <w:sz w:val="16"/>
        <w:szCs w:val="16"/>
      </w:rPr>
      <w:t>PRATIQUE NOTARIALE</w:t>
    </w:r>
    <w:r>
      <w:rPr>
        <w:rFonts w:ascii="Arial" w:hAnsi="Arial" w:cs="Arial"/>
        <w:sz w:val="16"/>
        <w:szCs w:val="16"/>
      </w:rPr>
      <w:t xml:space="preserve"> </w:t>
    </w:r>
  </w:p>
  <w:p w14:paraId="14B692C9" w14:textId="62C3CE3E" w:rsidR="00D5727D" w:rsidRPr="000A77DC" w:rsidRDefault="00D21D8B" w:rsidP="00D5727D">
    <w:pPr>
      <w:pStyle w:val="En-tte"/>
    </w:pPr>
    <w:r>
      <w:rPr>
        <w:noProof/>
        <w:lang w:eastAsia="en-US"/>
      </w:rPr>
      <mc:AlternateContent>
        <mc:Choice Requires="wps">
          <w:drawing>
            <wp:anchor distT="0" distB="0" distL="114300" distR="114300" simplePos="0" relativeHeight="251657216" behindDoc="0" locked="0" layoutInCell="1" allowOverlap="1" wp14:anchorId="7652CA2D" wp14:editId="02CF38D4">
              <wp:simplePos x="0" y="0"/>
              <wp:positionH relativeFrom="column">
                <wp:posOffset>-7620</wp:posOffset>
              </wp:positionH>
              <wp:positionV relativeFrom="paragraph">
                <wp:posOffset>12065</wp:posOffset>
              </wp:positionV>
              <wp:extent cx="5944235" cy="0"/>
              <wp:effectExtent l="0" t="0" r="0" b="0"/>
              <wp:wrapNone/>
              <wp:docPr id="14194883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4235" cy="0"/>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F79692B" id="Straight Connector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95pt" to="467.4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" strokeweight=".5pt">
              <v:shadow opacity="24903f" origin=",.5" offset="0,.55556mm"/>
            </v:line>
          </w:pict>
        </mc:Fallback>
      </mc:AlternateContent>
    </w:r>
  </w:p>
  <w:p w14:paraId="3B29E6E9" w14:textId="77777777" w:rsidR="00637C87" w:rsidRPr="00EA341A" w:rsidRDefault="00637C87" w:rsidP="00AB6F6C">
    <w:pPr>
      <w:pStyle w:val="En-tte"/>
      <w:spacing w:line="20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5B85" w14:textId="77777777" w:rsidR="00D5727D" w:rsidRDefault="00D5727D" w:rsidP="00D5727D">
    <w:pPr>
      <w:pStyle w:val="En-tte"/>
      <w:tabs>
        <w:tab w:val="clear" w:pos="4153"/>
        <w:tab w:val="clear" w:pos="8306"/>
        <w:tab w:val="right" w:pos="9360"/>
      </w:tabs>
      <w:spacing w:line="200" w:lineRule="exact"/>
      <w:rPr>
        <w:rFonts w:ascii="Arial" w:hAnsi="Arial" w:cs="Arial"/>
        <w:sz w:val="16"/>
        <w:szCs w:val="16"/>
      </w:rPr>
    </w:pPr>
    <w:r>
      <w:rPr>
        <w:rFonts w:ascii="Arial" w:hAnsi="Arial" w:cs="Arial"/>
        <w:b/>
        <w:sz w:val="16"/>
        <w:szCs w:val="16"/>
      </w:rPr>
      <w:t>L</w:t>
    </w:r>
    <w:r w:rsidRPr="00D84694">
      <w:rPr>
        <w:rFonts w:ascii="Arial" w:hAnsi="Arial" w:cs="Arial"/>
        <w:b/>
        <w:sz w:val="16"/>
        <w:szCs w:val="16"/>
      </w:rPr>
      <w:t>ES COMPARUTIONS</w:t>
    </w:r>
    <w:r w:rsidRPr="00D84694">
      <w:rPr>
        <w:rFonts w:ascii="Arial" w:hAnsi="Arial" w:cs="Arial"/>
        <w:sz w:val="16"/>
        <w:szCs w:val="16"/>
      </w:rPr>
      <w:t xml:space="preserve"> </w:t>
    </w:r>
    <w:r>
      <w:rPr>
        <w:rFonts w:ascii="Arial" w:hAnsi="Arial" w:cs="Arial"/>
        <w:sz w:val="16"/>
        <w:szCs w:val="16"/>
      </w:rPr>
      <w:t>– Document X</w:t>
    </w:r>
    <w:r>
      <w:rPr>
        <w:rFonts w:ascii="Arial" w:hAnsi="Arial" w:cs="Arial"/>
        <w:sz w:val="16"/>
        <w:szCs w:val="16"/>
      </w:rPr>
      <w:tab/>
      <w:t>Juillet 2015</w:t>
    </w:r>
    <w:r>
      <w:rPr>
        <w:rFonts w:ascii="Arial" w:hAnsi="Arial" w:cs="Arial"/>
        <w:sz w:val="16"/>
        <w:szCs w:val="16"/>
      </w:rPr>
      <w:tab/>
    </w:r>
  </w:p>
  <w:p w14:paraId="3D45E997" w14:textId="77777777" w:rsidR="00D5727D" w:rsidRPr="00FD73BE" w:rsidRDefault="00D5727D" w:rsidP="00D5727D">
    <w:pPr>
      <w:pStyle w:val="En-tte"/>
      <w:tabs>
        <w:tab w:val="clear" w:pos="4153"/>
        <w:tab w:val="clear" w:pos="8306"/>
        <w:tab w:val="right" w:pos="9360"/>
      </w:tabs>
      <w:spacing w:line="200" w:lineRule="exact"/>
      <w:rPr>
        <w:rFonts w:ascii="Arial" w:hAnsi="Arial" w:cs="Arial"/>
        <w:sz w:val="16"/>
        <w:szCs w:val="16"/>
      </w:rPr>
    </w:pPr>
    <w:r w:rsidRPr="00D84694">
      <w:rPr>
        <w:rFonts w:ascii="Arial" w:hAnsi="Arial" w:cs="Arial"/>
        <w:sz w:val="16"/>
        <w:szCs w:val="16"/>
      </w:rPr>
      <w:t>PRATIQUE NOTARIALE</w:t>
    </w:r>
    <w:r>
      <w:rPr>
        <w:rFonts w:ascii="Arial" w:hAnsi="Arial" w:cs="Arial"/>
        <w:sz w:val="16"/>
        <w:szCs w:val="16"/>
      </w:rPr>
      <w:t xml:space="preserve"> </w:t>
    </w:r>
  </w:p>
  <w:p w14:paraId="3E1F0B64" w14:textId="2B3BEF89" w:rsidR="00D5727D" w:rsidRPr="000A77DC" w:rsidRDefault="00D21D8B" w:rsidP="00D5727D">
    <w:pPr>
      <w:pStyle w:val="En-tte"/>
    </w:pPr>
    <w:r>
      <w:rPr>
        <w:noProof/>
        <w:lang w:eastAsia="en-US"/>
      </w:rPr>
      <mc:AlternateContent>
        <mc:Choice Requires="wps">
          <w:drawing>
            <wp:anchor distT="0" distB="0" distL="114300" distR="114300" simplePos="0" relativeHeight="251655168" behindDoc="0" locked="0" layoutInCell="1" allowOverlap="1" wp14:anchorId="61232246" wp14:editId="0E0CD2DE">
              <wp:simplePos x="0" y="0"/>
              <wp:positionH relativeFrom="column">
                <wp:posOffset>-7620</wp:posOffset>
              </wp:positionH>
              <wp:positionV relativeFrom="paragraph">
                <wp:posOffset>67945</wp:posOffset>
              </wp:positionV>
              <wp:extent cx="5944235" cy="0"/>
              <wp:effectExtent l="0" t="0" r="0" b="0"/>
              <wp:wrapNone/>
              <wp:docPr id="171359371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4235" cy="0"/>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81BA159"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5.35pt" to="467.4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" strokeweight=".5pt">
              <v:shadow opacity="24903f" origin=",.5" offset="0,.55556mm"/>
            </v:line>
          </w:pict>
        </mc:Fallback>
      </mc:AlternateContent>
    </w:r>
  </w:p>
  <w:p w14:paraId="4804C462" w14:textId="77777777" w:rsidR="00637C87" w:rsidRDefault="00637C8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77AE" w14:textId="44CB36F1" w:rsidR="008D72B4" w:rsidRDefault="00A9169A" w:rsidP="00F352BF">
    <w:pPr>
      <w:pStyle w:val="En-tte"/>
      <w:tabs>
        <w:tab w:val="clear" w:pos="4153"/>
        <w:tab w:val="clear" w:pos="8306"/>
        <w:tab w:val="left" w:pos="8080"/>
        <w:tab w:val="right" w:pos="9360"/>
      </w:tabs>
      <w:spacing w:line="200" w:lineRule="exact"/>
      <w:rPr>
        <w:rFonts w:ascii="Arial" w:hAnsi="Arial" w:cs="Arial"/>
        <w:sz w:val="16"/>
        <w:szCs w:val="16"/>
      </w:rPr>
    </w:pPr>
    <w:r>
      <w:rPr>
        <w:rFonts w:ascii="Arial" w:hAnsi="Arial" w:cs="Arial"/>
        <w:sz w:val="16"/>
        <w:szCs w:val="16"/>
      </w:rPr>
      <w:tab/>
    </w:r>
  </w:p>
  <w:p w14:paraId="15070C7B" w14:textId="6831683D" w:rsidR="005739A4" w:rsidRPr="00FD73BE" w:rsidRDefault="005739A4" w:rsidP="00F352BF">
    <w:pPr>
      <w:pStyle w:val="En-tte"/>
      <w:tabs>
        <w:tab w:val="clear" w:pos="4153"/>
        <w:tab w:val="clear" w:pos="8306"/>
        <w:tab w:val="left" w:pos="8080"/>
        <w:tab w:val="right" w:pos="9360"/>
      </w:tabs>
      <w:spacing w:line="200" w:lineRule="exact"/>
      <w:rPr>
        <w:rFonts w:ascii="Arial" w:hAnsi="Arial" w:cs="Arial"/>
        <w:sz w:val="16"/>
        <w:szCs w:val="16"/>
      </w:rPr>
    </w:pPr>
    <w:r>
      <w:rPr>
        <w:rFonts w:ascii="Arial" w:hAnsi="Arial" w:cs="Arial"/>
        <w:sz w:val="16"/>
        <w:szCs w:val="16"/>
      </w:rPr>
      <w:tab/>
    </w:r>
  </w:p>
  <w:p w14:paraId="4A767BFC" w14:textId="77777777" w:rsidR="008D72B4" w:rsidRPr="000A77DC" w:rsidRDefault="008D72B4" w:rsidP="00AB5AA6">
    <w:pPr>
      <w:pStyle w:val="En-tte"/>
      <w:tabs>
        <w:tab w:val="clear" w:pos="8306"/>
        <w:tab w:val="right" w:pos="7488"/>
      </w:tabs>
    </w:pPr>
  </w:p>
  <w:p w14:paraId="3E7F6051" w14:textId="77777777" w:rsidR="008D72B4" w:rsidRPr="00EA341A" w:rsidRDefault="008D72B4" w:rsidP="00AB6F6C">
    <w:pPr>
      <w:pStyle w:val="En-tte"/>
      <w:spacing w:line="20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6177" w14:textId="0417F4FC" w:rsidR="00CD2BB0" w:rsidRPr="0053480A" w:rsidRDefault="00F86B90" w:rsidP="00C24B0E">
    <w:pPr>
      <w:pStyle w:val="En-tte"/>
      <w:tabs>
        <w:tab w:val="clear" w:pos="4153"/>
        <w:tab w:val="clear" w:pos="8306"/>
        <w:tab w:val="left" w:pos="8080"/>
        <w:tab w:val="left" w:pos="8222"/>
        <w:tab w:val="right" w:pos="9214"/>
      </w:tabs>
      <w:spacing w:line="200" w:lineRule="exact"/>
      <w:ind w:left="5245" w:hanging="5245"/>
      <w:rPr>
        <w:rFonts w:ascii="Arial" w:hAnsi="Arial" w:cs="Arial"/>
        <w:sz w:val="16"/>
        <w:szCs w:val="16"/>
      </w:rPr>
    </w:pPr>
    <w:r>
      <w:rPr>
        <w:rFonts w:ascii="Arial" w:hAnsi="Arial" w:cs="Arial"/>
        <w:b/>
        <w:bCs/>
        <w:sz w:val="16"/>
        <w:szCs w:val="16"/>
      </w:rPr>
      <w:t xml:space="preserve">Servitude </w:t>
    </w:r>
    <w:r w:rsidRPr="003A40F2">
      <w:rPr>
        <w:rFonts w:ascii="Arial" w:hAnsi="Arial" w:cs="Arial"/>
        <w:b/>
        <w:sz w:val="16"/>
        <w:szCs w:val="16"/>
      </w:rPr>
      <w:t>de passage</w:t>
    </w:r>
    <w:r>
      <w:rPr>
        <w:rFonts w:ascii="Arial" w:hAnsi="Arial" w:cs="Arial"/>
        <w:b/>
        <w:sz w:val="16"/>
        <w:szCs w:val="16"/>
      </w:rPr>
      <w:t xml:space="preserve"> </w:t>
    </w:r>
    <w:r w:rsidRPr="003A40F2">
      <w:rPr>
        <w:rFonts w:ascii="Arial" w:hAnsi="Arial" w:cs="Arial"/>
        <w:b/>
        <w:sz w:val="16"/>
        <w:szCs w:val="16"/>
      </w:rPr>
      <w:t>en cas d</w:t>
    </w:r>
    <w:r>
      <w:rPr>
        <w:rFonts w:ascii="Arial" w:hAnsi="Arial" w:cs="Arial"/>
        <w:b/>
        <w:sz w:val="16"/>
        <w:szCs w:val="16"/>
      </w:rPr>
      <w:t>’</w:t>
    </w:r>
    <w:r w:rsidRPr="003A40F2">
      <w:rPr>
        <w:rFonts w:ascii="Arial" w:hAnsi="Arial" w:cs="Arial"/>
        <w:b/>
        <w:sz w:val="16"/>
        <w:szCs w:val="16"/>
      </w:rPr>
      <w:t>enclave</w:t>
    </w:r>
    <w:r>
      <w:rPr>
        <w:rFonts w:ascii="Arial" w:hAnsi="Arial" w:cs="Arial"/>
        <w:b/>
        <w:sz w:val="16"/>
        <w:szCs w:val="16"/>
      </w:rPr>
      <w:t xml:space="preserve"> </w:t>
    </w:r>
    <w:r>
      <w:rPr>
        <w:rFonts w:ascii="Arial" w:hAnsi="Arial" w:cs="Arial"/>
        <w:sz w:val="16"/>
        <w:szCs w:val="16"/>
      </w:rPr>
      <w:t>– Document 3.2</w:t>
    </w:r>
    <w:r>
      <w:rPr>
        <w:rFonts w:ascii="Arial" w:hAnsi="Arial" w:cs="Arial"/>
        <w:sz w:val="16"/>
        <w:szCs w:val="16"/>
      </w:rPr>
      <w:tab/>
    </w:r>
    <w:r w:rsidR="00EA3A97">
      <w:rPr>
        <w:rFonts w:ascii="Arial" w:hAnsi="Arial" w:cs="Arial"/>
        <w:sz w:val="16"/>
        <w:szCs w:val="16"/>
      </w:rPr>
      <w:tab/>
    </w:r>
    <w:r w:rsidR="002B2E53">
      <w:rPr>
        <w:rFonts w:ascii="Arial" w:hAnsi="Arial" w:cs="Arial"/>
        <w:sz w:val="16"/>
        <w:szCs w:val="16"/>
      </w:rPr>
      <w:tab/>
    </w:r>
    <w:r w:rsidR="002B2E53">
      <w:rPr>
        <w:rFonts w:ascii="Arial" w:hAnsi="Arial" w:cs="Arial"/>
        <w:sz w:val="16"/>
        <w:szCs w:val="16"/>
      </w:rPr>
      <w:tab/>
      <w:t>Juin</w:t>
    </w:r>
    <w:r w:rsidR="00EA3A97">
      <w:rPr>
        <w:rFonts w:ascii="Arial" w:hAnsi="Arial" w:cs="Arial"/>
        <w:sz w:val="16"/>
        <w:szCs w:val="16"/>
      </w:rPr>
      <w:t xml:space="preserve"> 2025</w:t>
    </w:r>
  </w:p>
  <w:p w14:paraId="0E989294" w14:textId="28BA3435" w:rsidR="00EA3A97" w:rsidRDefault="002B2E53" w:rsidP="00F352BF">
    <w:pPr>
      <w:pStyle w:val="En-tte"/>
      <w:tabs>
        <w:tab w:val="clear" w:pos="4153"/>
        <w:tab w:val="clear" w:pos="8306"/>
        <w:tab w:val="left" w:pos="8080"/>
        <w:tab w:val="right" w:pos="9360"/>
      </w:tabs>
      <w:spacing w:line="200" w:lineRule="exact"/>
      <w:rPr>
        <w:rFonts w:ascii="Arial" w:hAnsi="Arial" w:cs="Arial"/>
        <w:sz w:val="16"/>
        <w:szCs w:val="16"/>
      </w:rPr>
    </w:pPr>
    <w:r>
      <w:rPr>
        <w:rFonts w:ascii="Arial" w:hAnsi="Arial" w:cs="Arial"/>
        <w:sz w:val="16"/>
        <w:szCs w:val="16"/>
      </w:rPr>
      <w:t>BIENS</w:t>
    </w:r>
    <w:r w:rsidR="00EA3A97">
      <w:rPr>
        <w:rFonts w:ascii="Arial" w:hAnsi="Arial" w:cs="Arial"/>
        <w:sz w:val="16"/>
        <w:szCs w:val="16"/>
      </w:rPr>
      <w:tab/>
    </w:r>
  </w:p>
  <w:p w14:paraId="0E3BF609" w14:textId="6FAF1E71" w:rsidR="00EA3A97" w:rsidRPr="00FD73BE" w:rsidRDefault="00EA3A97" w:rsidP="00F352BF">
    <w:pPr>
      <w:pStyle w:val="En-tte"/>
      <w:tabs>
        <w:tab w:val="clear" w:pos="4153"/>
        <w:tab w:val="clear" w:pos="8306"/>
        <w:tab w:val="left" w:pos="8080"/>
        <w:tab w:val="right" w:pos="9360"/>
      </w:tabs>
      <w:spacing w:line="200" w:lineRule="exact"/>
      <w:rPr>
        <w:rFonts w:ascii="Arial" w:hAnsi="Arial" w:cs="Arial"/>
        <w:sz w:val="16"/>
        <w:szCs w:val="16"/>
      </w:rPr>
    </w:pPr>
  </w:p>
  <w:p w14:paraId="48465036" w14:textId="7F9F6EDC" w:rsidR="003C475E" w:rsidRPr="000A77DC" w:rsidRDefault="003C475E" w:rsidP="003C475E">
    <w:pPr>
      <w:pStyle w:val="En-tte"/>
    </w:pPr>
    <w:r>
      <w:rPr>
        <w:noProof/>
        <w:lang w:eastAsia="en-US"/>
      </w:rPr>
      <mc:AlternateContent>
        <mc:Choice Requires="wps">
          <w:drawing>
            <wp:anchor distT="0" distB="0" distL="114300" distR="114300" simplePos="0" relativeHeight="251697664" behindDoc="0" locked="0" layoutInCell="1" allowOverlap="1" wp14:anchorId="4C8005BA" wp14:editId="254D3499">
              <wp:simplePos x="0" y="0"/>
              <wp:positionH relativeFrom="margin">
                <wp:align>right</wp:align>
              </wp:positionH>
              <wp:positionV relativeFrom="paragraph">
                <wp:posOffset>35560</wp:posOffset>
              </wp:positionV>
              <wp:extent cx="5934075" cy="9525"/>
              <wp:effectExtent l="0" t="0" r="28575" b="28575"/>
              <wp:wrapNone/>
              <wp:docPr id="150904709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4075" cy="9525"/>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07D03A5" id="Straight Connector 1" o:spid="_x0000_s1026" style="position:absolute;z-index:251697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16.05pt,2.8pt" to="883.3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" strokeweight=".5pt">
              <v:shadow opacity="24903f" origin=",.5" offset="0,.55556mm"/>
              <w10:wrap anchorx="margin"/>
            </v:line>
          </w:pict>
        </mc:Fallback>
      </mc:AlternateContent>
    </w:r>
  </w:p>
  <w:p w14:paraId="006A96D0" w14:textId="77777777" w:rsidR="00EA3A97" w:rsidRPr="00EA341A" w:rsidRDefault="00EA3A97" w:rsidP="00AB6F6C">
    <w:pPr>
      <w:pStyle w:val="En-tte"/>
      <w:spacing w:line="20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1FCC9" w14:textId="77777777" w:rsidR="00CE35CB" w:rsidRDefault="00CE35CB">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9A8D5" w14:textId="71033091" w:rsidR="00CD293D" w:rsidRDefault="000363CA" w:rsidP="00874902">
    <w:pPr>
      <w:pStyle w:val="En-tte"/>
      <w:tabs>
        <w:tab w:val="clear" w:pos="4153"/>
        <w:tab w:val="clear" w:pos="8306"/>
        <w:tab w:val="left" w:pos="6946"/>
        <w:tab w:val="left" w:pos="8080"/>
        <w:tab w:val="right" w:pos="9360"/>
      </w:tabs>
      <w:spacing w:line="200" w:lineRule="exact"/>
      <w:ind w:left="6663" w:right="-167" w:hanging="6663"/>
      <w:rPr>
        <w:rFonts w:ascii="Arial" w:hAnsi="Arial" w:cs="Arial"/>
        <w:sz w:val="16"/>
        <w:szCs w:val="16"/>
      </w:rPr>
    </w:pPr>
    <w:r>
      <w:rPr>
        <w:rFonts w:ascii="Arial" w:hAnsi="Arial" w:cs="Arial"/>
        <w:b/>
        <w:bCs/>
        <w:sz w:val="16"/>
        <w:szCs w:val="16"/>
      </w:rPr>
      <w:t xml:space="preserve">Servitude </w:t>
    </w:r>
    <w:r w:rsidRPr="003A40F2">
      <w:rPr>
        <w:rFonts w:ascii="Arial" w:hAnsi="Arial" w:cs="Arial"/>
        <w:b/>
        <w:sz w:val="16"/>
        <w:szCs w:val="16"/>
      </w:rPr>
      <w:t>de passage</w:t>
    </w:r>
    <w:r>
      <w:rPr>
        <w:rFonts w:ascii="Arial" w:hAnsi="Arial" w:cs="Arial"/>
        <w:b/>
        <w:sz w:val="16"/>
        <w:szCs w:val="16"/>
      </w:rPr>
      <w:t xml:space="preserve"> </w:t>
    </w:r>
    <w:r w:rsidRPr="003A40F2">
      <w:rPr>
        <w:rFonts w:ascii="Arial" w:hAnsi="Arial" w:cs="Arial"/>
        <w:b/>
        <w:sz w:val="16"/>
        <w:szCs w:val="16"/>
      </w:rPr>
      <w:t>en cas d</w:t>
    </w:r>
    <w:r>
      <w:rPr>
        <w:rFonts w:ascii="Arial" w:hAnsi="Arial" w:cs="Arial"/>
        <w:b/>
        <w:sz w:val="16"/>
        <w:szCs w:val="16"/>
      </w:rPr>
      <w:t>’</w:t>
    </w:r>
    <w:r w:rsidRPr="003A40F2">
      <w:rPr>
        <w:rFonts w:ascii="Arial" w:hAnsi="Arial" w:cs="Arial"/>
        <w:b/>
        <w:sz w:val="16"/>
        <w:szCs w:val="16"/>
      </w:rPr>
      <w:t>enclave</w:t>
    </w:r>
    <w:r>
      <w:rPr>
        <w:rFonts w:ascii="Arial" w:hAnsi="Arial" w:cs="Arial"/>
        <w:b/>
        <w:sz w:val="16"/>
        <w:szCs w:val="16"/>
      </w:rPr>
      <w:t xml:space="preserve"> </w:t>
    </w:r>
    <w:r>
      <w:rPr>
        <w:rFonts w:ascii="Arial" w:hAnsi="Arial" w:cs="Arial"/>
        <w:sz w:val="16"/>
        <w:szCs w:val="16"/>
      </w:rPr>
      <w:t xml:space="preserve">– </w:t>
    </w:r>
    <w:r w:rsidRPr="00511CD8">
      <w:rPr>
        <w:rFonts w:ascii="Arial" w:hAnsi="Arial" w:cs="Arial"/>
        <w:sz w:val="16"/>
        <w:szCs w:val="16"/>
      </w:rPr>
      <w:t xml:space="preserve">Document </w:t>
    </w:r>
    <w:r>
      <w:rPr>
        <w:rFonts w:ascii="Arial" w:hAnsi="Arial" w:cs="Arial"/>
        <w:sz w:val="16"/>
        <w:szCs w:val="16"/>
      </w:rPr>
      <w:t>3.2</w:t>
    </w:r>
    <w:r w:rsidR="00A84E8A">
      <w:rPr>
        <w:rFonts w:ascii="Arial" w:hAnsi="Arial" w:cs="Arial"/>
        <w:sz w:val="16"/>
        <w:szCs w:val="16"/>
      </w:rPr>
      <w:tab/>
    </w:r>
    <w:r w:rsidR="00874902">
      <w:rPr>
        <w:rFonts w:ascii="Arial" w:hAnsi="Arial" w:cs="Arial"/>
        <w:sz w:val="16"/>
        <w:szCs w:val="16"/>
      </w:rPr>
      <w:tab/>
    </w:r>
    <w:r w:rsidR="00DF641F">
      <w:rPr>
        <w:rFonts w:ascii="Arial" w:hAnsi="Arial" w:cs="Arial"/>
        <w:sz w:val="16"/>
        <w:szCs w:val="16"/>
      </w:rPr>
      <w:t>Juin</w:t>
    </w:r>
    <w:r w:rsidR="00CD293D">
      <w:rPr>
        <w:rFonts w:ascii="Arial" w:hAnsi="Arial" w:cs="Arial"/>
        <w:sz w:val="16"/>
        <w:szCs w:val="16"/>
      </w:rPr>
      <w:t xml:space="preserve"> 2025</w:t>
    </w:r>
  </w:p>
  <w:p w14:paraId="4B5EEB30" w14:textId="0678B8F1" w:rsidR="00CD293D" w:rsidRDefault="00C24B0E" w:rsidP="00F352BF">
    <w:pPr>
      <w:pStyle w:val="En-tte"/>
      <w:tabs>
        <w:tab w:val="clear" w:pos="4153"/>
        <w:tab w:val="clear" w:pos="8306"/>
        <w:tab w:val="left" w:pos="8080"/>
        <w:tab w:val="right" w:pos="9360"/>
      </w:tabs>
      <w:spacing w:line="200" w:lineRule="exact"/>
      <w:rPr>
        <w:rFonts w:ascii="Arial" w:hAnsi="Arial" w:cs="Arial"/>
        <w:sz w:val="16"/>
        <w:szCs w:val="16"/>
      </w:rPr>
    </w:pPr>
    <w:r>
      <w:rPr>
        <w:rFonts w:ascii="Arial" w:hAnsi="Arial" w:cs="Arial"/>
        <w:sz w:val="16"/>
        <w:szCs w:val="16"/>
      </w:rPr>
      <w:t>BIENS</w:t>
    </w:r>
    <w:r w:rsidR="00CD293D">
      <w:rPr>
        <w:rFonts w:ascii="Arial" w:hAnsi="Arial" w:cs="Arial"/>
        <w:sz w:val="16"/>
        <w:szCs w:val="16"/>
      </w:rPr>
      <w:tab/>
    </w:r>
  </w:p>
  <w:p w14:paraId="05FBDB9C" w14:textId="77777777" w:rsidR="00CB3A45" w:rsidRPr="000A77DC" w:rsidRDefault="00CB3A45" w:rsidP="00CB3A45">
    <w:pPr>
      <w:pStyle w:val="En-tte"/>
    </w:pPr>
    <w:r>
      <w:rPr>
        <w:noProof/>
        <w:lang w:eastAsia="en-US"/>
      </w:rPr>
      <mc:AlternateContent>
        <mc:Choice Requires="wps">
          <w:drawing>
            <wp:anchor distT="0" distB="0" distL="114300" distR="114300" simplePos="0" relativeHeight="251656704" behindDoc="0" locked="0" layoutInCell="1" allowOverlap="1" wp14:anchorId="2A24942A" wp14:editId="5854D457">
              <wp:simplePos x="0" y="0"/>
              <wp:positionH relativeFrom="column">
                <wp:posOffset>-17145</wp:posOffset>
              </wp:positionH>
              <wp:positionV relativeFrom="paragraph">
                <wp:posOffset>31115</wp:posOffset>
              </wp:positionV>
              <wp:extent cx="4850130" cy="0"/>
              <wp:effectExtent l="0" t="0" r="0" b="0"/>
              <wp:wrapNone/>
              <wp:docPr id="21451028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0130" cy="0"/>
                      </a:xfrm>
                      <a:prstGeom prst="line">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3D5D67C" id="Straight Connector 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2.45pt" to="380.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" strokeweight=".5pt">
              <v:shadow opacity="24903f" origin=",.5" offset="0,.55556mm"/>
            </v:line>
          </w:pict>
        </mc:Fallback>
      </mc:AlternateContent>
    </w:r>
  </w:p>
  <w:p w14:paraId="13717B4A" w14:textId="1795DCEF" w:rsidR="00CD293D" w:rsidRPr="00FD73BE" w:rsidRDefault="00CD293D" w:rsidP="00F352BF">
    <w:pPr>
      <w:pStyle w:val="En-tte"/>
      <w:tabs>
        <w:tab w:val="clear" w:pos="4153"/>
        <w:tab w:val="clear" w:pos="8306"/>
        <w:tab w:val="left" w:pos="8080"/>
        <w:tab w:val="right" w:pos="9360"/>
      </w:tabs>
      <w:spacing w:line="200" w:lineRule="exact"/>
      <w:rPr>
        <w:rFonts w:ascii="Arial" w:hAnsi="Arial" w:cs="Arial"/>
        <w:sz w:val="16"/>
        <w:szCs w:val="16"/>
      </w:rPr>
    </w:pPr>
  </w:p>
  <w:p w14:paraId="03937A1D" w14:textId="77777777" w:rsidR="00CD293D" w:rsidRPr="000A77DC" w:rsidRDefault="00CD293D" w:rsidP="00AB5AA6">
    <w:pPr>
      <w:pStyle w:val="En-tte"/>
      <w:tabs>
        <w:tab w:val="clear" w:pos="8306"/>
        <w:tab w:val="right" w:pos="7488"/>
      </w:tabs>
    </w:pPr>
  </w:p>
  <w:p w14:paraId="4BC04ECD" w14:textId="77777777" w:rsidR="00CD293D" w:rsidRPr="00EA341A" w:rsidRDefault="00CD293D" w:rsidP="00AB6F6C">
    <w:pPr>
      <w:pStyle w:val="En-tte"/>
      <w:spacing w:line="200"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411E" w14:textId="77777777" w:rsidR="005207C3" w:rsidRDefault="005207C3">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993"/>
    <w:multiLevelType w:val="multilevel"/>
    <w:tmpl w:val="FFFFFFFF"/>
    <w:lvl w:ilvl="0">
      <w:start w:val="1"/>
      <w:numFmt w:val="decimal"/>
      <w:lvlText w:val="%1."/>
      <w:lvlJc w:val="left"/>
      <w:pPr>
        <w:ind w:left="360" w:hanging="360"/>
      </w:pPr>
      <w:rPr>
        <w:rFonts w:cs="Times New Roman" w:hint="default"/>
        <w:b/>
      </w:rPr>
    </w:lvl>
    <w:lvl w:ilvl="1">
      <w:start w:val="1"/>
      <w:numFmt w:val="decimal"/>
      <w:pStyle w:val="Article2sansintitul"/>
      <w:lvlText w:val="%1.%2."/>
      <w:lvlJc w:val="left"/>
      <w:pPr>
        <w:ind w:left="792" w:hanging="432"/>
      </w:pPr>
      <w:rPr>
        <w:rFonts w:ascii="Arial" w:hAnsi="Arial" w:cs="Arial" w:hint="default"/>
        <w:b w:val="0"/>
        <w:i w:val="0"/>
        <w:color w:val="auto"/>
        <w:sz w:val="22"/>
        <w:szCs w:val="22"/>
      </w:rPr>
    </w:lvl>
    <w:lvl w:ilvl="2">
      <w:start w:val="1"/>
      <w:numFmt w:val="decimal"/>
      <w:lvlText w:val="%1.%2.%3."/>
      <w:lvlJc w:val="left"/>
      <w:pPr>
        <w:ind w:left="1494" w:hanging="504"/>
      </w:pPr>
      <w:rPr>
        <w:rFonts w:cs="Times New Roman" w:hint="default"/>
        <w:i w:val="0"/>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 w15:restartNumberingAfterBreak="0">
    <w:nsid w:val="2DA01BA8"/>
    <w:multiLevelType w:val="multilevel"/>
    <w:tmpl w:val="FFFFFFFF"/>
    <w:lvl w:ilvl="0">
      <w:start w:val="1"/>
      <w:numFmt w:val="decimal"/>
      <w:lvlText w:val="%1."/>
      <w:lvlJc w:val="left"/>
      <w:pPr>
        <w:ind w:left="360" w:hanging="360"/>
      </w:pPr>
      <w:rPr>
        <w:rFonts w:cs="Times New Roman"/>
        <w:b w:val="0"/>
        <w:bCs w:val="0"/>
      </w:rPr>
    </w:lvl>
    <w:lvl w:ilvl="1">
      <w:start w:val="1"/>
      <w:numFmt w:val="decimal"/>
      <w:lvlText w:val="%1.%2."/>
      <w:lvlJc w:val="left"/>
      <w:pPr>
        <w:ind w:left="792" w:hanging="432"/>
      </w:pPr>
      <w:rPr>
        <w:rFonts w:cs="Times New Roman"/>
        <w:b w:val="0"/>
        <w:bCs w:val="0"/>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 w15:restartNumberingAfterBreak="0">
    <w:nsid w:val="4D3C411B"/>
    <w:multiLevelType w:val="hybridMultilevel"/>
    <w:tmpl w:val="CE82F73C"/>
    <w:lvl w:ilvl="0" w:tplc="0C0C0017">
      <w:start w:val="1"/>
      <w:numFmt w:val="low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5B3F400C"/>
    <w:multiLevelType w:val="multilevel"/>
    <w:tmpl w:val="FED4C498"/>
    <w:lvl w:ilvl="0">
      <w:start w:val="1"/>
      <w:numFmt w:val="decimal"/>
      <w:pStyle w:val="Titre1"/>
      <w:lvlText w:val="%1."/>
      <w:lvlJc w:val="left"/>
      <w:pPr>
        <w:tabs>
          <w:tab w:val="num" w:pos="360"/>
        </w:tabs>
        <w:ind w:left="360" w:hanging="360"/>
      </w:pPr>
      <w:rPr>
        <w:b/>
        <w:i w:val="0"/>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1279143937">
    <w:abstractNumId w:val="3"/>
  </w:num>
  <w:num w:numId="2" w16cid:durableId="865630830">
    <w:abstractNumId w:val="1"/>
  </w:num>
  <w:num w:numId="3" w16cid:durableId="1028917065">
    <w:abstractNumId w:val="0"/>
  </w:num>
  <w:num w:numId="4" w16cid:durableId="148828076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fr-CA" w:vendorID="64" w:dllVersion="6" w:nlCheck="1" w:checkStyle="1"/>
  <w:activeWritingStyle w:appName="MSWord" w:lang="en-CA" w:vendorID="64" w:dllVersion="6" w:nlCheck="1" w:checkStyle="1"/>
  <w:activeWritingStyle w:appName="MSWord" w:lang="en-GB" w:vendorID="64" w:dllVersion="6" w:nlCheck="1" w:checkStyle="1"/>
  <w:activeWritingStyle w:appName="MSWord" w:lang="en-US" w:vendorID="64" w:dllVersion="6" w:nlCheck="1" w:checkStyle="1"/>
  <w:activeWritingStyle w:appName="MSWord" w:lang="de-DE" w:vendorID="64" w:dllVersion="6" w:nlCheck="1" w:checkStyle="1"/>
  <w:activeWritingStyle w:appName="MSWord" w:lang="fr-FR" w:vendorID="64" w:dllVersion="6" w:nlCheck="1" w:checkStyle="1"/>
  <w:activeWritingStyle w:appName="MSWord" w:lang="fr-CA" w:vendorID="64" w:dllVersion="0" w:nlCheck="1" w:checkStyle="0"/>
  <w:activeWritingStyle w:appName="MSWord" w:lang="fr-FR" w:vendorID="64" w:dllVersion="0" w:nlCheck="1" w:checkStyle="0"/>
  <w:activeWritingStyle w:appName="MSWord" w:lang="en-CA" w:vendorID="64" w:dllVersion="0" w:nlCheck="1" w:checkStyle="0"/>
  <w:activeWritingStyle w:appName="MSWord" w:lang="en-US" w:vendorID="64" w:dllVersion="0" w:nlCheck="1" w:checkStyle="0"/>
  <w:defaultTabStop w:val="706"/>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761"/>
    <w:rsid w:val="000028B2"/>
    <w:rsid w:val="000110FE"/>
    <w:rsid w:val="00014304"/>
    <w:rsid w:val="000146FA"/>
    <w:rsid w:val="00021116"/>
    <w:rsid w:val="000212D0"/>
    <w:rsid w:val="0003277B"/>
    <w:rsid w:val="000363CA"/>
    <w:rsid w:val="00041961"/>
    <w:rsid w:val="000429EB"/>
    <w:rsid w:val="0004385C"/>
    <w:rsid w:val="00045441"/>
    <w:rsid w:val="00047514"/>
    <w:rsid w:val="00051267"/>
    <w:rsid w:val="0005320A"/>
    <w:rsid w:val="00053EC2"/>
    <w:rsid w:val="000541E9"/>
    <w:rsid w:val="0005430A"/>
    <w:rsid w:val="000565E5"/>
    <w:rsid w:val="000577E0"/>
    <w:rsid w:val="00057FC0"/>
    <w:rsid w:val="000641C3"/>
    <w:rsid w:val="000645C2"/>
    <w:rsid w:val="000648C2"/>
    <w:rsid w:val="00067E76"/>
    <w:rsid w:val="000707F6"/>
    <w:rsid w:val="000739A9"/>
    <w:rsid w:val="00076841"/>
    <w:rsid w:val="000813E8"/>
    <w:rsid w:val="00082C2E"/>
    <w:rsid w:val="00086A38"/>
    <w:rsid w:val="0008712B"/>
    <w:rsid w:val="0009044D"/>
    <w:rsid w:val="0009289A"/>
    <w:rsid w:val="00092F66"/>
    <w:rsid w:val="000942C5"/>
    <w:rsid w:val="000A0A92"/>
    <w:rsid w:val="000A2F43"/>
    <w:rsid w:val="000A77DC"/>
    <w:rsid w:val="000B14BC"/>
    <w:rsid w:val="000B2204"/>
    <w:rsid w:val="000B721E"/>
    <w:rsid w:val="000C1EC7"/>
    <w:rsid w:val="000D3D81"/>
    <w:rsid w:val="000D6CF4"/>
    <w:rsid w:val="000E3C57"/>
    <w:rsid w:val="000E74F9"/>
    <w:rsid w:val="000F004C"/>
    <w:rsid w:val="000F3FE5"/>
    <w:rsid w:val="000F6037"/>
    <w:rsid w:val="00103AE5"/>
    <w:rsid w:val="00104D86"/>
    <w:rsid w:val="00104EEC"/>
    <w:rsid w:val="00114E4A"/>
    <w:rsid w:val="00115AB3"/>
    <w:rsid w:val="00117185"/>
    <w:rsid w:val="00122949"/>
    <w:rsid w:val="001235F7"/>
    <w:rsid w:val="0012557B"/>
    <w:rsid w:val="001408BA"/>
    <w:rsid w:val="00146F73"/>
    <w:rsid w:val="00147AEA"/>
    <w:rsid w:val="00157E93"/>
    <w:rsid w:val="00161539"/>
    <w:rsid w:val="00161703"/>
    <w:rsid w:val="001619FE"/>
    <w:rsid w:val="00163A84"/>
    <w:rsid w:val="00174FB8"/>
    <w:rsid w:val="00180981"/>
    <w:rsid w:val="00181503"/>
    <w:rsid w:val="00182DEF"/>
    <w:rsid w:val="00186A5D"/>
    <w:rsid w:val="00187C7C"/>
    <w:rsid w:val="001B4601"/>
    <w:rsid w:val="001C0B29"/>
    <w:rsid w:val="001C4B88"/>
    <w:rsid w:val="001C6A02"/>
    <w:rsid w:val="001D339D"/>
    <w:rsid w:val="001D541F"/>
    <w:rsid w:val="001D5848"/>
    <w:rsid w:val="001D5F43"/>
    <w:rsid w:val="001D749A"/>
    <w:rsid w:val="001E4987"/>
    <w:rsid w:val="001E77BD"/>
    <w:rsid w:val="001F08AC"/>
    <w:rsid w:val="001F180F"/>
    <w:rsid w:val="001F50B3"/>
    <w:rsid w:val="001F715B"/>
    <w:rsid w:val="0020038C"/>
    <w:rsid w:val="0020512A"/>
    <w:rsid w:val="00207718"/>
    <w:rsid w:val="00207B9A"/>
    <w:rsid w:val="00217F1D"/>
    <w:rsid w:val="00221019"/>
    <w:rsid w:val="00222607"/>
    <w:rsid w:val="00224424"/>
    <w:rsid w:val="00232511"/>
    <w:rsid w:val="002328F8"/>
    <w:rsid w:val="0023561A"/>
    <w:rsid w:val="002356EF"/>
    <w:rsid w:val="00242296"/>
    <w:rsid w:val="002446A7"/>
    <w:rsid w:val="00245C1A"/>
    <w:rsid w:val="002472F7"/>
    <w:rsid w:val="002478D7"/>
    <w:rsid w:val="0025043A"/>
    <w:rsid w:val="00253599"/>
    <w:rsid w:val="00253A28"/>
    <w:rsid w:val="0025540F"/>
    <w:rsid w:val="00256319"/>
    <w:rsid w:val="00257196"/>
    <w:rsid w:val="002615DF"/>
    <w:rsid w:val="002658DB"/>
    <w:rsid w:val="0027170E"/>
    <w:rsid w:val="0027294E"/>
    <w:rsid w:val="00280ED7"/>
    <w:rsid w:val="00283170"/>
    <w:rsid w:val="00283441"/>
    <w:rsid w:val="00285C1D"/>
    <w:rsid w:val="0028735C"/>
    <w:rsid w:val="00290A87"/>
    <w:rsid w:val="00293115"/>
    <w:rsid w:val="00295D9F"/>
    <w:rsid w:val="00296D17"/>
    <w:rsid w:val="00296FFB"/>
    <w:rsid w:val="00297411"/>
    <w:rsid w:val="002A1B8F"/>
    <w:rsid w:val="002A3124"/>
    <w:rsid w:val="002A39C3"/>
    <w:rsid w:val="002A475E"/>
    <w:rsid w:val="002A4B78"/>
    <w:rsid w:val="002A6ABA"/>
    <w:rsid w:val="002B02DE"/>
    <w:rsid w:val="002B07ED"/>
    <w:rsid w:val="002B0F73"/>
    <w:rsid w:val="002B2E53"/>
    <w:rsid w:val="002B37D9"/>
    <w:rsid w:val="002B6602"/>
    <w:rsid w:val="002C0283"/>
    <w:rsid w:val="002C03FC"/>
    <w:rsid w:val="002C319F"/>
    <w:rsid w:val="002C4100"/>
    <w:rsid w:val="002C44F3"/>
    <w:rsid w:val="002D2E93"/>
    <w:rsid w:val="002E2DB8"/>
    <w:rsid w:val="002E4032"/>
    <w:rsid w:val="002E59F4"/>
    <w:rsid w:val="002E645E"/>
    <w:rsid w:val="002E737F"/>
    <w:rsid w:val="002E79E8"/>
    <w:rsid w:val="002F30A1"/>
    <w:rsid w:val="002F4090"/>
    <w:rsid w:val="002F5EE1"/>
    <w:rsid w:val="002F64E7"/>
    <w:rsid w:val="002F71CD"/>
    <w:rsid w:val="002F7C86"/>
    <w:rsid w:val="002F7CE1"/>
    <w:rsid w:val="002F7D1F"/>
    <w:rsid w:val="00302BEB"/>
    <w:rsid w:val="00305987"/>
    <w:rsid w:val="00307E46"/>
    <w:rsid w:val="00313E66"/>
    <w:rsid w:val="0031495B"/>
    <w:rsid w:val="0031569C"/>
    <w:rsid w:val="00316CD3"/>
    <w:rsid w:val="00322C56"/>
    <w:rsid w:val="00326ED8"/>
    <w:rsid w:val="00330BBE"/>
    <w:rsid w:val="00330D81"/>
    <w:rsid w:val="003314AA"/>
    <w:rsid w:val="00331C3A"/>
    <w:rsid w:val="00334CB5"/>
    <w:rsid w:val="0033540A"/>
    <w:rsid w:val="003367A0"/>
    <w:rsid w:val="00342C0F"/>
    <w:rsid w:val="0034475B"/>
    <w:rsid w:val="003512AE"/>
    <w:rsid w:val="0035480B"/>
    <w:rsid w:val="00355C83"/>
    <w:rsid w:val="003566E8"/>
    <w:rsid w:val="00360F0D"/>
    <w:rsid w:val="00362B46"/>
    <w:rsid w:val="00363545"/>
    <w:rsid w:val="003636C3"/>
    <w:rsid w:val="00363E8B"/>
    <w:rsid w:val="00365437"/>
    <w:rsid w:val="00365B50"/>
    <w:rsid w:val="003713D0"/>
    <w:rsid w:val="00371EB6"/>
    <w:rsid w:val="0037232A"/>
    <w:rsid w:val="0037456B"/>
    <w:rsid w:val="003767C6"/>
    <w:rsid w:val="003936BC"/>
    <w:rsid w:val="00394161"/>
    <w:rsid w:val="00395527"/>
    <w:rsid w:val="00395F7A"/>
    <w:rsid w:val="003975B7"/>
    <w:rsid w:val="003A0B68"/>
    <w:rsid w:val="003A3C84"/>
    <w:rsid w:val="003A4993"/>
    <w:rsid w:val="003A4CD2"/>
    <w:rsid w:val="003A58B8"/>
    <w:rsid w:val="003A7B57"/>
    <w:rsid w:val="003C1425"/>
    <w:rsid w:val="003C2C79"/>
    <w:rsid w:val="003C475E"/>
    <w:rsid w:val="003C599D"/>
    <w:rsid w:val="003C66D2"/>
    <w:rsid w:val="003C6F59"/>
    <w:rsid w:val="003C71B7"/>
    <w:rsid w:val="003D56AE"/>
    <w:rsid w:val="003E3EE7"/>
    <w:rsid w:val="003E4D32"/>
    <w:rsid w:val="003F0F76"/>
    <w:rsid w:val="003F5111"/>
    <w:rsid w:val="003F6445"/>
    <w:rsid w:val="00402653"/>
    <w:rsid w:val="00402E87"/>
    <w:rsid w:val="00404B90"/>
    <w:rsid w:val="004057B3"/>
    <w:rsid w:val="00411F82"/>
    <w:rsid w:val="00412218"/>
    <w:rsid w:val="004203D3"/>
    <w:rsid w:val="00420E85"/>
    <w:rsid w:val="0042198D"/>
    <w:rsid w:val="0042234A"/>
    <w:rsid w:val="004241DD"/>
    <w:rsid w:val="004242CC"/>
    <w:rsid w:val="00425A82"/>
    <w:rsid w:val="00425B99"/>
    <w:rsid w:val="00425F43"/>
    <w:rsid w:val="00426ADB"/>
    <w:rsid w:val="00434664"/>
    <w:rsid w:val="00437818"/>
    <w:rsid w:val="00441DE2"/>
    <w:rsid w:val="004429AE"/>
    <w:rsid w:val="0044426A"/>
    <w:rsid w:val="00447F37"/>
    <w:rsid w:val="00452E83"/>
    <w:rsid w:val="00453BDA"/>
    <w:rsid w:val="00463751"/>
    <w:rsid w:val="00464523"/>
    <w:rsid w:val="00465925"/>
    <w:rsid w:val="0046629B"/>
    <w:rsid w:val="004673B1"/>
    <w:rsid w:val="00470669"/>
    <w:rsid w:val="00477EAE"/>
    <w:rsid w:val="00480FFE"/>
    <w:rsid w:val="004836C0"/>
    <w:rsid w:val="00485154"/>
    <w:rsid w:val="00490214"/>
    <w:rsid w:val="00492CDC"/>
    <w:rsid w:val="004943A8"/>
    <w:rsid w:val="00497DCC"/>
    <w:rsid w:val="004A438A"/>
    <w:rsid w:val="004A6A27"/>
    <w:rsid w:val="004B71EF"/>
    <w:rsid w:val="004C04E4"/>
    <w:rsid w:val="004C26CE"/>
    <w:rsid w:val="004C4783"/>
    <w:rsid w:val="004D65AE"/>
    <w:rsid w:val="004D7E3E"/>
    <w:rsid w:val="004E0126"/>
    <w:rsid w:val="004E2604"/>
    <w:rsid w:val="004E295A"/>
    <w:rsid w:val="004E3246"/>
    <w:rsid w:val="004E4F1F"/>
    <w:rsid w:val="004E6F8C"/>
    <w:rsid w:val="004F0346"/>
    <w:rsid w:val="004F18C5"/>
    <w:rsid w:val="0050399F"/>
    <w:rsid w:val="00511C6C"/>
    <w:rsid w:val="00511CD8"/>
    <w:rsid w:val="005131EB"/>
    <w:rsid w:val="005207C3"/>
    <w:rsid w:val="00521201"/>
    <w:rsid w:val="005215B8"/>
    <w:rsid w:val="00525771"/>
    <w:rsid w:val="00526A81"/>
    <w:rsid w:val="005278D8"/>
    <w:rsid w:val="00532913"/>
    <w:rsid w:val="0053377B"/>
    <w:rsid w:val="0053480A"/>
    <w:rsid w:val="00536990"/>
    <w:rsid w:val="00540925"/>
    <w:rsid w:val="0054161D"/>
    <w:rsid w:val="00541ECE"/>
    <w:rsid w:val="00551B70"/>
    <w:rsid w:val="00564370"/>
    <w:rsid w:val="00566893"/>
    <w:rsid w:val="00567B61"/>
    <w:rsid w:val="005714BB"/>
    <w:rsid w:val="00572081"/>
    <w:rsid w:val="005739A4"/>
    <w:rsid w:val="00574918"/>
    <w:rsid w:val="00575844"/>
    <w:rsid w:val="005841DC"/>
    <w:rsid w:val="0058508A"/>
    <w:rsid w:val="00587787"/>
    <w:rsid w:val="00587C93"/>
    <w:rsid w:val="00597BDE"/>
    <w:rsid w:val="005A27FD"/>
    <w:rsid w:val="005A53A5"/>
    <w:rsid w:val="005A53CA"/>
    <w:rsid w:val="005A6FF5"/>
    <w:rsid w:val="005A7A6E"/>
    <w:rsid w:val="005B2028"/>
    <w:rsid w:val="005B2469"/>
    <w:rsid w:val="005B2C35"/>
    <w:rsid w:val="005B2E3B"/>
    <w:rsid w:val="005B5F13"/>
    <w:rsid w:val="005B691B"/>
    <w:rsid w:val="005C1F79"/>
    <w:rsid w:val="005C33AE"/>
    <w:rsid w:val="005C7D64"/>
    <w:rsid w:val="005C7ED0"/>
    <w:rsid w:val="005D1DC9"/>
    <w:rsid w:val="005D7DCB"/>
    <w:rsid w:val="005E01DB"/>
    <w:rsid w:val="005E5B44"/>
    <w:rsid w:val="005E5C1D"/>
    <w:rsid w:val="005E7EF2"/>
    <w:rsid w:val="005F0644"/>
    <w:rsid w:val="005F37C9"/>
    <w:rsid w:val="005F4336"/>
    <w:rsid w:val="005F7A8F"/>
    <w:rsid w:val="00600494"/>
    <w:rsid w:val="00605164"/>
    <w:rsid w:val="00611636"/>
    <w:rsid w:val="006129EB"/>
    <w:rsid w:val="006130C0"/>
    <w:rsid w:val="006165AD"/>
    <w:rsid w:val="00616CE2"/>
    <w:rsid w:val="00620389"/>
    <w:rsid w:val="00620E3E"/>
    <w:rsid w:val="006232D6"/>
    <w:rsid w:val="00625D17"/>
    <w:rsid w:val="006261C3"/>
    <w:rsid w:val="00626901"/>
    <w:rsid w:val="006321ED"/>
    <w:rsid w:val="0063293E"/>
    <w:rsid w:val="0063302A"/>
    <w:rsid w:val="0063474D"/>
    <w:rsid w:val="00635BC0"/>
    <w:rsid w:val="0063666B"/>
    <w:rsid w:val="00636AE2"/>
    <w:rsid w:val="00637534"/>
    <w:rsid w:val="00637C87"/>
    <w:rsid w:val="00641F68"/>
    <w:rsid w:val="00642B4B"/>
    <w:rsid w:val="00645956"/>
    <w:rsid w:val="00651C41"/>
    <w:rsid w:val="006545E9"/>
    <w:rsid w:val="006560A3"/>
    <w:rsid w:val="00657950"/>
    <w:rsid w:val="00657CA5"/>
    <w:rsid w:val="00661D88"/>
    <w:rsid w:val="006627BE"/>
    <w:rsid w:val="006642E3"/>
    <w:rsid w:val="0066712F"/>
    <w:rsid w:val="00667E8D"/>
    <w:rsid w:val="00670820"/>
    <w:rsid w:val="00672921"/>
    <w:rsid w:val="00677714"/>
    <w:rsid w:val="006804C2"/>
    <w:rsid w:val="0068276E"/>
    <w:rsid w:val="0068285D"/>
    <w:rsid w:val="00684F77"/>
    <w:rsid w:val="00685515"/>
    <w:rsid w:val="00694922"/>
    <w:rsid w:val="006A03E6"/>
    <w:rsid w:val="006A2DD9"/>
    <w:rsid w:val="006A30CB"/>
    <w:rsid w:val="006A3196"/>
    <w:rsid w:val="006A40B4"/>
    <w:rsid w:val="006A4609"/>
    <w:rsid w:val="006A4E27"/>
    <w:rsid w:val="006A4E28"/>
    <w:rsid w:val="006A7C8F"/>
    <w:rsid w:val="006B241F"/>
    <w:rsid w:val="006C0882"/>
    <w:rsid w:val="006C4323"/>
    <w:rsid w:val="006C4F5E"/>
    <w:rsid w:val="006C5210"/>
    <w:rsid w:val="006C5F06"/>
    <w:rsid w:val="006D0785"/>
    <w:rsid w:val="006D1065"/>
    <w:rsid w:val="006D4B5B"/>
    <w:rsid w:val="006D531C"/>
    <w:rsid w:val="006D5C92"/>
    <w:rsid w:val="006D62C7"/>
    <w:rsid w:val="006D7073"/>
    <w:rsid w:val="006E213D"/>
    <w:rsid w:val="006E2741"/>
    <w:rsid w:val="006E4A51"/>
    <w:rsid w:val="006E5540"/>
    <w:rsid w:val="006E60DE"/>
    <w:rsid w:val="006F2892"/>
    <w:rsid w:val="006F498E"/>
    <w:rsid w:val="006F618F"/>
    <w:rsid w:val="006F7CAD"/>
    <w:rsid w:val="00701998"/>
    <w:rsid w:val="00701CBE"/>
    <w:rsid w:val="00704376"/>
    <w:rsid w:val="00710B82"/>
    <w:rsid w:val="007118C7"/>
    <w:rsid w:val="00713448"/>
    <w:rsid w:val="00716697"/>
    <w:rsid w:val="00722729"/>
    <w:rsid w:val="0072475D"/>
    <w:rsid w:val="00724DA5"/>
    <w:rsid w:val="007268DE"/>
    <w:rsid w:val="00727BB3"/>
    <w:rsid w:val="00730FC2"/>
    <w:rsid w:val="007362AC"/>
    <w:rsid w:val="00741DBE"/>
    <w:rsid w:val="00745577"/>
    <w:rsid w:val="00753CBF"/>
    <w:rsid w:val="00757314"/>
    <w:rsid w:val="00764B0B"/>
    <w:rsid w:val="00765D51"/>
    <w:rsid w:val="007704D3"/>
    <w:rsid w:val="00771518"/>
    <w:rsid w:val="00775C18"/>
    <w:rsid w:val="00775FDA"/>
    <w:rsid w:val="00780867"/>
    <w:rsid w:val="007809A5"/>
    <w:rsid w:val="00780DD8"/>
    <w:rsid w:val="007812BC"/>
    <w:rsid w:val="00785C70"/>
    <w:rsid w:val="00790C34"/>
    <w:rsid w:val="00791B41"/>
    <w:rsid w:val="007945E5"/>
    <w:rsid w:val="00797BD4"/>
    <w:rsid w:val="007A22F9"/>
    <w:rsid w:val="007A2833"/>
    <w:rsid w:val="007A2C0A"/>
    <w:rsid w:val="007A6274"/>
    <w:rsid w:val="007A63FC"/>
    <w:rsid w:val="007B34BF"/>
    <w:rsid w:val="007B56C5"/>
    <w:rsid w:val="007B6B50"/>
    <w:rsid w:val="007B7AB8"/>
    <w:rsid w:val="007B7DC3"/>
    <w:rsid w:val="007C1D24"/>
    <w:rsid w:val="007D0EFB"/>
    <w:rsid w:val="007D18E5"/>
    <w:rsid w:val="007D45D7"/>
    <w:rsid w:val="007D502C"/>
    <w:rsid w:val="007D5382"/>
    <w:rsid w:val="007D53AD"/>
    <w:rsid w:val="007D540C"/>
    <w:rsid w:val="007E0865"/>
    <w:rsid w:val="007E4245"/>
    <w:rsid w:val="007E6365"/>
    <w:rsid w:val="007E6777"/>
    <w:rsid w:val="007F0628"/>
    <w:rsid w:val="007F32FE"/>
    <w:rsid w:val="007F3553"/>
    <w:rsid w:val="007F4CDF"/>
    <w:rsid w:val="007F66A0"/>
    <w:rsid w:val="00800D82"/>
    <w:rsid w:val="00812F53"/>
    <w:rsid w:val="00814A40"/>
    <w:rsid w:val="00816949"/>
    <w:rsid w:val="00816AFE"/>
    <w:rsid w:val="00820727"/>
    <w:rsid w:val="00823982"/>
    <w:rsid w:val="008254F2"/>
    <w:rsid w:val="00826214"/>
    <w:rsid w:val="00826705"/>
    <w:rsid w:val="008324EF"/>
    <w:rsid w:val="008349A1"/>
    <w:rsid w:val="008373BB"/>
    <w:rsid w:val="00837E07"/>
    <w:rsid w:val="00853CDE"/>
    <w:rsid w:val="00853F54"/>
    <w:rsid w:val="00856EBB"/>
    <w:rsid w:val="0086028F"/>
    <w:rsid w:val="00863CF1"/>
    <w:rsid w:val="00864C99"/>
    <w:rsid w:val="00865200"/>
    <w:rsid w:val="008717DA"/>
    <w:rsid w:val="00874902"/>
    <w:rsid w:val="00880B93"/>
    <w:rsid w:val="00880F8A"/>
    <w:rsid w:val="008833E8"/>
    <w:rsid w:val="00884113"/>
    <w:rsid w:val="008925A8"/>
    <w:rsid w:val="00893675"/>
    <w:rsid w:val="0089697D"/>
    <w:rsid w:val="008A0117"/>
    <w:rsid w:val="008A685B"/>
    <w:rsid w:val="008A6A4F"/>
    <w:rsid w:val="008B08D8"/>
    <w:rsid w:val="008B11A3"/>
    <w:rsid w:val="008B2EDB"/>
    <w:rsid w:val="008B5A2A"/>
    <w:rsid w:val="008B695A"/>
    <w:rsid w:val="008B7FD8"/>
    <w:rsid w:val="008C5F4D"/>
    <w:rsid w:val="008D03DD"/>
    <w:rsid w:val="008D0C2B"/>
    <w:rsid w:val="008D2F60"/>
    <w:rsid w:val="008D72B4"/>
    <w:rsid w:val="008D7391"/>
    <w:rsid w:val="008E0B18"/>
    <w:rsid w:val="008E144D"/>
    <w:rsid w:val="008E55F6"/>
    <w:rsid w:val="008E76B1"/>
    <w:rsid w:val="008F37B0"/>
    <w:rsid w:val="00902EA2"/>
    <w:rsid w:val="00904990"/>
    <w:rsid w:val="009072D5"/>
    <w:rsid w:val="00910852"/>
    <w:rsid w:val="00911278"/>
    <w:rsid w:val="00911431"/>
    <w:rsid w:val="0091188D"/>
    <w:rsid w:val="00911AFC"/>
    <w:rsid w:val="00912A20"/>
    <w:rsid w:val="00914C9B"/>
    <w:rsid w:val="00923ADE"/>
    <w:rsid w:val="009262A1"/>
    <w:rsid w:val="009273FD"/>
    <w:rsid w:val="00930CE8"/>
    <w:rsid w:val="00932F62"/>
    <w:rsid w:val="00935542"/>
    <w:rsid w:val="00937738"/>
    <w:rsid w:val="00937763"/>
    <w:rsid w:val="009433F3"/>
    <w:rsid w:val="009447BF"/>
    <w:rsid w:val="00947A88"/>
    <w:rsid w:val="009565D5"/>
    <w:rsid w:val="00956B1B"/>
    <w:rsid w:val="00956F9A"/>
    <w:rsid w:val="00966DB2"/>
    <w:rsid w:val="00967FD5"/>
    <w:rsid w:val="00973677"/>
    <w:rsid w:val="0097446A"/>
    <w:rsid w:val="009745E6"/>
    <w:rsid w:val="0097495F"/>
    <w:rsid w:val="00980EB5"/>
    <w:rsid w:val="009861C3"/>
    <w:rsid w:val="00986674"/>
    <w:rsid w:val="00986DC2"/>
    <w:rsid w:val="00986EBF"/>
    <w:rsid w:val="00987B32"/>
    <w:rsid w:val="00992652"/>
    <w:rsid w:val="00997F9C"/>
    <w:rsid w:val="009A21CA"/>
    <w:rsid w:val="009A69C9"/>
    <w:rsid w:val="009B06ED"/>
    <w:rsid w:val="009B3197"/>
    <w:rsid w:val="009B4D1C"/>
    <w:rsid w:val="009B6179"/>
    <w:rsid w:val="009C0140"/>
    <w:rsid w:val="009C197D"/>
    <w:rsid w:val="009C4269"/>
    <w:rsid w:val="009C42BA"/>
    <w:rsid w:val="009D2B36"/>
    <w:rsid w:val="009D2B52"/>
    <w:rsid w:val="009D4191"/>
    <w:rsid w:val="009E515F"/>
    <w:rsid w:val="009E5308"/>
    <w:rsid w:val="009E545F"/>
    <w:rsid w:val="009E6666"/>
    <w:rsid w:val="009F0CEA"/>
    <w:rsid w:val="009F50FE"/>
    <w:rsid w:val="009F7761"/>
    <w:rsid w:val="00A00D31"/>
    <w:rsid w:val="00A015D1"/>
    <w:rsid w:val="00A029EF"/>
    <w:rsid w:val="00A02ACC"/>
    <w:rsid w:val="00A0379D"/>
    <w:rsid w:val="00A0424C"/>
    <w:rsid w:val="00A05228"/>
    <w:rsid w:val="00A109DD"/>
    <w:rsid w:val="00A1663D"/>
    <w:rsid w:val="00A244A3"/>
    <w:rsid w:val="00A255DA"/>
    <w:rsid w:val="00A27A25"/>
    <w:rsid w:val="00A30A59"/>
    <w:rsid w:val="00A312FA"/>
    <w:rsid w:val="00A317B9"/>
    <w:rsid w:val="00A34539"/>
    <w:rsid w:val="00A37643"/>
    <w:rsid w:val="00A4016B"/>
    <w:rsid w:val="00A4190C"/>
    <w:rsid w:val="00A41EAB"/>
    <w:rsid w:val="00A436F6"/>
    <w:rsid w:val="00A50A17"/>
    <w:rsid w:val="00A51079"/>
    <w:rsid w:val="00A51F4A"/>
    <w:rsid w:val="00A53DB3"/>
    <w:rsid w:val="00A569C2"/>
    <w:rsid w:val="00A6422C"/>
    <w:rsid w:val="00A644F4"/>
    <w:rsid w:val="00A7208C"/>
    <w:rsid w:val="00A74F6A"/>
    <w:rsid w:val="00A7705C"/>
    <w:rsid w:val="00A8265B"/>
    <w:rsid w:val="00A84E8A"/>
    <w:rsid w:val="00A86037"/>
    <w:rsid w:val="00A86FA5"/>
    <w:rsid w:val="00A8793A"/>
    <w:rsid w:val="00A9169A"/>
    <w:rsid w:val="00A950AF"/>
    <w:rsid w:val="00A97332"/>
    <w:rsid w:val="00AA122E"/>
    <w:rsid w:val="00AA3F3D"/>
    <w:rsid w:val="00AA5239"/>
    <w:rsid w:val="00AA6A9E"/>
    <w:rsid w:val="00AB1092"/>
    <w:rsid w:val="00AB18F9"/>
    <w:rsid w:val="00AB45DE"/>
    <w:rsid w:val="00AB5AA6"/>
    <w:rsid w:val="00AB6F6C"/>
    <w:rsid w:val="00AC2B1D"/>
    <w:rsid w:val="00AC34AD"/>
    <w:rsid w:val="00AC5516"/>
    <w:rsid w:val="00AC6CFF"/>
    <w:rsid w:val="00AD0E88"/>
    <w:rsid w:val="00AD1255"/>
    <w:rsid w:val="00AD2714"/>
    <w:rsid w:val="00AD62DC"/>
    <w:rsid w:val="00AE5FFD"/>
    <w:rsid w:val="00AE622B"/>
    <w:rsid w:val="00AE6EA8"/>
    <w:rsid w:val="00AF40B8"/>
    <w:rsid w:val="00AF49C6"/>
    <w:rsid w:val="00AF50CB"/>
    <w:rsid w:val="00B0174C"/>
    <w:rsid w:val="00B02423"/>
    <w:rsid w:val="00B06930"/>
    <w:rsid w:val="00B071D1"/>
    <w:rsid w:val="00B074DF"/>
    <w:rsid w:val="00B139EF"/>
    <w:rsid w:val="00B148B0"/>
    <w:rsid w:val="00B22299"/>
    <w:rsid w:val="00B240BD"/>
    <w:rsid w:val="00B24DAD"/>
    <w:rsid w:val="00B2714F"/>
    <w:rsid w:val="00B274E4"/>
    <w:rsid w:val="00B30D13"/>
    <w:rsid w:val="00B31983"/>
    <w:rsid w:val="00B33B59"/>
    <w:rsid w:val="00B343AA"/>
    <w:rsid w:val="00B4011A"/>
    <w:rsid w:val="00B4574E"/>
    <w:rsid w:val="00B463D3"/>
    <w:rsid w:val="00B5665D"/>
    <w:rsid w:val="00B576A4"/>
    <w:rsid w:val="00B61436"/>
    <w:rsid w:val="00B64196"/>
    <w:rsid w:val="00B675F9"/>
    <w:rsid w:val="00B74398"/>
    <w:rsid w:val="00B759F8"/>
    <w:rsid w:val="00B75ED2"/>
    <w:rsid w:val="00B8194C"/>
    <w:rsid w:val="00B84F74"/>
    <w:rsid w:val="00B938DF"/>
    <w:rsid w:val="00B95826"/>
    <w:rsid w:val="00B965A1"/>
    <w:rsid w:val="00BA591E"/>
    <w:rsid w:val="00BA5D91"/>
    <w:rsid w:val="00BA61B5"/>
    <w:rsid w:val="00BB092F"/>
    <w:rsid w:val="00BB450C"/>
    <w:rsid w:val="00BB5942"/>
    <w:rsid w:val="00BC1357"/>
    <w:rsid w:val="00BC13D3"/>
    <w:rsid w:val="00BC1D6F"/>
    <w:rsid w:val="00BC293D"/>
    <w:rsid w:val="00BC4706"/>
    <w:rsid w:val="00BC5776"/>
    <w:rsid w:val="00BC6B38"/>
    <w:rsid w:val="00BC7034"/>
    <w:rsid w:val="00BC7787"/>
    <w:rsid w:val="00BD1A00"/>
    <w:rsid w:val="00BD3C18"/>
    <w:rsid w:val="00BD5E10"/>
    <w:rsid w:val="00BE21A9"/>
    <w:rsid w:val="00BE3229"/>
    <w:rsid w:val="00BE3A7E"/>
    <w:rsid w:val="00BE5AD3"/>
    <w:rsid w:val="00BF13B0"/>
    <w:rsid w:val="00BF1CF7"/>
    <w:rsid w:val="00BF4D19"/>
    <w:rsid w:val="00BF7436"/>
    <w:rsid w:val="00C00089"/>
    <w:rsid w:val="00C02921"/>
    <w:rsid w:val="00C04F9E"/>
    <w:rsid w:val="00C063AB"/>
    <w:rsid w:val="00C072A3"/>
    <w:rsid w:val="00C11B5D"/>
    <w:rsid w:val="00C12D89"/>
    <w:rsid w:val="00C15DE5"/>
    <w:rsid w:val="00C20D90"/>
    <w:rsid w:val="00C23339"/>
    <w:rsid w:val="00C23DFC"/>
    <w:rsid w:val="00C24B0E"/>
    <w:rsid w:val="00C25243"/>
    <w:rsid w:val="00C2544C"/>
    <w:rsid w:val="00C3206E"/>
    <w:rsid w:val="00C3239E"/>
    <w:rsid w:val="00C331D0"/>
    <w:rsid w:val="00C33CF3"/>
    <w:rsid w:val="00C35683"/>
    <w:rsid w:val="00C35DEC"/>
    <w:rsid w:val="00C429CC"/>
    <w:rsid w:val="00C43997"/>
    <w:rsid w:val="00C45828"/>
    <w:rsid w:val="00C5008D"/>
    <w:rsid w:val="00C55480"/>
    <w:rsid w:val="00C56DA7"/>
    <w:rsid w:val="00C60D19"/>
    <w:rsid w:val="00C61AB0"/>
    <w:rsid w:val="00C63BA3"/>
    <w:rsid w:val="00C6465D"/>
    <w:rsid w:val="00C77C6D"/>
    <w:rsid w:val="00C82A92"/>
    <w:rsid w:val="00C82B99"/>
    <w:rsid w:val="00C85264"/>
    <w:rsid w:val="00C85CA5"/>
    <w:rsid w:val="00C86A23"/>
    <w:rsid w:val="00C90EAF"/>
    <w:rsid w:val="00CA652E"/>
    <w:rsid w:val="00CB1AF2"/>
    <w:rsid w:val="00CB3A45"/>
    <w:rsid w:val="00CB68D1"/>
    <w:rsid w:val="00CC0313"/>
    <w:rsid w:val="00CC0857"/>
    <w:rsid w:val="00CC0FC9"/>
    <w:rsid w:val="00CC1712"/>
    <w:rsid w:val="00CC17DB"/>
    <w:rsid w:val="00CC20E1"/>
    <w:rsid w:val="00CC253B"/>
    <w:rsid w:val="00CC2882"/>
    <w:rsid w:val="00CC44FB"/>
    <w:rsid w:val="00CC44FE"/>
    <w:rsid w:val="00CC5502"/>
    <w:rsid w:val="00CC628E"/>
    <w:rsid w:val="00CC669A"/>
    <w:rsid w:val="00CD293D"/>
    <w:rsid w:val="00CD2A40"/>
    <w:rsid w:val="00CD2BB0"/>
    <w:rsid w:val="00CD3E5C"/>
    <w:rsid w:val="00CD5F07"/>
    <w:rsid w:val="00CE35CB"/>
    <w:rsid w:val="00CE48DB"/>
    <w:rsid w:val="00CE79E6"/>
    <w:rsid w:val="00CE7F27"/>
    <w:rsid w:val="00CF0EF8"/>
    <w:rsid w:val="00CF1184"/>
    <w:rsid w:val="00CF3BE0"/>
    <w:rsid w:val="00CF40F1"/>
    <w:rsid w:val="00CF7A86"/>
    <w:rsid w:val="00D006B9"/>
    <w:rsid w:val="00D008F7"/>
    <w:rsid w:val="00D01361"/>
    <w:rsid w:val="00D05005"/>
    <w:rsid w:val="00D11534"/>
    <w:rsid w:val="00D13E66"/>
    <w:rsid w:val="00D14AA0"/>
    <w:rsid w:val="00D1568B"/>
    <w:rsid w:val="00D20291"/>
    <w:rsid w:val="00D21BD9"/>
    <w:rsid w:val="00D21D8B"/>
    <w:rsid w:val="00D266A7"/>
    <w:rsid w:val="00D32386"/>
    <w:rsid w:val="00D3480B"/>
    <w:rsid w:val="00D371B3"/>
    <w:rsid w:val="00D41214"/>
    <w:rsid w:val="00D42095"/>
    <w:rsid w:val="00D45B7F"/>
    <w:rsid w:val="00D47E18"/>
    <w:rsid w:val="00D5727D"/>
    <w:rsid w:val="00D60997"/>
    <w:rsid w:val="00D60FE8"/>
    <w:rsid w:val="00D6426F"/>
    <w:rsid w:val="00D64E16"/>
    <w:rsid w:val="00D66A2E"/>
    <w:rsid w:val="00D72693"/>
    <w:rsid w:val="00D734D7"/>
    <w:rsid w:val="00D760E2"/>
    <w:rsid w:val="00D76278"/>
    <w:rsid w:val="00D86E41"/>
    <w:rsid w:val="00D87FE7"/>
    <w:rsid w:val="00D91B50"/>
    <w:rsid w:val="00DA0A6C"/>
    <w:rsid w:val="00DA6AFD"/>
    <w:rsid w:val="00DA7737"/>
    <w:rsid w:val="00DA79DC"/>
    <w:rsid w:val="00DB2516"/>
    <w:rsid w:val="00DB503F"/>
    <w:rsid w:val="00DC03D9"/>
    <w:rsid w:val="00DC0663"/>
    <w:rsid w:val="00DC1702"/>
    <w:rsid w:val="00DC5889"/>
    <w:rsid w:val="00DC6474"/>
    <w:rsid w:val="00DC64DC"/>
    <w:rsid w:val="00DD26DD"/>
    <w:rsid w:val="00DD3839"/>
    <w:rsid w:val="00DD429E"/>
    <w:rsid w:val="00DD4B35"/>
    <w:rsid w:val="00DD50D4"/>
    <w:rsid w:val="00DD5418"/>
    <w:rsid w:val="00DD6FCD"/>
    <w:rsid w:val="00DE2C4C"/>
    <w:rsid w:val="00DE4D5D"/>
    <w:rsid w:val="00DE5133"/>
    <w:rsid w:val="00DE52C5"/>
    <w:rsid w:val="00DE5E47"/>
    <w:rsid w:val="00DE6E6D"/>
    <w:rsid w:val="00DF22C6"/>
    <w:rsid w:val="00DF42C5"/>
    <w:rsid w:val="00DF6131"/>
    <w:rsid w:val="00DF641F"/>
    <w:rsid w:val="00DF6D27"/>
    <w:rsid w:val="00DF6F86"/>
    <w:rsid w:val="00E02345"/>
    <w:rsid w:val="00E05884"/>
    <w:rsid w:val="00E07DAE"/>
    <w:rsid w:val="00E07EDA"/>
    <w:rsid w:val="00E122A3"/>
    <w:rsid w:val="00E12DC4"/>
    <w:rsid w:val="00E16316"/>
    <w:rsid w:val="00E16592"/>
    <w:rsid w:val="00E24602"/>
    <w:rsid w:val="00E254B3"/>
    <w:rsid w:val="00E26C6B"/>
    <w:rsid w:val="00E27ADE"/>
    <w:rsid w:val="00E30BF8"/>
    <w:rsid w:val="00E34D2C"/>
    <w:rsid w:val="00E34E53"/>
    <w:rsid w:val="00E36BD5"/>
    <w:rsid w:val="00E42025"/>
    <w:rsid w:val="00E439FC"/>
    <w:rsid w:val="00E45A67"/>
    <w:rsid w:val="00E4750C"/>
    <w:rsid w:val="00E5250C"/>
    <w:rsid w:val="00E52A2A"/>
    <w:rsid w:val="00E60677"/>
    <w:rsid w:val="00E639E1"/>
    <w:rsid w:val="00E65C07"/>
    <w:rsid w:val="00E737CB"/>
    <w:rsid w:val="00E73F29"/>
    <w:rsid w:val="00E7420E"/>
    <w:rsid w:val="00E7472F"/>
    <w:rsid w:val="00E807F4"/>
    <w:rsid w:val="00E81025"/>
    <w:rsid w:val="00E82500"/>
    <w:rsid w:val="00E833A3"/>
    <w:rsid w:val="00E8349A"/>
    <w:rsid w:val="00E84CC5"/>
    <w:rsid w:val="00E85E5D"/>
    <w:rsid w:val="00E86077"/>
    <w:rsid w:val="00E87927"/>
    <w:rsid w:val="00E920AD"/>
    <w:rsid w:val="00E94AAF"/>
    <w:rsid w:val="00EA052E"/>
    <w:rsid w:val="00EA218B"/>
    <w:rsid w:val="00EA341A"/>
    <w:rsid w:val="00EA3A97"/>
    <w:rsid w:val="00EA5485"/>
    <w:rsid w:val="00EA591E"/>
    <w:rsid w:val="00EB15C1"/>
    <w:rsid w:val="00EB19BA"/>
    <w:rsid w:val="00EB270F"/>
    <w:rsid w:val="00EB308B"/>
    <w:rsid w:val="00EC3E3A"/>
    <w:rsid w:val="00EC41A4"/>
    <w:rsid w:val="00EC50A0"/>
    <w:rsid w:val="00ED1ACC"/>
    <w:rsid w:val="00ED4613"/>
    <w:rsid w:val="00EE41A4"/>
    <w:rsid w:val="00EE62B3"/>
    <w:rsid w:val="00EF0C70"/>
    <w:rsid w:val="00EF1E69"/>
    <w:rsid w:val="00EF7DA8"/>
    <w:rsid w:val="00F008EF"/>
    <w:rsid w:val="00F033DC"/>
    <w:rsid w:val="00F125B0"/>
    <w:rsid w:val="00F12F12"/>
    <w:rsid w:val="00F13000"/>
    <w:rsid w:val="00F136C4"/>
    <w:rsid w:val="00F15639"/>
    <w:rsid w:val="00F1626E"/>
    <w:rsid w:val="00F172EA"/>
    <w:rsid w:val="00F203A3"/>
    <w:rsid w:val="00F20A6A"/>
    <w:rsid w:val="00F2112F"/>
    <w:rsid w:val="00F263F4"/>
    <w:rsid w:val="00F27C09"/>
    <w:rsid w:val="00F30394"/>
    <w:rsid w:val="00F3264F"/>
    <w:rsid w:val="00F352BF"/>
    <w:rsid w:val="00F35690"/>
    <w:rsid w:val="00F37583"/>
    <w:rsid w:val="00F423FE"/>
    <w:rsid w:val="00F42E07"/>
    <w:rsid w:val="00F46BAB"/>
    <w:rsid w:val="00F47A87"/>
    <w:rsid w:val="00F5633A"/>
    <w:rsid w:val="00F62F48"/>
    <w:rsid w:val="00F632C6"/>
    <w:rsid w:val="00F63769"/>
    <w:rsid w:val="00F641ED"/>
    <w:rsid w:val="00F64F13"/>
    <w:rsid w:val="00F70142"/>
    <w:rsid w:val="00F720B9"/>
    <w:rsid w:val="00F73B22"/>
    <w:rsid w:val="00F763FF"/>
    <w:rsid w:val="00F80709"/>
    <w:rsid w:val="00F82CBA"/>
    <w:rsid w:val="00F857E5"/>
    <w:rsid w:val="00F86B90"/>
    <w:rsid w:val="00F86C07"/>
    <w:rsid w:val="00F928FB"/>
    <w:rsid w:val="00F94ABB"/>
    <w:rsid w:val="00F960C7"/>
    <w:rsid w:val="00FA4AA6"/>
    <w:rsid w:val="00FA559B"/>
    <w:rsid w:val="00FA693E"/>
    <w:rsid w:val="00FB0066"/>
    <w:rsid w:val="00FB0074"/>
    <w:rsid w:val="00FB151C"/>
    <w:rsid w:val="00FB3B37"/>
    <w:rsid w:val="00FB5AED"/>
    <w:rsid w:val="00FC00D1"/>
    <w:rsid w:val="00FC317F"/>
    <w:rsid w:val="00FC3191"/>
    <w:rsid w:val="00FC3209"/>
    <w:rsid w:val="00FC5421"/>
    <w:rsid w:val="00FD4D82"/>
    <w:rsid w:val="00FD73BE"/>
    <w:rsid w:val="00FE16EC"/>
    <w:rsid w:val="00FE3775"/>
    <w:rsid w:val="00FF315E"/>
    <w:rsid w:val="00FF3321"/>
    <w:rsid w:val="00FF6CA4"/>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B5A23"/>
  <w15:chartTrackingRefBased/>
  <w15:docId w15:val="{3559AF97-AB21-42FC-84FA-D43407B57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0B3"/>
    <w:rPr>
      <w:sz w:val="22"/>
      <w:szCs w:val="22"/>
      <w:lang w:eastAsia="fr-FR"/>
    </w:rPr>
  </w:style>
  <w:style w:type="paragraph" w:styleId="Titre1">
    <w:name w:val="heading 1"/>
    <w:basedOn w:val="Normal"/>
    <w:next w:val="Normal"/>
    <w:link w:val="Titre1Car"/>
    <w:qFormat/>
    <w:pPr>
      <w:keepNext/>
      <w:numPr>
        <w:numId w:val="1"/>
      </w:numPr>
      <w:tabs>
        <w:tab w:val="left" w:pos="720"/>
      </w:tabs>
      <w:spacing w:before="480" w:after="120"/>
      <w:outlineLvl w:val="0"/>
    </w:pPr>
    <w:rPr>
      <w:b/>
      <w:bCs/>
      <w:caps/>
      <w:kern w:val="28"/>
    </w:rPr>
  </w:style>
  <w:style w:type="paragraph" w:styleId="Titre2">
    <w:name w:val="heading 2"/>
    <w:basedOn w:val="Normal"/>
    <w:next w:val="Normal"/>
    <w:qFormat/>
    <w:pPr>
      <w:keepNext/>
      <w:spacing w:before="240" w:after="60"/>
      <w:outlineLvl w:val="1"/>
    </w:pPr>
    <w:rPr>
      <w:rFonts w:ascii="Arial" w:hAnsi="Arial" w:cs="Arial"/>
      <w:b/>
      <w:bCs/>
      <w:i/>
      <w:iCs/>
      <w:sz w:val="24"/>
      <w:szCs w:val="24"/>
    </w:rPr>
  </w:style>
  <w:style w:type="paragraph" w:styleId="Titre3">
    <w:name w:val="heading 3"/>
    <w:basedOn w:val="Normal"/>
    <w:next w:val="Normal"/>
    <w:qFormat/>
    <w:pPr>
      <w:keepNext/>
      <w:spacing w:before="240" w:after="60"/>
      <w:outlineLvl w:val="2"/>
    </w:pPr>
    <w:rPr>
      <w:rFonts w:ascii="Arial" w:hAnsi="Arial" w:cs="Arial"/>
      <w:sz w:val="24"/>
      <w:szCs w:val="24"/>
    </w:rPr>
  </w:style>
  <w:style w:type="paragraph" w:styleId="Titre4">
    <w:name w:val="heading 4"/>
    <w:basedOn w:val="Normal"/>
    <w:next w:val="Normal"/>
    <w:qFormat/>
    <w:pPr>
      <w:keepNext/>
      <w:spacing w:before="240" w:after="60"/>
      <w:outlineLvl w:val="3"/>
    </w:pPr>
    <w:rPr>
      <w:rFonts w:ascii="Arial" w:hAnsi="Arial" w:cs="Arial"/>
      <w:b/>
      <w:bCs/>
      <w:sz w:val="24"/>
      <w:szCs w:val="24"/>
    </w:rPr>
  </w:style>
  <w:style w:type="paragraph" w:styleId="Titre5">
    <w:name w:val="heading 5"/>
    <w:basedOn w:val="Normal"/>
    <w:next w:val="Normal"/>
    <w:qFormat/>
    <w:pPr>
      <w:spacing w:before="240" w:after="60"/>
      <w:outlineLvl w:val="4"/>
    </w:pPr>
  </w:style>
  <w:style w:type="paragraph" w:styleId="Titre6">
    <w:name w:val="heading 6"/>
    <w:basedOn w:val="Normal"/>
    <w:next w:val="Normal"/>
    <w:qFormat/>
    <w:pPr>
      <w:spacing w:before="240" w:after="60"/>
      <w:outlineLvl w:val="5"/>
    </w:pPr>
    <w:rPr>
      <w:i/>
      <w:iCs/>
    </w:rPr>
  </w:style>
  <w:style w:type="paragraph" w:styleId="Titre7">
    <w:name w:val="heading 7"/>
    <w:basedOn w:val="Normal"/>
    <w:next w:val="Normal"/>
    <w:qFormat/>
    <w:pPr>
      <w:spacing w:before="240" w:after="60"/>
      <w:outlineLvl w:val="6"/>
    </w:pPr>
    <w:rPr>
      <w:rFonts w:ascii="Arial" w:hAnsi="Arial" w:cs="Arial"/>
      <w:sz w:val="20"/>
      <w:szCs w:val="20"/>
    </w:rPr>
  </w:style>
  <w:style w:type="paragraph" w:styleId="Titre8">
    <w:name w:val="heading 8"/>
    <w:basedOn w:val="Normal"/>
    <w:next w:val="Normal"/>
    <w:qFormat/>
    <w:pPr>
      <w:spacing w:before="240" w:after="60"/>
      <w:outlineLvl w:val="7"/>
    </w:pPr>
    <w:rPr>
      <w:rFonts w:ascii="Arial" w:hAnsi="Arial" w:cs="Arial"/>
      <w:i/>
      <w:iCs/>
      <w:sz w:val="20"/>
      <w:szCs w:val="20"/>
    </w:rPr>
  </w:style>
  <w:style w:type="paragraph" w:styleId="Titre9">
    <w:name w:val="heading 9"/>
    <w:basedOn w:val="Normal"/>
    <w:next w:val="Normal"/>
    <w:qFormat/>
    <w:pPr>
      <w:spacing w:before="240" w:after="60"/>
      <w:outlineLvl w:val="8"/>
    </w:pPr>
    <w:rPr>
      <w:rFonts w:ascii="Arial" w:hAnsi="Arial" w:cs="Arial"/>
      <w:b/>
      <w:bCs/>
      <w:i/>
      <w:iCs/>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lignerDroit">
    <w:name w:val="AlignerDroit"/>
    <w:basedOn w:val="Normal"/>
    <w:next w:val="Normal"/>
    <w:pPr>
      <w:jc w:val="right"/>
    </w:pPr>
    <w:rPr>
      <w:sz w:val="20"/>
      <w:szCs w:val="20"/>
    </w:rPr>
  </w:style>
  <w:style w:type="paragraph" w:customStyle="1" w:styleId="CentrerLigne">
    <w:name w:val="CentrerLigne"/>
    <w:basedOn w:val="Normal"/>
    <w:next w:val="Normal"/>
    <w:pPr>
      <w:jc w:val="center"/>
    </w:pPr>
    <w:rPr>
      <w:sz w:val="20"/>
      <w:szCs w:val="20"/>
    </w:rPr>
  </w:style>
  <w:style w:type="paragraph" w:customStyle="1" w:styleId="CentrerParagraphe">
    <w:name w:val="CentrerParagraphe"/>
    <w:basedOn w:val="Normal"/>
    <w:next w:val="Normal"/>
    <w:pPr>
      <w:jc w:val="center"/>
    </w:pPr>
    <w:rPr>
      <w:sz w:val="20"/>
      <w:szCs w:val="20"/>
    </w:rPr>
  </w:style>
  <w:style w:type="paragraph" w:customStyle="1" w:styleId="DoubleRetraitParagraphe">
    <w:name w:val="DoubleRetraitParagraphe"/>
    <w:basedOn w:val="Normal"/>
    <w:next w:val="Normal"/>
    <w:pPr>
      <w:ind w:left="1440" w:right="1440"/>
    </w:pPr>
    <w:rPr>
      <w:sz w:val="20"/>
      <w:szCs w:val="20"/>
    </w:rPr>
  </w:style>
  <w:style w:type="paragraph" w:customStyle="1" w:styleId="ParagrapheDroit">
    <w:name w:val="ParagrapheDroit"/>
    <w:basedOn w:val="Normal"/>
    <w:next w:val="Normal"/>
    <w:pPr>
      <w:jc w:val="right"/>
    </w:pPr>
    <w:rPr>
      <w:sz w:val="20"/>
      <w:szCs w:val="20"/>
    </w:rPr>
  </w:style>
  <w:style w:type="paragraph" w:customStyle="1" w:styleId="RetraitParagraphe">
    <w:name w:val="RetraitParagraphe"/>
    <w:basedOn w:val="Normal"/>
    <w:next w:val="Normal"/>
    <w:pPr>
      <w:ind w:left="1440"/>
    </w:pPr>
    <w:rPr>
      <w:sz w:val="20"/>
      <w:szCs w:val="20"/>
    </w:rPr>
  </w:style>
  <w:style w:type="paragraph" w:styleId="En-tte">
    <w:name w:val="header"/>
    <w:basedOn w:val="Normal"/>
    <w:link w:val="En-tteCar"/>
    <w:uiPriority w:val="99"/>
    <w:pPr>
      <w:tabs>
        <w:tab w:val="center" w:pos="4153"/>
        <w:tab w:val="right" w:pos="8306"/>
      </w:tabs>
    </w:pPr>
  </w:style>
  <w:style w:type="paragraph" w:styleId="Pieddepage">
    <w:name w:val="footer"/>
    <w:basedOn w:val="Normal"/>
    <w:link w:val="PieddepageCar"/>
    <w:uiPriority w:val="99"/>
    <w:pPr>
      <w:tabs>
        <w:tab w:val="center" w:pos="4153"/>
        <w:tab w:val="right" w:pos="8306"/>
      </w:tabs>
    </w:pPr>
  </w:style>
  <w:style w:type="character" w:styleId="Numrodepage">
    <w:name w:val="page number"/>
    <w:basedOn w:val="Policepardfaut"/>
  </w:style>
  <w:style w:type="paragraph" w:styleId="Titre">
    <w:name w:val="Title"/>
    <w:basedOn w:val="Normal"/>
    <w:link w:val="TitreCar"/>
    <w:qFormat/>
    <w:pPr>
      <w:tabs>
        <w:tab w:val="left" w:pos="720"/>
        <w:tab w:val="left" w:pos="1080"/>
        <w:tab w:val="left" w:pos="1440"/>
        <w:tab w:val="left" w:pos="2160"/>
      </w:tabs>
      <w:jc w:val="center"/>
    </w:pPr>
    <w:rPr>
      <w:b/>
      <w:bCs/>
    </w:rPr>
  </w:style>
  <w:style w:type="paragraph" w:styleId="Notedebasdepage">
    <w:name w:val="footnote text"/>
    <w:basedOn w:val="Normal"/>
    <w:link w:val="NotedebasdepageCar"/>
    <w:semiHidden/>
    <w:rPr>
      <w:sz w:val="20"/>
      <w:szCs w:val="20"/>
    </w:rPr>
  </w:style>
  <w:style w:type="character" w:styleId="Appelnotedebasdep">
    <w:name w:val="footnote reference"/>
    <w:semiHidden/>
    <w:rPr>
      <w:vertAlign w:val="superscript"/>
    </w:rPr>
  </w:style>
  <w:style w:type="paragraph" w:styleId="Textedebulles">
    <w:name w:val="Balloon Text"/>
    <w:basedOn w:val="Normal"/>
    <w:link w:val="TextedebullesCar"/>
    <w:uiPriority w:val="99"/>
    <w:semiHidden/>
    <w:unhideWhenUsed/>
    <w:rsid w:val="003C1425"/>
    <w:rPr>
      <w:rFonts w:ascii="Tahoma" w:hAnsi="Tahoma" w:cs="Tahoma"/>
      <w:sz w:val="16"/>
      <w:szCs w:val="16"/>
    </w:rPr>
  </w:style>
  <w:style w:type="character" w:customStyle="1" w:styleId="TextedebullesCar">
    <w:name w:val="Texte de bulles Car"/>
    <w:link w:val="Textedebulles"/>
    <w:uiPriority w:val="99"/>
    <w:semiHidden/>
    <w:rsid w:val="003C1425"/>
    <w:rPr>
      <w:rFonts w:ascii="Tahoma" w:hAnsi="Tahoma" w:cs="Tahoma"/>
      <w:sz w:val="16"/>
      <w:szCs w:val="16"/>
      <w:lang w:eastAsia="fr-FR"/>
    </w:rPr>
  </w:style>
  <w:style w:type="character" w:customStyle="1" w:styleId="TitreCar">
    <w:name w:val="Titre Car"/>
    <w:link w:val="Titre"/>
    <w:rsid w:val="00C00089"/>
    <w:rPr>
      <w:b/>
      <w:bCs/>
      <w:sz w:val="22"/>
      <w:szCs w:val="22"/>
      <w:lang w:val="fr-CA"/>
    </w:rPr>
  </w:style>
  <w:style w:type="character" w:customStyle="1" w:styleId="En-tteCar">
    <w:name w:val="En-tête Car"/>
    <w:link w:val="En-tte"/>
    <w:uiPriority w:val="99"/>
    <w:rsid w:val="00D5727D"/>
    <w:rPr>
      <w:sz w:val="22"/>
      <w:szCs w:val="22"/>
      <w:lang w:val="fr-CA"/>
    </w:rPr>
  </w:style>
  <w:style w:type="character" w:customStyle="1" w:styleId="PieddepageCar">
    <w:name w:val="Pied de page Car"/>
    <w:link w:val="Pieddepage"/>
    <w:uiPriority w:val="99"/>
    <w:rsid w:val="00D5727D"/>
    <w:rPr>
      <w:sz w:val="22"/>
      <w:szCs w:val="22"/>
      <w:lang w:val="fr-CA"/>
    </w:rPr>
  </w:style>
  <w:style w:type="character" w:customStyle="1" w:styleId="NotedebasdepageCar">
    <w:name w:val="Note de bas de page Car"/>
    <w:link w:val="Notedebasdepage"/>
    <w:semiHidden/>
    <w:rsid w:val="00C85CA5"/>
    <w:rPr>
      <w:lang w:eastAsia="fr-FR"/>
    </w:rPr>
  </w:style>
  <w:style w:type="paragraph" w:styleId="Rvision">
    <w:name w:val="Revision"/>
    <w:hidden/>
    <w:uiPriority w:val="99"/>
    <w:semiHidden/>
    <w:rsid w:val="005739A4"/>
    <w:rPr>
      <w:sz w:val="22"/>
      <w:szCs w:val="22"/>
      <w:lang w:eastAsia="fr-FR"/>
    </w:rPr>
  </w:style>
  <w:style w:type="character" w:styleId="Lienhypertexte">
    <w:name w:val="Hyperlink"/>
    <w:uiPriority w:val="99"/>
    <w:unhideWhenUsed/>
    <w:rsid w:val="004F0346"/>
    <w:rPr>
      <w:color w:val="467886"/>
      <w:u w:val="single"/>
    </w:rPr>
  </w:style>
  <w:style w:type="character" w:styleId="Mentionnonrsolue">
    <w:name w:val="Unresolved Mention"/>
    <w:uiPriority w:val="99"/>
    <w:semiHidden/>
    <w:unhideWhenUsed/>
    <w:rsid w:val="004F0346"/>
    <w:rPr>
      <w:color w:val="605E5C"/>
      <w:shd w:val="clear" w:color="auto" w:fill="E1DFDD"/>
    </w:rPr>
  </w:style>
  <w:style w:type="character" w:styleId="Marquedecommentaire">
    <w:name w:val="annotation reference"/>
    <w:basedOn w:val="Policepardfaut"/>
    <w:uiPriority w:val="99"/>
    <w:semiHidden/>
    <w:unhideWhenUsed/>
    <w:rsid w:val="00CC0FC9"/>
    <w:rPr>
      <w:sz w:val="16"/>
      <w:szCs w:val="16"/>
    </w:rPr>
  </w:style>
  <w:style w:type="paragraph" w:styleId="Commentaire">
    <w:name w:val="annotation text"/>
    <w:basedOn w:val="Normal"/>
    <w:link w:val="CommentaireCar"/>
    <w:uiPriority w:val="99"/>
    <w:unhideWhenUsed/>
    <w:rsid w:val="00CC0FC9"/>
    <w:rPr>
      <w:sz w:val="20"/>
      <w:szCs w:val="20"/>
    </w:rPr>
  </w:style>
  <w:style w:type="character" w:customStyle="1" w:styleId="CommentaireCar">
    <w:name w:val="Commentaire Car"/>
    <w:basedOn w:val="Policepardfaut"/>
    <w:link w:val="Commentaire"/>
    <w:uiPriority w:val="99"/>
    <w:rsid w:val="00CC0FC9"/>
    <w:rPr>
      <w:lang w:eastAsia="fr-FR"/>
    </w:rPr>
  </w:style>
  <w:style w:type="paragraph" w:styleId="Objetducommentaire">
    <w:name w:val="annotation subject"/>
    <w:basedOn w:val="Commentaire"/>
    <w:next w:val="Commentaire"/>
    <w:link w:val="ObjetducommentaireCar"/>
    <w:uiPriority w:val="99"/>
    <w:semiHidden/>
    <w:unhideWhenUsed/>
    <w:rsid w:val="00CC0FC9"/>
    <w:rPr>
      <w:b/>
      <w:bCs/>
    </w:rPr>
  </w:style>
  <w:style w:type="character" w:customStyle="1" w:styleId="ObjetducommentaireCar">
    <w:name w:val="Objet du commentaire Car"/>
    <w:basedOn w:val="CommentaireCar"/>
    <w:link w:val="Objetducommentaire"/>
    <w:uiPriority w:val="99"/>
    <w:semiHidden/>
    <w:rsid w:val="00CC0FC9"/>
    <w:rPr>
      <w:b/>
      <w:bCs/>
      <w:lang w:eastAsia="fr-FR"/>
    </w:rPr>
  </w:style>
  <w:style w:type="paragraph" w:styleId="Paragraphedeliste">
    <w:name w:val="List Paragraph"/>
    <w:basedOn w:val="Normal"/>
    <w:uiPriority w:val="34"/>
    <w:qFormat/>
    <w:rsid w:val="00A86037"/>
    <w:pPr>
      <w:ind w:left="720"/>
      <w:contextualSpacing/>
    </w:pPr>
  </w:style>
  <w:style w:type="table" w:styleId="Grilledutableau">
    <w:name w:val="Table Grid"/>
    <w:basedOn w:val="TableauNormal"/>
    <w:uiPriority w:val="39"/>
    <w:rsid w:val="00221019"/>
    <w:rPr>
      <w:rFonts w:asciiTheme="minorHAnsi" w:eastAsiaTheme="minorEastAsia" w:hAnsiTheme="minorHAnsi"/>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221019"/>
    <w:rPr>
      <w:color w:val="96607D" w:themeColor="followedHyperlink"/>
      <w:u w:val="single"/>
    </w:rPr>
  </w:style>
  <w:style w:type="character" w:customStyle="1" w:styleId="Titre1Car">
    <w:name w:val="Titre 1 Car"/>
    <w:basedOn w:val="Policepardfaut"/>
    <w:link w:val="Titre1"/>
    <w:rsid w:val="00C90EAF"/>
    <w:rPr>
      <w:b/>
      <w:bCs/>
      <w:caps/>
      <w:kern w:val="28"/>
      <w:sz w:val="22"/>
      <w:szCs w:val="22"/>
      <w:lang w:eastAsia="fr-FR"/>
    </w:rPr>
  </w:style>
  <w:style w:type="paragraph" w:customStyle="1" w:styleId="Article2sansintitul">
    <w:name w:val="Article 2 sans intitulé"/>
    <w:basedOn w:val="Normal"/>
    <w:next w:val="Normal"/>
    <w:autoRedefine/>
    <w:uiPriority w:val="99"/>
    <w:rsid w:val="00C90EAF"/>
    <w:pPr>
      <w:numPr>
        <w:ilvl w:val="1"/>
        <w:numId w:val="3"/>
      </w:numPr>
      <w:tabs>
        <w:tab w:val="left" w:pos="1170"/>
        <w:tab w:val="left" w:pos="1800"/>
        <w:tab w:val="left" w:pos="2520"/>
      </w:tabs>
      <w:ind w:left="993" w:hanging="567"/>
      <w:jc w:val="both"/>
    </w:pPr>
    <w:rPr>
      <w:rFonts w:ascii="Arial" w:eastAsiaTheme="minorEastAsia" w:hAnsi="Arial" w:cs="Arial"/>
      <w:lang w:eastAsia="en-US"/>
    </w:rPr>
  </w:style>
  <w:style w:type="paragraph" w:customStyle="1" w:styleId="Heading">
    <w:name w:val="Heading"/>
    <w:basedOn w:val="Normal"/>
    <w:next w:val="Normal"/>
    <w:rsid w:val="000645C2"/>
    <w:pPr>
      <w:tabs>
        <w:tab w:val="left" w:pos="720"/>
        <w:tab w:val="left" w:pos="1080"/>
        <w:tab w:val="left" w:pos="1440"/>
        <w:tab w:val="left" w:pos="2160"/>
      </w:tabs>
      <w:suppressAutoHyphens/>
      <w:autoSpaceDN w:val="0"/>
      <w:jc w:val="center"/>
      <w:textAlignment w:val="baseline"/>
    </w:pPr>
    <w:rPr>
      <w:b/>
      <w:bCs/>
      <w:kern w:val="3"/>
      <w:lang w:eastAsia="zh-CN"/>
    </w:rPr>
  </w:style>
  <w:style w:type="paragraph" w:customStyle="1" w:styleId="Standard">
    <w:name w:val="Standard"/>
    <w:rsid w:val="00222607"/>
    <w:pPr>
      <w:suppressAutoHyphens/>
      <w:autoSpaceDN w:val="0"/>
      <w:textAlignment w:val="baseline"/>
    </w:pPr>
    <w:rPr>
      <w:kern w:val="3"/>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D806D6-F7C8-4FA5-A70A-4B7BE05BE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1122</Words>
  <Characters>6311</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Lettre</dc:creator>
  <cp:keywords/>
  <cp:lastModifiedBy>Leonie Tardif</cp:lastModifiedBy>
  <cp:revision>4</cp:revision>
  <cp:lastPrinted>2025-11-14T16:33:00Z</cp:lastPrinted>
  <dcterms:created xsi:type="dcterms:W3CDTF">2025-11-14T16:34:00Z</dcterms:created>
  <dcterms:modified xsi:type="dcterms:W3CDTF">2025-11-14T16:39:00Z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91127a7-753c-433d-b890-20e42e5c8f7b_Enabled">
    <vt:lpwstr>true</vt:lpwstr>
  </property>
  <property fmtid="{D5CDD505-2E9C-101B-9397-08002B2CF9AE}" pid="3" name="MSIP_Label_991127a7-753c-433d-b890-20e42e5c8f7b_SetDate">
    <vt:lpwstr>2025-01-28T20:36:09Z</vt:lpwstr>
  </property>
  <property fmtid="{D5CDD505-2E9C-101B-9397-08002B2CF9AE}" pid="4" name="MSIP_Label_991127a7-753c-433d-b890-20e42e5c8f7b_Method">
    <vt:lpwstr>Standard</vt:lpwstr>
  </property>
  <property fmtid="{D5CDD505-2E9C-101B-9397-08002B2CF9AE}" pid="5" name="MSIP_Label_991127a7-753c-433d-b890-20e42e5c8f7b_Name">
    <vt:lpwstr>document interne</vt:lpwstr>
  </property>
  <property fmtid="{D5CDD505-2E9C-101B-9397-08002B2CF9AE}" pid="6" name="MSIP_Label_991127a7-753c-433d-b890-20e42e5c8f7b_SiteId">
    <vt:lpwstr>59d63b32-7923-48b6-a0fc-023acd73b22a</vt:lpwstr>
  </property>
  <property fmtid="{D5CDD505-2E9C-101B-9397-08002B2CF9AE}" pid="7" name="MSIP_Label_991127a7-753c-433d-b890-20e42e5c8f7b_ActionId">
    <vt:lpwstr>481e8886-4dfb-4853-89ef-48f9cf495f4e</vt:lpwstr>
  </property>
  <property fmtid="{D5CDD505-2E9C-101B-9397-08002B2CF9AE}" pid="8" name="MSIP_Label_991127a7-753c-433d-b890-20e42e5c8f7b_ContentBits">
    <vt:lpwstr>0</vt:lpwstr>
  </property>
</Properties>
</file>