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BD5FD" w14:textId="074D49EB" w:rsidR="000E0E59" w:rsidRPr="000E0E59" w:rsidRDefault="001C2B30" w:rsidP="00057493">
      <w:pPr>
        <w:pStyle w:val="Title"/>
        <w:spacing w:line="240" w:lineRule="auto"/>
      </w:pPr>
      <w:r w:rsidRPr="001C2B30">
        <w:t xml:space="preserve">Test Project </w:t>
      </w:r>
    </w:p>
    <w:p w14:paraId="4E0673B8" w14:textId="77777777" w:rsidR="000E0E59" w:rsidRDefault="000E0E59" w:rsidP="00057493">
      <w:pPr>
        <w:spacing w:line="240" w:lineRule="auto"/>
      </w:pPr>
    </w:p>
    <w:p w14:paraId="68922E96" w14:textId="77777777" w:rsidR="000E0E59" w:rsidRDefault="000E0E59" w:rsidP="00057493">
      <w:pPr>
        <w:spacing w:line="240" w:lineRule="auto"/>
      </w:pPr>
    </w:p>
    <w:p w14:paraId="4B121B0A" w14:textId="075B2E1D" w:rsidR="000E0E59" w:rsidRDefault="004A69CA" w:rsidP="00057493">
      <w:pPr>
        <w:pStyle w:val="Subtitle"/>
        <w:spacing w:line="240" w:lineRule="auto"/>
      </w:pPr>
      <w:r>
        <w:t>Design A</w:t>
      </w:r>
    </w:p>
    <w:p w14:paraId="75F5CD02" w14:textId="77777777" w:rsidR="008827AA" w:rsidRDefault="008827AA" w:rsidP="00057493">
      <w:pPr>
        <w:spacing w:line="240" w:lineRule="auto"/>
        <w:rPr>
          <w:lang w:val="en-AU"/>
        </w:rPr>
      </w:pPr>
    </w:p>
    <w:p w14:paraId="71C6C8EC" w14:textId="77777777" w:rsidR="008827AA" w:rsidRDefault="008827AA" w:rsidP="00057493">
      <w:pPr>
        <w:spacing w:line="240" w:lineRule="auto"/>
        <w:rPr>
          <w:lang w:val="en-AU"/>
        </w:rPr>
      </w:pPr>
    </w:p>
    <w:p w14:paraId="72170808" w14:textId="77777777" w:rsidR="008827AA" w:rsidRDefault="008827AA" w:rsidP="00057493">
      <w:pPr>
        <w:spacing w:line="240" w:lineRule="auto"/>
        <w:rPr>
          <w:lang w:val="en-AU"/>
        </w:rPr>
      </w:pPr>
    </w:p>
    <w:p w14:paraId="789C164F" w14:textId="77777777" w:rsidR="001C2B30" w:rsidRPr="00C6630B" w:rsidRDefault="001C2B30" w:rsidP="00057493">
      <w:pPr>
        <w:spacing w:line="240" w:lineRule="auto"/>
        <w:rPr>
          <w:b/>
          <w:sz w:val="28"/>
          <w:szCs w:val="28"/>
          <w:lang w:val="en-AU"/>
        </w:rPr>
      </w:pPr>
      <w:r w:rsidRPr="00C6630B">
        <w:rPr>
          <w:b/>
          <w:sz w:val="28"/>
          <w:szCs w:val="28"/>
          <w:lang w:val="en-AU"/>
        </w:rPr>
        <w:t>Submitted by:</w:t>
      </w:r>
    </w:p>
    <w:p w14:paraId="2A78E978" w14:textId="7BA157D0" w:rsidR="00AE730C" w:rsidRDefault="00AE730C" w:rsidP="00057493">
      <w:pPr>
        <w:spacing w:line="240" w:lineRule="auto"/>
        <w:rPr>
          <w:sz w:val="28"/>
          <w:szCs w:val="28"/>
        </w:rPr>
      </w:pPr>
      <w:proofErr w:type="spellStart"/>
      <w:r>
        <w:rPr>
          <w:sz w:val="28"/>
          <w:szCs w:val="28"/>
        </w:rPr>
        <w:t>WorldSkills</w:t>
      </w:r>
      <w:proofErr w:type="spellEnd"/>
      <w:r>
        <w:rPr>
          <w:sz w:val="28"/>
          <w:szCs w:val="28"/>
        </w:rPr>
        <w:t xml:space="preserve"> Foundation</w:t>
      </w:r>
    </w:p>
    <w:p w14:paraId="1710DB33" w14:textId="70EB3D61" w:rsidR="001C2B30" w:rsidRPr="008827AA" w:rsidRDefault="00C81243" w:rsidP="00057493">
      <w:pPr>
        <w:spacing w:line="240" w:lineRule="auto"/>
        <w:rPr>
          <w:sz w:val="28"/>
          <w:szCs w:val="28"/>
          <w:lang w:val="en-AU"/>
        </w:rPr>
      </w:pPr>
      <w:proofErr w:type="spellStart"/>
      <w:r>
        <w:rPr>
          <w:sz w:val="28"/>
          <w:szCs w:val="28"/>
        </w:rPr>
        <w:t>Arwid</w:t>
      </w:r>
      <w:proofErr w:type="spellEnd"/>
      <w:r>
        <w:rPr>
          <w:sz w:val="28"/>
          <w:szCs w:val="28"/>
        </w:rPr>
        <w:t xml:space="preserve"> </w:t>
      </w:r>
      <w:proofErr w:type="spellStart"/>
      <w:r>
        <w:rPr>
          <w:sz w:val="28"/>
          <w:szCs w:val="28"/>
        </w:rPr>
        <w:t>Wibom</w:t>
      </w:r>
      <w:proofErr w:type="spellEnd"/>
      <w:r w:rsidR="00C6630B">
        <w:rPr>
          <w:sz w:val="28"/>
          <w:szCs w:val="28"/>
        </w:rPr>
        <w:t xml:space="preserve"> SE</w:t>
      </w:r>
    </w:p>
    <w:p w14:paraId="2799CAB6" w14:textId="68480D94" w:rsidR="00FA6F10" w:rsidRDefault="00FA6F10" w:rsidP="00057493">
      <w:pPr>
        <w:spacing w:line="240" w:lineRule="auto"/>
        <w:rPr>
          <w:color w:val="3366FF"/>
          <w:sz w:val="28"/>
          <w:szCs w:val="28"/>
          <w:lang w:val="en-AU"/>
        </w:rPr>
      </w:pPr>
    </w:p>
    <w:p w14:paraId="4CAC544E" w14:textId="77777777" w:rsidR="00C6630B" w:rsidRDefault="00C6630B" w:rsidP="00057493">
      <w:pPr>
        <w:spacing w:line="240" w:lineRule="auto"/>
        <w:rPr>
          <w:sz w:val="28"/>
          <w:szCs w:val="28"/>
          <w:lang w:val="en-AU"/>
        </w:rPr>
      </w:pPr>
      <w:r>
        <w:rPr>
          <w:b/>
          <w:bCs/>
          <w:sz w:val="28"/>
          <w:szCs w:val="28"/>
          <w:lang w:val="en-AU"/>
        </w:rPr>
        <w:t>Competition Time:</w:t>
      </w:r>
    </w:p>
    <w:p w14:paraId="0A2B2329" w14:textId="5EF5FCE5" w:rsidR="00C6630B" w:rsidRDefault="004A69CA" w:rsidP="00057493">
      <w:pPr>
        <w:spacing w:line="240" w:lineRule="auto"/>
      </w:pPr>
      <w:r>
        <w:rPr>
          <w:sz w:val="28"/>
          <w:szCs w:val="28"/>
          <w:lang w:val="en-AU"/>
        </w:rPr>
        <w:t>2</w:t>
      </w:r>
      <w:r w:rsidR="00C6630B">
        <w:rPr>
          <w:sz w:val="28"/>
          <w:szCs w:val="28"/>
          <w:lang w:val="en-AU"/>
        </w:rPr>
        <w:t xml:space="preserve"> hours</w:t>
      </w:r>
    </w:p>
    <w:p w14:paraId="50AB0A05" w14:textId="77777777" w:rsidR="00C6630B" w:rsidRPr="00C81243" w:rsidRDefault="00C6630B" w:rsidP="00C81243">
      <w:pPr>
        <w:rPr>
          <w:color w:val="3366FF"/>
          <w:sz w:val="28"/>
          <w:szCs w:val="28"/>
          <w:lang w:val="en-AU"/>
        </w:rPr>
      </w:pPr>
    </w:p>
    <w:p w14:paraId="15085228" w14:textId="77777777" w:rsidR="008827AA" w:rsidRDefault="008827AA" w:rsidP="001C2B30">
      <w:pPr>
        <w:rPr>
          <w:sz w:val="28"/>
          <w:szCs w:val="28"/>
          <w:lang w:val="en-AU"/>
        </w:rPr>
      </w:pPr>
    </w:p>
    <w:p w14:paraId="1485857E" w14:textId="77777777" w:rsidR="001306DC" w:rsidRPr="001C2B30" w:rsidRDefault="001306DC" w:rsidP="00C81243">
      <w:pPr>
        <w:rPr>
          <w:lang w:val="en-AU"/>
        </w:rPr>
      </w:pPr>
    </w:p>
    <w:p w14:paraId="7AEA2B87" w14:textId="77777777" w:rsidR="001C2B30" w:rsidRPr="007F212B" w:rsidRDefault="001C2B30" w:rsidP="00C81243">
      <w:pPr>
        <w:pStyle w:val="ListBullet"/>
        <w:numPr>
          <w:ilvl w:val="0"/>
          <w:numId w:val="0"/>
        </w:numPr>
        <w:ind w:left="284"/>
        <w:rPr>
          <w:lang w:val="en-AU"/>
        </w:rPr>
        <w:sectPr w:rsidR="001C2B30" w:rsidRPr="007F212B" w:rsidSect="001C5F88">
          <w:headerReference w:type="default" r:id="rId9"/>
          <w:footerReference w:type="default" r:id="rId10"/>
          <w:headerReference w:type="first" r:id="rId11"/>
          <w:footerReference w:type="first" r:id="rId12"/>
          <w:pgSz w:w="11906" w:h="16838" w:code="9"/>
          <w:pgMar w:top="1985" w:right="1134" w:bottom="1985" w:left="1134" w:header="567" w:footer="567" w:gutter="0"/>
          <w:cols w:space="708"/>
          <w:titlePg/>
          <w:docGrid w:linePitch="360"/>
        </w:sectPr>
      </w:pPr>
    </w:p>
    <w:p w14:paraId="505D9B80" w14:textId="1DF3B7B5" w:rsidR="004A69CA" w:rsidRDefault="004A69CA" w:rsidP="004A69CA">
      <w:pPr>
        <w:pStyle w:val="Heading2"/>
      </w:pPr>
      <w:r>
        <w:lastRenderedPageBreak/>
        <w:t>CONTENTS</w:t>
      </w:r>
    </w:p>
    <w:p w14:paraId="37C9C9F0" w14:textId="77777777" w:rsidR="004A69CA" w:rsidRDefault="004A69CA" w:rsidP="004A69CA">
      <w:pPr>
        <w:pStyle w:val="Heading2"/>
      </w:pPr>
      <w:r>
        <w:t>INTRODUCTION</w:t>
      </w:r>
    </w:p>
    <w:p w14:paraId="5354C577" w14:textId="77777777" w:rsidR="004A69CA" w:rsidRDefault="004A69CA" w:rsidP="004A69CA">
      <w:pPr>
        <w:spacing w:after="160"/>
      </w:pPr>
      <w:r>
        <w:t>WORLDSKILLS FOUNDATION: SHARING THE TREASURE BEYOND THE COMPETITION</w:t>
      </w:r>
    </w:p>
    <w:p w14:paraId="762858CB" w14:textId="77777777" w:rsidR="004A69CA" w:rsidRDefault="004A69CA" w:rsidP="004A69CA">
      <w:pPr>
        <w:spacing w:after="160"/>
      </w:pPr>
      <w:r>
        <w:t xml:space="preserve">The </w:t>
      </w:r>
      <w:proofErr w:type="spellStart"/>
      <w:r>
        <w:t>WorldSkills</w:t>
      </w:r>
      <w:proofErr w:type="spellEnd"/>
      <w:r>
        <w:t xml:space="preserve"> Foundation (WSF) </w:t>
      </w:r>
      <w:proofErr w:type="gramStart"/>
      <w:r>
        <w:t>was established</w:t>
      </w:r>
      <w:proofErr w:type="gramEnd"/>
      <w:r>
        <w:t xml:space="preserve"> in 2011 with the aim to share the unique talents and expertise of the global network of </w:t>
      </w:r>
      <w:proofErr w:type="spellStart"/>
      <w:r>
        <w:t>WorldSkills</w:t>
      </w:r>
      <w:proofErr w:type="spellEnd"/>
      <w:r>
        <w:t xml:space="preserve"> Champions and Experts, contributing their energy and efforts to projects that can help improve lives around the world.</w:t>
      </w:r>
    </w:p>
    <w:p w14:paraId="04E3598A" w14:textId="77777777" w:rsidR="004A69CA" w:rsidRDefault="004A69CA" w:rsidP="004A69CA">
      <w:pPr>
        <w:spacing w:after="160"/>
      </w:pPr>
      <w:r>
        <w:t xml:space="preserve">Each WSF project aims to build collaboration between highly skilled young professionals, and </w:t>
      </w:r>
      <w:proofErr w:type="gramStart"/>
      <w:r>
        <w:t>is supported</w:t>
      </w:r>
      <w:proofErr w:type="gramEnd"/>
      <w:r>
        <w:t xml:space="preserve"> by strategic global partnerships. Since 2013 – driven through our partnership with IAPMO (International Association of Plumbing and Mechanical Officials) and the World Plumbing Council – WSF have focused strongly on the areas of public health and sanitation, particularly in less developed countries. During this time WSF have sent </w:t>
      </w:r>
      <w:proofErr w:type="spellStart"/>
      <w:r>
        <w:t>WorldSkills</w:t>
      </w:r>
      <w:proofErr w:type="spellEnd"/>
      <w:r>
        <w:t xml:space="preserve"> Champions to Nepal, Bangladesh and South Africa to support a series of community programmes. From this background, the Community Plumbing Challenge was born.</w:t>
      </w:r>
    </w:p>
    <w:p w14:paraId="20EEA4ED" w14:textId="77777777" w:rsidR="004A69CA" w:rsidRDefault="004A69CA" w:rsidP="004A69CA">
      <w:pPr>
        <w:spacing w:after="160"/>
      </w:pPr>
      <w:r>
        <w:t>COMMUNITY PLUMBING CHALLENGE (CPC), 2015–16</w:t>
      </w:r>
    </w:p>
    <w:p w14:paraId="7E39EEDC" w14:textId="32BE2871" w:rsidR="004A69CA" w:rsidRDefault="004A69CA" w:rsidP="004A69CA">
      <w:pPr>
        <w:spacing w:after="160"/>
      </w:pPr>
      <w:r>
        <w:t xml:space="preserve">The CPC is a combined initiative of </w:t>
      </w:r>
      <w:proofErr w:type="spellStart"/>
      <w:r>
        <w:t>WorldSkills</w:t>
      </w:r>
      <w:proofErr w:type="spellEnd"/>
      <w:r>
        <w:t xml:space="preserve"> Foundation, IAPMO and the World Plumbing Council. It launches in Nashik, India, in November 2015. A second edition is planned for South Africa between July and </w:t>
      </w:r>
      <w:proofErr w:type="gramStart"/>
      <w:r>
        <w:t>September,</w:t>
      </w:r>
      <w:proofErr w:type="gramEnd"/>
      <w:r>
        <w:t xml:space="preserve"> 2016. After this, our goal is for the CPC to </w:t>
      </w:r>
      <w:proofErr w:type="gramStart"/>
      <w:r>
        <w:t>become established</w:t>
      </w:r>
      <w:proofErr w:type="gramEnd"/>
      <w:r>
        <w:t xml:space="preserve"> as an annual event, presented in different locations and communities across the world.</w:t>
      </w:r>
    </w:p>
    <w:p w14:paraId="0F8D7B2A" w14:textId="77777777" w:rsidR="004A69CA" w:rsidRDefault="004A69CA" w:rsidP="004A69CA">
      <w:pPr>
        <w:spacing w:after="160"/>
      </w:pPr>
      <w:r>
        <w:t xml:space="preserve">The goal of the CPC is to bring the very best aspects of </w:t>
      </w:r>
      <w:proofErr w:type="spellStart"/>
      <w:r>
        <w:t>WorldSkills</w:t>
      </w:r>
      <w:proofErr w:type="spellEnd"/>
      <w:r>
        <w:t xml:space="preserve"> – passion, creativity, skilled expertise and action – directly to the heart of a community-in-need, encouraging a unique knowledge-transfer experience and achieving small but sustainable results that empower and improve living conditions.</w:t>
      </w:r>
    </w:p>
    <w:p w14:paraId="41BABCDF" w14:textId="77777777" w:rsidR="004A69CA" w:rsidRDefault="004A69CA" w:rsidP="004A69CA">
      <w:pPr>
        <w:spacing w:after="160"/>
      </w:pPr>
      <w:r>
        <w:t xml:space="preserve">WSF needs help creating a one-page website to promote this CPC series. The website is to be a general campaign and information site for CPC supporters and stakeholders. The CPC programme aims to raise awareness around sanitation issues related to public health, and each individual CPC event will deliver a series of multimedia resources that explain installation and maintenance of wastewater systems, plus information about participating individuals and partners. The website </w:t>
      </w:r>
      <w:proofErr w:type="gramStart"/>
      <w:r>
        <w:t>should be designed</w:t>
      </w:r>
      <w:proofErr w:type="gramEnd"/>
      <w:r>
        <w:t xml:space="preserve"> to accommodate this content in an appealing way that encourages further user interaction and exploration of the site.</w:t>
      </w:r>
    </w:p>
    <w:p w14:paraId="33EC7CD9" w14:textId="77777777" w:rsidR="004A69CA" w:rsidRDefault="004A69CA" w:rsidP="004A69CA">
      <w:pPr>
        <w:spacing w:after="160"/>
      </w:pPr>
      <w:r>
        <w:t xml:space="preserve">On the first day of </w:t>
      </w:r>
      <w:proofErr w:type="spellStart"/>
      <w:r>
        <w:t>WorldSkills</w:t>
      </w:r>
      <w:proofErr w:type="spellEnd"/>
      <w:r>
        <w:t xml:space="preserve"> São Paulo 2015, Competitors in Skill 40 – Graphic Design Technology – created an emblem and visual identity for the CPC programme. Visitors to the Competition have voted on their favourite designs during days two and three, and so today their selection </w:t>
      </w:r>
      <w:proofErr w:type="gramStart"/>
      <w:r>
        <w:t>is being provided</w:t>
      </w:r>
      <w:proofErr w:type="gramEnd"/>
      <w:r>
        <w:t xml:space="preserve"> to Skill 17 – Web Design – to develop as a one-page website. WSF and CPC partners will implement one of the final Web Design solutions as the actual website for the CPC series, post-WSC2015: more information </w:t>
      </w:r>
      <w:proofErr w:type="gramStart"/>
      <w:r>
        <w:t>will be communicated</w:t>
      </w:r>
      <w:proofErr w:type="gramEnd"/>
      <w:r>
        <w:t xml:space="preserve"> after the event. This is a unique and exciting collaboration across skills competitions! </w:t>
      </w:r>
    </w:p>
    <w:p w14:paraId="127E4F66" w14:textId="77777777" w:rsidR="004A69CA" w:rsidRDefault="004A69CA" w:rsidP="004A69CA">
      <w:pPr>
        <w:pStyle w:val="Heading2"/>
      </w:pPr>
      <w:r>
        <w:t>DESCRIPTION OF PROJECT AND TASKS</w:t>
      </w:r>
    </w:p>
    <w:p w14:paraId="12B8C93C" w14:textId="2BED7C98" w:rsidR="004A69CA" w:rsidRDefault="004A69CA" w:rsidP="004A69CA">
      <w:pPr>
        <w:spacing w:after="160"/>
      </w:pPr>
      <w:r>
        <w:t xml:space="preserve">Your task is to create a </w:t>
      </w:r>
      <w:r w:rsidR="00F742C8">
        <w:t>design for</w:t>
      </w:r>
      <w:r>
        <w:t xml:space="preserve"> a one-page </w:t>
      </w:r>
      <w:r w:rsidR="00F742C8">
        <w:t>web site</w:t>
      </w:r>
      <w:r>
        <w:t xml:space="preserve">. You </w:t>
      </w:r>
      <w:proofErr w:type="gramStart"/>
      <w:r>
        <w:t>have been provided</w:t>
      </w:r>
      <w:proofErr w:type="gramEnd"/>
      <w:r>
        <w:t xml:space="preserve"> with media files including a CPC emblem, visual identity (in form of a poster) and supporting images. The emblem and visual identity </w:t>
      </w:r>
      <w:proofErr w:type="gramStart"/>
      <w:r>
        <w:t>must be clearly adopted</w:t>
      </w:r>
      <w:proofErr w:type="gramEnd"/>
      <w:r>
        <w:t xml:space="preserve"> in your design, while supporting images can be used at your discretion. You must create a </w:t>
      </w:r>
      <w:r w:rsidR="000B0A49">
        <w:t>design</w:t>
      </w:r>
      <w:r>
        <w:t xml:space="preserve"> that complements the visual identity provided by the poster.</w:t>
      </w:r>
    </w:p>
    <w:p w14:paraId="27034AC3" w14:textId="2700B9E9" w:rsidR="00502E58" w:rsidRDefault="00502E58" w:rsidP="004A69CA">
      <w:pPr>
        <w:spacing w:after="160"/>
      </w:pPr>
      <w:r>
        <w:t xml:space="preserve">A </w:t>
      </w:r>
      <w:proofErr w:type="gramStart"/>
      <w:r>
        <w:t>one page</w:t>
      </w:r>
      <w:proofErr w:type="gramEnd"/>
      <w:r>
        <w:t xml:space="preserve"> design is a web page where all the content is displayed on one long scrollable page and the main navigation uses scrolling of the page instead of separate subpages.</w:t>
      </w:r>
    </w:p>
    <w:p w14:paraId="560CB9B8" w14:textId="1F8845C3" w:rsidR="004A69CA" w:rsidRDefault="004A69CA" w:rsidP="004A69CA">
      <w:pPr>
        <w:spacing w:after="160"/>
      </w:pPr>
      <w:r>
        <w:t xml:space="preserve">Your one-page design must have a width of 1366 pixels. Your design can be as long as you like, as you scroll down. </w:t>
      </w:r>
    </w:p>
    <w:p w14:paraId="413DA727" w14:textId="68478ADE" w:rsidR="004A69CA" w:rsidRDefault="00F238FC" w:rsidP="004A69CA">
      <w:pPr>
        <w:spacing w:after="160"/>
      </w:pPr>
      <w:r>
        <w:lastRenderedPageBreak/>
        <w:t>This is a design module therefore; all interactions should be visible in the design images. Only submitted .</w:t>
      </w:r>
      <w:proofErr w:type="spellStart"/>
      <w:r>
        <w:t>png</w:t>
      </w:r>
      <w:proofErr w:type="spellEnd"/>
      <w:r>
        <w:t xml:space="preserve"> files </w:t>
      </w:r>
      <w:proofErr w:type="gramStart"/>
      <w:r>
        <w:t>will be assessed</w:t>
      </w:r>
      <w:proofErr w:type="gramEnd"/>
      <w:r>
        <w:t xml:space="preserve">. </w:t>
      </w:r>
      <w:r w:rsidR="004A69CA">
        <w:t xml:space="preserve">Your design will </w:t>
      </w:r>
      <w:proofErr w:type="gramStart"/>
      <w:r w:rsidR="004A69CA">
        <w:t>assessed</w:t>
      </w:r>
      <w:proofErr w:type="gramEnd"/>
      <w:r w:rsidR="004A69CA">
        <w:t xml:space="preserve"> by industry standards and needs to incorporate best practice of one page design.</w:t>
      </w:r>
    </w:p>
    <w:p w14:paraId="75425ECD" w14:textId="77777777" w:rsidR="004A69CA" w:rsidRDefault="004A69CA" w:rsidP="004A69CA">
      <w:pPr>
        <w:spacing w:after="160"/>
      </w:pPr>
      <w:r>
        <w:t>The final one-page design must incorporate the following items:</w:t>
      </w:r>
    </w:p>
    <w:p w14:paraId="0E3BE44C" w14:textId="507974D3" w:rsidR="004A69CA" w:rsidRDefault="004A69CA" w:rsidP="004A69CA">
      <w:pPr>
        <w:pStyle w:val="ListParagraph"/>
        <w:numPr>
          <w:ilvl w:val="0"/>
          <w:numId w:val="31"/>
        </w:numPr>
        <w:spacing w:after="160"/>
      </w:pPr>
      <w:r>
        <w:t>Video gallery</w:t>
      </w:r>
    </w:p>
    <w:p w14:paraId="2AB1FAF9" w14:textId="5E8391DA" w:rsidR="004A69CA" w:rsidRDefault="004A69CA" w:rsidP="004A69CA">
      <w:pPr>
        <w:pStyle w:val="ListParagraph"/>
        <w:numPr>
          <w:ilvl w:val="0"/>
          <w:numId w:val="31"/>
        </w:numPr>
        <w:spacing w:after="160"/>
      </w:pPr>
      <w:r>
        <w:t>Photo gallery</w:t>
      </w:r>
    </w:p>
    <w:p w14:paraId="08F5E140" w14:textId="787F31CE" w:rsidR="004A69CA" w:rsidRDefault="004A69CA" w:rsidP="004A69CA">
      <w:pPr>
        <w:pStyle w:val="ListParagraph"/>
        <w:numPr>
          <w:ilvl w:val="0"/>
          <w:numId w:val="31"/>
        </w:numPr>
        <w:spacing w:after="160"/>
      </w:pPr>
      <w:r>
        <w:t>Social media feed</w:t>
      </w:r>
    </w:p>
    <w:p w14:paraId="5BCF0FF7" w14:textId="42A6B554" w:rsidR="004A69CA" w:rsidRDefault="004A69CA" w:rsidP="004A69CA">
      <w:pPr>
        <w:pStyle w:val="ListParagraph"/>
        <w:numPr>
          <w:ilvl w:val="0"/>
          <w:numId w:val="31"/>
        </w:numPr>
        <w:spacing w:after="160"/>
      </w:pPr>
      <w:r>
        <w:t>Team information</w:t>
      </w:r>
    </w:p>
    <w:p w14:paraId="4833F9A8" w14:textId="560D86C3" w:rsidR="00CC3F73" w:rsidRDefault="004A69CA" w:rsidP="00773D0A">
      <w:pPr>
        <w:pStyle w:val="ListParagraph"/>
        <w:numPr>
          <w:ilvl w:val="0"/>
          <w:numId w:val="31"/>
        </w:numPr>
        <w:spacing w:after="160"/>
      </w:pPr>
      <w:r>
        <w:t>Resource download option</w:t>
      </w:r>
    </w:p>
    <w:p w14:paraId="31A46E04" w14:textId="2C10A339" w:rsidR="004A69CA" w:rsidRDefault="00CC3F73" w:rsidP="00CC3F73">
      <w:pPr>
        <w:spacing w:after="160"/>
      </w:pPr>
      <w:r>
        <w:t>Your design should also include the l</w:t>
      </w:r>
      <w:r w:rsidR="00ED7DC3">
        <w:t xml:space="preserve">ogos of the CPC partners and they </w:t>
      </w:r>
      <w:proofErr w:type="gramStart"/>
      <w:r w:rsidR="00ED7DC3">
        <w:t>should be clearly indicated</w:t>
      </w:r>
      <w:proofErr w:type="gramEnd"/>
      <w:r w:rsidR="00ED7DC3">
        <w:t xml:space="preserve"> as partners.</w:t>
      </w:r>
      <w:r w:rsidR="004A69CA">
        <w:t> </w:t>
      </w:r>
    </w:p>
    <w:p w14:paraId="0C1D6FE4" w14:textId="77777777" w:rsidR="004A69CA" w:rsidRDefault="004A69CA" w:rsidP="004A69CA">
      <w:pPr>
        <w:pStyle w:val="Heading2"/>
      </w:pPr>
      <w:r>
        <w:t>INSTRUCTIONS TO THE COMPETITOR</w:t>
      </w:r>
    </w:p>
    <w:p w14:paraId="2096489E" w14:textId="34474DBE" w:rsidR="004A69CA" w:rsidRDefault="004A69CA" w:rsidP="004A69CA">
      <w:pPr>
        <w:pStyle w:val="ListParagraph"/>
        <w:numPr>
          <w:ilvl w:val="0"/>
          <w:numId w:val="32"/>
        </w:numPr>
        <w:spacing w:after="0" w:line="240" w:lineRule="auto"/>
        <w:rPr>
          <w:color w:val="000000" w:themeColor="text1"/>
        </w:rPr>
      </w:pPr>
      <w:r>
        <w:rPr>
          <w:color w:val="000000" w:themeColor="text1"/>
        </w:rPr>
        <w:t>Save your file</w:t>
      </w:r>
      <w:r w:rsidRPr="009B468B">
        <w:rPr>
          <w:color w:val="000000" w:themeColor="text1"/>
        </w:rPr>
        <w:t xml:space="preserve"> in your root directory on the server called "</w:t>
      </w:r>
      <w:proofErr w:type="spellStart"/>
      <w:r w:rsidRPr="009B468B">
        <w:rPr>
          <w:b/>
          <w:color w:val="000000" w:themeColor="text1"/>
        </w:rPr>
        <w:t>XX_</w:t>
      </w:r>
      <w:r>
        <w:rPr>
          <w:b/>
          <w:bCs/>
          <w:color w:val="000000" w:themeColor="text1"/>
        </w:rPr>
        <w:t>Design</w:t>
      </w:r>
      <w:r w:rsidRPr="009B468B">
        <w:rPr>
          <w:b/>
          <w:bCs/>
          <w:color w:val="000000" w:themeColor="text1"/>
        </w:rPr>
        <w:t>_</w:t>
      </w:r>
      <w:r>
        <w:rPr>
          <w:b/>
          <w:bCs/>
          <w:color w:val="000000" w:themeColor="text1"/>
        </w:rPr>
        <w:t>A</w:t>
      </w:r>
      <w:proofErr w:type="spellEnd"/>
      <w:r w:rsidRPr="009B468B">
        <w:rPr>
          <w:color w:val="000000" w:themeColor="text1"/>
        </w:rPr>
        <w:t>"</w:t>
      </w:r>
      <w:r w:rsidRPr="009B468B">
        <w:rPr>
          <w:color w:val="000000" w:themeColor="text1"/>
        </w:rPr>
        <w:br/>
        <w:t>where XX is your country code.</w:t>
      </w:r>
    </w:p>
    <w:p w14:paraId="112C5632" w14:textId="4CC8F724" w:rsidR="00A77F62" w:rsidRDefault="00A77F62" w:rsidP="00A77F62">
      <w:pPr>
        <w:pStyle w:val="ListParagraph"/>
        <w:numPr>
          <w:ilvl w:val="0"/>
          <w:numId w:val="32"/>
        </w:numPr>
        <w:spacing w:after="160"/>
      </w:pPr>
      <w:r>
        <w:t>Your submitted work for this project should consist of one</w:t>
      </w:r>
      <w:r w:rsidR="002715F2">
        <w:t xml:space="preserve"> </w:t>
      </w:r>
      <w:r>
        <w:t>.PNG file</w:t>
      </w:r>
      <w:r w:rsidR="008F560E">
        <w:t>s</w:t>
      </w:r>
    </w:p>
    <w:p w14:paraId="4C693AAA" w14:textId="55ED15A2" w:rsidR="00710A65" w:rsidRPr="009B468B" w:rsidRDefault="00710A65" w:rsidP="00710A65">
      <w:pPr>
        <w:pStyle w:val="ListParagraph"/>
        <w:numPr>
          <w:ilvl w:val="0"/>
          <w:numId w:val="32"/>
        </w:numPr>
        <w:spacing w:after="0" w:line="240" w:lineRule="auto"/>
        <w:rPr>
          <w:color w:val="000000" w:themeColor="text1"/>
        </w:rPr>
      </w:pPr>
      <w:r>
        <w:rPr>
          <w:color w:val="000000" w:themeColor="text1"/>
        </w:rPr>
        <w:t>Naming of File</w:t>
      </w:r>
      <w:r w:rsidRPr="009B468B">
        <w:rPr>
          <w:color w:val="000000" w:themeColor="text1"/>
        </w:rPr>
        <w:t>:</w:t>
      </w:r>
    </w:p>
    <w:p w14:paraId="4DFDE741" w14:textId="59537A37" w:rsidR="00710A65" w:rsidRPr="00710A65" w:rsidRDefault="00710A65" w:rsidP="00710A65">
      <w:pPr>
        <w:pStyle w:val="ListParagraph"/>
        <w:numPr>
          <w:ilvl w:val="1"/>
          <w:numId w:val="32"/>
        </w:numPr>
        <w:spacing w:after="0" w:line="240" w:lineRule="auto"/>
        <w:rPr>
          <w:color w:val="000000" w:themeColor="text1"/>
        </w:rPr>
      </w:pPr>
      <w:r w:rsidRPr="009B468B">
        <w:rPr>
          <w:color w:val="000000" w:themeColor="text1"/>
        </w:rPr>
        <w:t xml:space="preserve">  XX_</w:t>
      </w:r>
      <w:r>
        <w:rPr>
          <w:color w:val="000000" w:themeColor="text1"/>
        </w:rPr>
        <w:t>onepage</w:t>
      </w:r>
      <w:r w:rsidRPr="009B468B">
        <w:rPr>
          <w:color w:val="000000" w:themeColor="text1"/>
        </w:rPr>
        <w:t>.png</w:t>
      </w:r>
    </w:p>
    <w:p w14:paraId="029DD52D" w14:textId="1441C70B" w:rsidR="004C4F08" w:rsidRPr="004C4F08" w:rsidRDefault="004A69CA" w:rsidP="004A69CA">
      <w:pPr>
        <w:pStyle w:val="ListParagraph"/>
        <w:numPr>
          <w:ilvl w:val="0"/>
          <w:numId w:val="32"/>
        </w:numPr>
        <w:spacing w:after="0" w:line="240" w:lineRule="auto"/>
        <w:rPr>
          <w:color w:val="000000" w:themeColor="text1"/>
        </w:rPr>
      </w:pPr>
      <w:r w:rsidRPr="004A69CA">
        <w:rPr>
          <w:rFonts w:eastAsia="Times New Roman" w:cs="Times New Roman"/>
          <w:color w:val="000000" w:themeColor="text1"/>
        </w:rPr>
        <w:t>Save any source files of images to a folder called "</w:t>
      </w:r>
      <w:proofErr w:type="spellStart"/>
      <w:r w:rsidRPr="004A69CA">
        <w:rPr>
          <w:rFonts w:eastAsia="Times New Roman" w:cs="Times New Roman"/>
          <w:color w:val="000000" w:themeColor="text1"/>
        </w:rPr>
        <w:t>XX_s</w:t>
      </w:r>
      <w:r>
        <w:rPr>
          <w:rFonts w:eastAsia="Times New Roman" w:cs="Times New Roman"/>
          <w:color w:val="000000" w:themeColor="text1"/>
        </w:rPr>
        <w:t>ource_files</w:t>
      </w:r>
      <w:proofErr w:type="spellEnd"/>
      <w:r>
        <w:rPr>
          <w:rFonts w:eastAsia="Times New Roman" w:cs="Times New Roman"/>
          <w:color w:val="000000" w:themeColor="text1"/>
        </w:rPr>
        <w:t>" inside "</w:t>
      </w:r>
      <w:proofErr w:type="spellStart"/>
      <w:r>
        <w:rPr>
          <w:rFonts w:eastAsia="Times New Roman" w:cs="Times New Roman"/>
          <w:color w:val="000000" w:themeColor="text1"/>
        </w:rPr>
        <w:t>XX_</w:t>
      </w:r>
      <w:r w:rsidR="00B52354">
        <w:rPr>
          <w:rFonts w:eastAsia="Times New Roman" w:cs="Times New Roman"/>
          <w:color w:val="000000" w:themeColor="text1"/>
        </w:rPr>
        <w:t>Design</w:t>
      </w:r>
      <w:r>
        <w:rPr>
          <w:rFonts w:eastAsia="Times New Roman" w:cs="Times New Roman"/>
          <w:color w:val="000000" w:themeColor="text1"/>
        </w:rPr>
        <w:t>_A</w:t>
      </w:r>
      <w:proofErr w:type="spellEnd"/>
      <w:r w:rsidRPr="004A69CA">
        <w:rPr>
          <w:rFonts w:eastAsia="Times New Roman" w:cs="Times New Roman"/>
          <w:color w:val="000000" w:themeColor="text1"/>
        </w:rPr>
        <w:t>" folder. Source files are the files containing the layers, development files, i.e. .</w:t>
      </w:r>
      <w:proofErr w:type="spellStart"/>
      <w:r w:rsidRPr="004A69CA">
        <w:rPr>
          <w:rFonts w:eastAsia="Times New Roman" w:cs="Times New Roman"/>
          <w:color w:val="000000" w:themeColor="text1"/>
        </w:rPr>
        <w:t>psd</w:t>
      </w:r>
      <w:proofErr w:type="spellEnd"/>
      <w:r w:rsidRPr="004A69CA">
        <w:rPr>
          <w:rFonts w:eastAsia="Times New Roman" w:cs="Times New Roman"/>
          <w:color w:val="000000" w:themeColor="text1"/>
        </w:rPr>
        <w:t>/.</w:t>
      </w:r>
      <w:proofErr w:type="spellStart"/>
      <w:r w:rsidRPr="004A69CA">
        <w:rPr>
          <w:rFonts w:eastAsia="Times New Roman" w:cs="Times New Roman"/>
          <w:color w:val="000000" w:themeColor="text1"/>
        </w:rPr>
        <w:t>ai</w:t>
      </w:r>
      <w:proofErr w:type="spellEnd"/>
      <w:r w:rsidRPr="004A69CA">
        <w:rPr>
          <w:rFonts w:eastAsia="Times New Roman" w:cs="Times New Roman"/>
          <w:color w:val="000000" w:themeColor="text1"/>
        </w:rPr>
        <w:t>/.jpg/.</w:t>
      </w:r>
      <w:proofErr w:type="spellStart"/>
      <w:r w:rsidRPr="004A69CA">
        <w:rPr>
          <w:rFonts w:eastAsia="Times New Roman" w:cs="Times New Roman"/>
          <w:color w:val="000000" w:themeColor="text1"/>
        </w:rPr>
        <w:t>svg</w:t>
      </w:r>
      <w:proofErr w:type="spellEnd"/>
      <w:r w:rsidRPr="004A69CA">
        <w:rPr>
          <w:rFonts w:eastAsia="Times New Roman" w:cs="Times New Roman"/>
          <w:color w:val="000000" w:themeColor="text1"/>
        </w:rPr>
        <w:t>/…</w:t>
      </w:r>
    </w:p>
    <w:p w14:paraId="177AA358" w14:textId="77777777" w:rsidR="004C4F08" w:rsidRDefault="004C4F08" w:rsidP="004C4F08">
      <w:pPr>
        <w:pStyle w:val="Heading2"/>
      </w:pPr>
      <w:r>
        <w:t>Files PROVIDED</w:t>
      </w:r>
    </w:p>
    <w:tbl>
      <w:tblPr>
        <w:tblStyle w:val="WSI-Table"/>
        <w:tblW w:w="9632" w:type="dxa"/>
        <w:tblLook w:val="04A0" w:firstRow="1" w:lastRow="0" w:firstColumn="1" w:lastColumn="0" w:noHBand="0" w:noVBand="1"/>
      </w:tblPr>
      <w:tblGrid>
        <w:gridCol w:w="3304"/>
        <w:gridCol w:w="6328"/>
      </w:tblGrid>
      <w:tr w:rsidR="004C4F08" w14:paraId="5CD6496D" w14:textId="77777777" w:rsidTr="004C4F08">
        <w:trPr>
          <w:cnfStyle w:val="100000000000" w:firstRow="1" w:lastRow="0" w:firstColumn="0" w:lastColumn="0" w:oddVBand="0" w:evenVBand="0" w:oddHBand="0" w:evenHBand="0" w:firstRowFirstColumn="0" w:firstRowLastColumn="0" w:lastRowFirstColumn="0" w:lastRowLastColumn="0"/>
          <w:trHeight w:val="46"/>
        </w:trPr>
        <w:tc>
          <w:tcPr>
            <w:tcW w:w="3304" w:type="dxa"/>
          </w:tcPr>
          <w:p w14:paraId="56D933C5" w14:textId="77777777" w:rsidR="004C4F08" w:rsidRDefault="004C4F08" w:rsidP="004C4F08">
            <w:r>
              <w:t>Item</w:t>
            </w:r>
          </w:p>
        </w:tc>
        <w:tc>
          <w:tcPr>
            <w:tcW w:w="6328" w:type="dxa"/>
          </w:tcPr>
          <w:p w14:paraId="65A3ED5F" w14:textId="77777777" w:rsidR="004C4F08" w:rsidRDefault="004C4F08" w:rsidP="004C4F08">
            <w:r>
              <w:t>Description</w:t>
            </w:r>
          </w:p>
        </w:tc>
      </w:tr>
      <w:tr w:rsidR="004C4F08" w14:paraId="36457EEC" w14:textId="77777777" w:rsidTr="004C4F08">
        <w:trPr>
          <w:trHeight w:val="46"/>
        </w:trPr>
        <w:tc>
          <w:tcPr>
            <w:tcW w:w="3304" w:type="dxa"/>
          </w:tcPr>
          <w:p w14:paraId="23CBB45D" w14:textId="2CF09F96" w:rsidR="004C4F08" w:rsidRDefault="002D24B5" w:rsidP="004C4F08">
            <w:r>
              <w:t>media.zip</w:t>
            </w:r>
          </w:p>
        </w:tc>
        <w:tc>
          <w:tcPr>
            <w:tcW w:w="6328" w:type="dxa"/>
          </w:tcPr>
          <w:p w14:paraId="58D31E7D" w14:textId="32466B56" w:rsidR="00DD69D9" w:rsidRDefault="002D24B5" w:rsidP="004C4F08">
            <w:proofErr w:type="gramStart"/>
            <w:r>
              <w:t xml:space="preserve">Media files supplied by </w:t>
            </w:r>
            <w:r w:rsidRPr="002D24B5">
              <w:t xml:space="preserve">The </w:t>
            </w:r>
            <w:proofErr w:type="spellStart"/>
            <w:r w:rsidRPr="002D24B5">
              <w:t>WorldSkills</w:t>
            </w:r>
            <w:proofErr w:type="spellEnd"/>
            <w:r w:rsidRPr="002D24B5">
              <w:t xml:space="preserve"> Foundation (WSF)</w:t>
            </w:r>
            <w:r>
              <w:t>.</w:t>
            </w:r>
            <w:proofErr w:type="gramEnd"/>
          </w:p>
        </w:tc>
      </w:tr>
    </w:tbl>
    <w:p w14:paraId="38D63446" w14:textId="77777777" w:rsidR="00450C1D" w:rsidRDefault="00450C1D" w:rsidP="00450C1D">
      <w:pPr>
        <w:pStyle w:val="ListParagraph"/>
        <w:ind w:left="0"/>
        <w:rPr>
          <w:rFonts w:eastAsiaTheme="majorEastAsia" w:cstheme="majorBidi"/>
          <w:b/>
          <w:caps/>
          <w:color w:val="000000" w:themeColor="text1"/>
          <w:sz w:val="32"/>
          <w:szCs w:val="26"/>
        </w:rPr>
      </w:pPr>
    </w:p>
    <w:p w14:paraId="647C883F" w14:textId="77777777" w:rsidR="0020418D" w:rsidRDefault="0020418D" w:rsidP="0020418D">
      <w:pPr>
        <w:pStyle w:val="Heading2"/>
      </w:pPr>
      <w:r>
        <w:t>Marking Scheme summary</w:t>
      </w:r>
    </w:p>
    <w:tbl>
      <w:tblPr>
        <w:tblStyle w:val="WSI-Table"/>
        <w:tblW w:w="9675" w:type="dxa"/>
        <w:tblLayout w:type="fixed"/>
        <w:tblLook w:val="04A0" w:firstRow="1" w:lastRow="0" w:firstColumn="1" w:lastColumn="0" w:noHBand="0" w:noVBand="1"/>
      </w:tblPr>
      <w:tblGrid>
        <w:gridCol w:w="1623"/>
        <w:gridCol w:w="2565"/>
        <w:gridCol w:w="1979"/>
        <w:gridCol w:w="1979"/>
        <w:gridCol w:w="1529"/>
      </w:tblGrid>
      <w:tr w:rsidR="0020418D" w14:paraId="15B5C010" w14:textId="77777777" w:rsidTr="004A69CA">
        <w:trPr>
          <w:cnfStyle w:val="100000000000" w:firstRow="1" w:lastRow="0" w:firstColumn="0" w:lastColumn="0" w:oddVBand="0" w:evenVBand="0" w:oddHBand="0" w:evenHBand="0" w:firstRowFirstColumn="0" w:firstRowLastColumn="0" w:lastRowFirstColumn="0" w:lastRowLastColumn="0"/>
        </w:trPr>
        <w:tc>
          <w:tcPr>
            <w:tcW w:w="1623" w:type="dxa"/>
            <w:tcBorders>
              <w:top w:val="single" w:sz="8" w:space="0" w:color="97D700"/>
              <w:left w:val="single" w:sz="8" w:space="0" w:color="97D700"/>
              <w:bottom w:val="single" w:sz="8" w:space="0" w:color="97D700"/>
              <w:right w:val="single" w:sz="8" w:space="0" w:color="97D700"/>
            </w:tcBorders>
            <w:hideMark/>
          </w:tcPr>
          <w:p w14:paraId="1883B93F" w14:textId="77777777" w:rsidR="0020418D" w:rsidRDefault="0020418D" w:rsidP="004A69CA">
            <w:pPr>
              <w:rPr>
                <w:sz w:val="24"/>
                <w:szCs w:val="24"/>
              </w:rPr>
            </w:pPr>
            <w:r>
              <w:rPr>
                <w:sz w:val="24"/>
                <w:szCs w:val="24"/>
              </w:rPr>
              <w:t>SECTION</w:t>
            </w:r>
          </w:p>
        </w:tc>
        <w:tc>
          <w:tcPr>
            <w:tcW w:w="2565" w:type="dxa"/>
            <w:tcBorders>
              <w:top w:val="single" w:sz="8" w:space="0" w:color="97D700"/>
              <w:left w:val="single" w:sz="8" w:space="0" w:color="97D700"/>
              <w:bottom w:val="single" w:sz="8" w:space="0" w:color="97D700"/>
              <w:right w:val="single" w:sz="8" w:space="0" w:color="97D700"/>
            </w:tcBorders>
            <w:hideMark/>
          </w:tcPr>
          <w:p w14:paraId="10666FFE" w14:textId="77777777" w:rsidR="0020418D" w:rsidRDefault="0020418D" w:rsidP="004A69CA">
            <w:pPr>
              <w:rPr>
                <w:sz w:val="24"/>
                <w:szCs w:val="24"/>
              </w:rPr>
            </w:pPr>
            <w:r>
              <w:rPr>
                <w:sz w:val="24"/>
                <w:szCs w:val="24"/>
              </w:rPr>
              <w:t>CRITERION</w:t>
            </w:r>
          </w:p>
        </w:tc>
        <w:tc>
          <w:tcPr>
            <w:tcW w:w="1979" w:type="dxa"/>
            <w:tcBorders>
              <w:top w:val="single" w:sz="8" w:space="0" w:color="97D700"/>
              <w:left w:val="single" w:sz="8" w:space="0" w:color="97D700"/>
              <w:bottom w:val="single" w:sz="8" w:space="0" w:color="97D700"/>
              <w:right w:val="single" w:sz="8" w:space="0" w:color="97D700"/>
            </w:tcBorders>
            <w:hideMark/>
          </w:tcPr>
          <w:p w14:paraId="44E32F67" w14:textId="77777777" w:rsidR="0020418D" w:rsidRDefault="0020418D" w:rsidP="004A69CA">
            <w:pPr>
              <w:rPr>
                <w:sz w:val="24"/>
                <w:szCs w:val="24"/>
              </w:rPr>
            </w:pPr>
            <w:r>
              <w:rPr>
                <w:sz w:val="24"/>
                <w:szCs w:val="24"/>
              </w:rPr>
              <w:t>judgement marks</w:t>
            </w:r>
          </w:p>
        </w:tc>
        <w:tc>
          <w:tcPr>
            <w:tcW w:w="1979" w:type="dxa"/>
            <w:tcBorders>
              <w:top w:val="single" w:sz="8" w:space="0" w:color="97D700"/>
              <w:left w:val="single" w:sz="8" w:space="0" w:color="97D700"/>
              <w:bottom w:val="single" w:sz="8" w:space="0" w:color="97D700"/>
              <w:right w:val="single" w:sz="8" w:space="0" w:color="97D700"/>
            </w:tcBorders>
            <w:hideMark/>
          </w:tcPr>
          <w:p w14:paraId="5A9E4ADF" w14:textId="77777777" w:rsidR="0020418D" w:rsidRDefault="0020418D" w:rsidP="004A69CA">
            <w:pPr>
              <w:rPr>
                <w:sz w:val="24"/>
                <w:szCs w:val="24"/>
              </w:rPr>
            </w:pPr>
            <w:r>
              <w:rPr>
                <w:sz w:val="24"/>
                <w:szCs w:val="24"/>
              </w:rPr>
              <w:t>Objective marks</w:t>
            </w:r>
          </w:p>
        </w:tc>
        <w:tc>
          <w:tcPr>
            <w:tcW w:w="1529" w:type="dxa"/>
            <w:tcBorders>
              <w:top w:val="single" w:sz="8" w:space="0" w:color="97D700"/>
              <w:left w:val="single" w:sz="8" w:space="0" w:color="97D700"/>
              <w:bottom w:val="single" w:sz="8" w:space="0" w:color="97D700"/>
              <w:right w:val="single" w:sz="8" w:space="0" w:color="97D700"/>
            </w:tcBorders>
            <w:hideMark/>
          </w:tcPr>
          <w:p w14:paraId="05AB3FA8" w14:textId="77777777" w:rsidR="0020418D" w:rsidRDefault="0020418D" w:rsidP="004A69CA">
            <w:pPr>
              <w:rPr>
                <w:sz w:val="24"/>
                <w:szCs w:val="24"/>
              </w:rPr>
            </w:pPr>
            <w:r>
              <w:rPr>
                <w:sz w:val="24"/>
                <w:szCs w:val="24"/>
              </w:rPr>
              <w:t>TOTAL</w:t>
            </w:r>
          </w:p>
        </w:tc>
      </w:tr>
      <w:tr w:rsidR="0020418D" w14:paraId="0988890B" w14:textId="77777777" w:rsidTr="004A69CA">
        <w:tc>
          <w:tcPr>
            <w:tcW w:w="1623" w:type="dxa"/>
            <w:tcBorders>
              <w:top w:val="single" w:sz="8" w:space="0" w:color="97D700"/>
              <w:left w:val="single" w:sz="8" w:space="0" w:color="97D700"/>
              <w:bottom w:val="single" w:sz="8" w:space="0" w:color="97D700"/>
              <w:right w:val="single" w:sz="8" w:space="0" w:color="97D700"/>
            </w:tcBorders>
          </w:tcPr>
          <w:p w14:paraId="7895E9D8" w14:textId="61F5C745" w:rsidR="0020418D" w:rsidRPr="00CE79D8" w:rsidRDefault="00E83E0B" w:rsidP="004A69CA">
            <w:pPr>
              <w:rPr>
                <w:rFonts w:cs="Arial"/>
                <w:szCs w:val="20"/>
              </w:rPr>
            </w:pPr>
            <w:r>
              <w:rPr>
                <w:rFonts w:cs="Arial"/>
                <w:szCs w:val="20"/>
              </w:rPr>
              <w:t>A</w:t>
            </w:r>
            <w:r w:rsidR="00992258">
              <w:rPr>
                <w:rFonts w:cs="Arial"/>
                <w:szCs w:val="20"/>
              </w:rPr>
              <w:t>1</w:t>
            </w:r>
          </w:p>
        </w:tc>
        <w:tc>
          <w:tcPr>
            <w:tcW w:w="2565" w:type="dxa"/>
            <w:tcBorders>
              <w:top w:val="single" w:sz="8" w:space="0" w:color="97D700"/>
              <w:left w:val="single" w:sz="8" w:space="0" w:color="97D700"/>
              <w:bottom w:val="single" w:sz="8" w:space="0" w:color="97D700"/>
              <w:right w:val="single" w:sz="8" w:space="0" w:color="97D700"/>
            </w:tcBorders>
          </w:tcPr>
          <w:p w14:paraId="2A3900FA" w14:textId="05180F44" w:rsidR="0020418D" w:rsidRPr="00CE79D8" w:rsidRDefault="002A4C65" w:rsidP="004A69CA">
            <w:pPr>
              <w:rPr>
                <w:rFonts w:cs="Arial"/>
                <w:szCs w:val="20"/>
              </w:rPr>
            </w:pPr>
            <w:r>
              <w:rPr>
                <w:rFonts w:cs="Arial"/>
                <w:szCs w:val="20"/>
              </w:rPr>
              <w:t>Suitability</w:t>
            </w:r>
          </w:p>
        </w:tc>
        <w:tc>
          <w:tcPr>
            <w:tcW w:w="1979" w:type="dxa"/>
            <w:tcBorders>
              <w:top w:val="single" w:sz="8" w:space="0" w:color="97D700"/>
              <w:left w:val="single" w:sz="8" w:space="0" w:color="97D700"/>
              <w:bottom w:val="single" w:sz="8" w:space="0" w:color="97D700"/>
              <w:right w:val="single" w:sz="8" w:space="0" w:color="97D700"/>
            </w:tcBorders>
          </w:tcPr>
          <w:p w14:paraId="67E733E2" w14:textId="32787D8C" w:rsidR="0020418D" w:rsidRPr="00CE79D8" w:rsidRDefault="002A4C65" w:rsidP="004A69CA">
            <w:pPr>
              <w:rPr>
                <w:rFonts w:cs="Arial"/>
                <w:szCs w:val="20"/>
              </w:rPr>
            </w:pPr>
            <w:r>
              <w:rPr>
                <w:rFonts w:cs="Arial"/>
                <w:szCs w:val="20"/>
              </w:rPr>
              <w:t>2</w:t>
            </w:r>
          </w:p>
        </w:tc>
        <w:tc>
          <w:tcPr>
            <w:tcW w:w="1979" w:type="dxa"/>
            <w:tcBorders>
              <w:top w:val="single" w:sz="8" w:space="0" w:color="97D700"/>
              <w:left w:val="single" w:sz="8" w:space="0" w:color="97D700"/>
              <w:bottom w:val="single" w:sz="8" w:space="0" w:color="97D700"/>
              <w:right w:val="single" w:sz="8" w:space="0" w:color="97D700"/>
            </w:tcBorders>
          </w:tcPr>
          <w:p w14:paraId="2BBE66BB" w14:textId="53261533" w:rsidR="0020418D" w:rsidRPr="00CE79D8" w:rsidRDefault="002A4C65" w:rsidP="004A69CA">
            <w:pPr>
              <w:spacing w:after="0"/>
              <w:rPr>
                <w:rFonts w:cs="Arial"/>
                <w:szCs w:val="20"/>
              </w:rPr>
            </w:pPr>
            <w:r>
              <w:rPr>
                <w:rFonts w:cs="Arial"/>
                <w:szCs w:val="20"/>
              </w:rPr>
              <w:t>1</w:t>
            </w:r>
          </w:p>
        </w:tc>
        <w:tc>
          <w:tcPr>
            <w:tcW w:w="1529" w:type="dxa"/>
            <w:tcBorders>
              <w:top w:val="single" w:sz="8" w:space="0" w:color="97D700"/>
              <w:left w:val="single" w:sz="8" w:space="0" w:color="97D700"/>
              <w:bottom w:val="single" w:sz="8" w:space="0" w:color="97D700"/>
              <w:right w:val="single" w:sz="8" w:space="0" w:color="97D700"/>
            </w:tcBorders>
          </w:tcPr>
          <w:p w14:paraId="4277D08D" w14:textId="35B45F26" w:rsidR="0020418D" w:rsidRPr="00CE79D8" w:rsidRDefault="002A4C65" w:rsidP="004A69CA">
            <w:pPr>
              <w:rPr>
                <w:rFonts w:cs="Arial"/>
                <w:szCs w:val="20"/>
              </w:rPr>
            </w:pPr>
            <w:r>
              <w:rPr>
                <w:rFonts w:cs="Arial"/>
                <w:szCs w:val="20"/>
              </w:rPr>
              <w:t>3</w:t>
            </w:r>
            <w:r w:rsidR="00992258">
              <w:rPr>
                <w:rFonts w:cs="Arial"/>
                <w:szCs w:val="20"/>
              </w:rPr>
              <w:t>.</w:t>
            </w:r>
            <w:r w:rsidR="00E83E0B">
              <w:rPr>
                <w:rFonts w:cs="Arial"/>
                <w:szCs w:val="20"/>
              </w:rPr>
              <w:t>0</w:t>
            </w:r>
          </w:p>
        </w:tc>
      </w:tr>
      <w:tr w:rsidR="002A4C65" w14:paraId="6CFE1AED" w14:textId="77777777" w:rsidTr="004A69CA">
        <w:tc>
          <w:tcPr>
            <w:tcW w:w="1623" w:type="dxa"/>
            <w:tcBorders>
              <w:top w:val="single" w:sz="8" w:space="0" w:color="97D700"/>
              <w:left w:val="single" w:sz="8" w:space="0" w:color="97D700"/>
              <w:bottom w:val="single" w:sz="8" w:space="0" w:color="97D700"/>
              <w:right w:val="single" w:sz="8" w:space="0" w:color="97D700"/>
            </w:tcBorders>
          </w:tcPr>
          <w:p w14:paraId="483FFA74" w14:textId="53C73A9B" w:rsidR="002A4C65" w:rsidRDefault="002A4C65" w:rsidP="004A69CA">
            <w:pPr>
              <w:rPr>
                <w:rFonts w:cs="Arial"/>
                <w:szCs w:val="20"/>
              </w:rPr>
            </w:pPr>
            <w:r>
              <w:rPr>
                <w:rFonts w:cs="Arial"/>
                <w:szCs w:val="20"/>
              </w:rPr>
              <w:t>A2</w:t>
            </w:r>
          </w:p>
        </w:tc>
        <w:tc>
          <w:tcPr>
            <w:tcW w:w="2565" w:type="dxa"/>
            <w:tcBorders>
              <w:top w:val="single" w:sz="8" w:space="0" w:color="97D700"/>
              <w:left w:val="single" w:sz="8" w:space="0" w:color="97D700"/>
              <w:bottom w:val="single" w:sz="8" w:space="0" w:color="97D700"/>
              <w:right w:val="single" w:sz="8" w:space="0" w:color="97D700"/>
            </w:tcBorders>
          </w:tcPr>
          <w:p w14:paraId="5978000B" w14:textId="070E46B3" w:rsidR="002A4C65" w:rsidRDefault="002A4C65" w:rsidP="004A69CA">
            <w:pPr>
              <w:rPr>
                <w:rFonts w:cs="Arial"/>
                <w:szCs w:val="20"/>
              </w:rPr>
            </w:pPr>
            <w:r>
              <w:rPr>
                <w:rFonts w:cs="Arial"/>
                <w:szCs w:val="20"/>
              </w:rPr>
              <w:t>Visual identity</w:t>
            </w:r>
          </w:p>
        </w:tc>
        <w:tc>
          <w:tcPr>
            <w:tcW w:w="1979" w:type="dxa"/>
            <w:tcBorders>
              <w:top w:val="single" w:sz="8" w:space="0" w:color="97D700"/>
              <w:left w:val="single" w:sz="8" w:space="0" w:color="97D700"/>
              <w:bottom w:val="single" w:sz="8" w:space="0" w:color="97D700"/>
              <w:right w:val="single" w:sz="8" w:space="0" w:color="97D700"/>
            </w:tcBorders>
          </w:tcPr>
          <w:p w14:paraId="6BA67FE8" w14:textId="1B479E5F" w:rsidR="002A4C65" w:rsidRDefault="002A4C65" w:rsidP="004A69CA">
            <w:pPr>
              <w:rPr>
                <w:rFonts w:cs="Arial"/>
                <w:szCs w:val="20"/>
              </w:rPr>
            </w:pPr>
            <w:r>
              <w:rPr>
                <w:rFonts w:cs="Arial"/>
                <w:szCs w:val="20"/>
              </w:rPr>
              <w:t>2.5</w:t>
            </w:r>
          </w:p>
        </w:tc>
        <w:tc>
          <w:tcPr>
            <w:tcW w:w="1979" w:type="dxa"/>
            <w:tcBorders>
              <w:top w:val="single" w:sz="8" w:space="0" w:color="97D700"/>
              <w:left w:val="single" w:sz="8" w:space="0" w:color="97D700"/>
              <w:bottom w:val="single" w:sz="8" w:space="0" w:color="97D700"/>
              <w:right w:val="single" w:sz="8" w:space="0" w:color="97D700"/>
            </w:tcBorders>
          </w:tcPr>
          <w:p w14:paraId="6D85E648" w14:textId="7DD46760" w:rsidR="002A4C65" w:rsidRDefault="002A4C65" w:rsidP="004A69CA">
            <w:pPr>
              <w:spacing w:after="0"/>
              <w:rPr>
                <w:rFonts w:cs="Arial"/>
                <w:szCs w:val="20"/>
              </w:rPr>
            </w:pPr>
            <w:r>
              <w:rPr>
                <w:rFonts w:cs="Arial"/>
                <w:szCs w:val="20"/>
              </w:rPr>
              <w:t>0.75</w:t>
            </w:r>
          </w:p>
        </w:tc>
        <w:tc>
          <w:tcPr>
            <w:tcW w:w="1529" w:type="dxa"/>
            <w:tcBorders>
              <w:top w:val="single" w:sz="8" w:space="0" w:color="97D700"/>
              <w:left w:val="single" w:sz="8" w:space="0" w:color="97D700"/>
              <w:bottom w:val="single" w:sz="8" w:space="0" w:color="97D700"/>
              <w:right w:val="single" w:sz="8" w:space="0" w:color="97D700"/>
            </w:tcBorders>
          </w:tcPr>
          <w:p w14:paraId="44E053DD" w14:textId="1D68EAD3" w:rsidR="002A4C65" w:rsidRDefault="002A4C65" w:rsidP="004A69CA">
            <w:pPr>
              <w:rPr>
                <w:rFonts w:cs="Arial"/>
                <w:szCs w:val="20"/>
              </w:rPr>
            </w:pPr>
            <w:r>
              <w:rPr>
                <w:rFonts w:cs="Arial"/>
                <w:szCs w:val="20"/>
              </w:rPr>
              <w:t>3.25</w:t>
            </w:r>
          </w:p>
        </w:tc>
      </w:tr>
      <w:tr w:rsidR="002A4C65" w14:paraId="68710B31" w14:textId="77777777" w:rsidTr="004A69CA">
        <w:tc>
          <w:tcPr>
            <w:tcW w:w="1623" w:type="dxa"/>
            <w:tcBorders>
              <w:top w:val="single" w:sz="8" w:space="0" w:color="97D700"/>
              <w:left w:val="single" w:sz="8" w:space="0" w:color="97D700"/>
              <w:bottom w:val="single" w:sz="8" w:space="0" w:color="97D700"/>
              <w:right w:val="single" w:sz="8" w:space="0" w:color="97D700"/>
            </w:tcBorders>
          </w:tcPr>
          <w:p w14:paraId="0C5059ED" w14:textId="1D20240D" w:rsidR="002A4C65" w:rsidRDefault="002A4C65" w:rsidP="004A69CA">
            <w:pPr>
              <w:rPr>
                <w:rFonts w:cs="Arial"/>
                <w:szCs w:val="20"/>
              </w:rPr>
            </w:pPr>
            <w:r>
              <w:rPr>
                <w:rFonts w:cs="Arial"/>
                <w:szCs w:val="20"/>
              </w:rPr>
              <w:t>A3</w:t>
            </w:r>
          </w:p>
        </w:tc>
        <w:tc>
          <w:tcPr>
            <w:tcW w:w="2565" w:type="dxa"/>
            <w:tcBorders>
              <w:top w:val="single" w:sz="8" w:space="0" w:color="97D700"/>
              <w:left w:val="single" w:sz="8" w:space="0" w:color="97D700"/>
              <w:bottom w:val="single" w:sz="8" w:space="0" w:color="97D700"/>
              <w:right w:val="single" w:sz="8" w:space="0" w:color="97D700"/>
            </w:tcBorders>
          </w:tcPr>
          <w:p w14:paraId="01969EB6" w14:textId="065B7D7A" w:rsidR="002A4C65" w:rsidRDefault="002A4C65" w:rsidP="004A69CA">
            <w:pPr>
              <w:rPr>
                <w:rFonts w:cs="Arial"/>
                <w:szCs w:val="20"/>
              </w:rPr>
            </w:pPr>
            <w:r>
              <w:rPr>
                <w:rFonts w:cs="Arial"/>
                <w:szCs w:val="20"/>
              </w:rPr>
              <w:t>Effectiveness</w:t>
            </w:r>
          </w:p>
        </w:tc>
        <w:tc>
          <w:tcPr>
            <w:tcW w:w="1979" w:type="dxa"/>
            <w:tcBorders>
              <w:top w:val="single" w:sz="8" w:space="0" w:color="97D700"/>
              <w:left w:val="single" w:sz="8" w:space="0" w:color="97D700"/>
              <w:bottom w:val="single" w:sz="8" w:space="0" w:color="97D700"/>
              <w:right w:val="single" w:sz="8" w:space="0" w:color="97D700"/>
            </w:tcBorders>
          </w:tcPr>
          <w:p w14:paraId="0A5355C8" w14:textId="787952F6" w:rsidR="002A4C65" w:rsidRDefault="002A4C65" w:rsidP="004A69CA">
            <w:pPr>
              <w:rPr>
                <w:rFonts w:cs="Arial"/>
                <w:szCs w:val="20"/>
              </w:rPr>
            </w:pPr>
            <w:r>
              <w:rPr>
                <w:rFonts w:cs="Arial"/>
                <w:szCs w:val="20"/>
              </w:rPr>
              <w:t>4</w:t>
            </w:r>
          </w:p>
        </w:tc>
        <w:tc>
          <w:tcPr>
            <w:tcW w:w="1979" w:type="dxa"/>
            <w:tcBorders>
              <w:top w:val="single" w:sz="8" w:space="0" w:color="97D700"/>
              <w:left w:val="single" w:sz="8" w:space="0" w:color="97D700"/>
              <w:bottom w:val="single" w:sz="8" w:space="0" w:color="97D700"/>
              <w:right w:val="single" w:sz="8" w:space="0" w:color="97D700"/>
            </w:tcBorders>
          </w:tcPr>
          <w:p w14:paraId="3A0E8CD6" w14:textId="39B9BF22" w:rsidR="002A4C65" w:rsidRDefault="002A4C65" w:rsidP="004A69CA">
            <w:pPr>
              <w:spacing w:after="0"/>
              <w:rPr>
                <w:rFonts w:cs="Arial"/>
                <w:szCs w:val="20"/>
              </w:rPr>
            </w:pPr>
            <w:r>
              <w:rPr>
                <w:rFonts w:cs="Arial"/>
                <w:szCs w:val="20"/>
              </w:rPr>
              <w:t>0.75</w:t>
            </w:r>
          </w:p>
        </w:tc>
        <w:tc>
          <w:tcPr>
            <w:tcW w:w="1529" w:type="dxa"/>
            <w:tcBorders>
              <w:top w:val="single" w:sz="8" w:space="0" w:color="97D700"/>
              <w:left w:val="single" w:sz="8" w:space="0" w:color="97D700"/>
              <w:bottom w:val="single" w:sz="8" w:space="0" w:color="97D700"/>
              <w:right w:val="single" w:sz="8" w:space="0" w:color="97D700"/>
            </w:tcBorders>
          </w:tcPr>
          <w:p w14:paraId="5B3DAF0A" w14:textId="7BC3917C" w:rsidR="002A4C65" w:rsidRDefault="002A4C65" w:rsidP="004A69CA">
            <w:pPr>
              <w:rPr>
                <w:rFonts w:cs="Arial"/>
                <w:szCs w:val="20"/>
              </w:rPr>
            </w:pPr>
            <w:r>
              <w:rPr>
                <w:rFonts w:cs="Arial"/>
                <w:szCs w:val="20"/>
              </w:rPr>
              <w:t>4.75</w:t>
            </w:r>
          </w:p>
        </w:tc>
      </w:tr>
      <w:tr w:rsidR="0020418D" w14:paraId="655E3F77" w14:textId="77777777" w:rsidTr="004A69CA">
        <w:tc>
          <w:tcPr>
            <w:tcW w:w="1623" w:type="dxa"/>
            <w:tcBorders>
              <w:top w:val="single" w:sz="8" w:space="0" w:color="97D700"/>
              <w:left w:val="single" w:sz="8" w:space="0" w:color="97D700"/>
              <w:bottom w:val="single" w:sz="8" w:space="0" w:color="97D700"/>
              <w:right w:val="single" w:sz="8" w:space="0" w:color="97D700"/>
            </w:tcBorders>
            <w:hideMark/>
          </w:tcPr>
          <w:p w14:paraId="3266F87A" w14:textId="4B183C06" w:rsidR="0020418D" w:rsidRPr="00CE79D8" w:rsidRDefault="0020418D" w:rsidP="004A69CA">
            <w:pPr>
              <w:rPr>
                <w:rFonts w:cs="Arial"/>
                <w:b/>
                <w:szCs w:val="20"/>
              </w:rPr>
            </w:pPr>
            <w:r w:rsidRPr="00CE79D8">
              <w:rPr>
                <w:rFonts w:cs="Arial"/>
                <w:b/>
                <w:szCs w:val="20"/>
              </w:rPr>
              <w:t>Total</w:t>
            </w:r>
          </w:p>
        </w:tc>
        <w:tc>
          <w:tcPr>
            <w:tcW w:w="2565" w:type="dxa"/>
            <w:tcBorders>
              <w:top w:val="single" w:sz="8" w:space="0" w:color="97D700"/>
              <w:left w:val="single" w:sz="8" w:space="0" w:color="97D700"/>
              <w:bottom w:val="single" w:sz="8" w:space="0" w:color="97D700"/>
              <w:right w:val="single" w:sz="8" w:space="0" w:color="97D700"/>
            </w:tcBorders>
          </w:tcPr>
          <w:p w14:paraId="33571BF7" w14:textId="77777777" w:rsidR="0020418D" w:rsidRPr="00CE79D8" w:rsidRDefault="0020418D" w:rsidP="004A69CA">
            <w:pPr>
              <w:rPr>
                <w:rFonts w:cs="Arial"/>
                <w:szCs w:val="20"/>
              </w:rPr>
            </w:pPr>
          </w:p>
        </w:tc>
        <w:tc>
          <w:tcPr>
            <w:tcW w:w="1979" w:type="dxa"/>
            <w:tcBorders>
              <w:top w:val="single" w:sz="8" w:space="0" w:color="97D700"/>
              <w:left w:val="single" w:sz="8" w:space="0" w:color="97D700"/>
              <w:bottom w:val="single" w:sz="8" w:space="0" w:color="97D700"/>
              <w:right w:val="single" w:sz="8" w:space="0" w:color="97D700"/>
            </w:tcBorders>
            <w:hideMark/>
          </w:tcPr>
          <w:p w14:paraId="2FD89CB0" w14:textId="378A8B25" w:rsidR="0020418D" w:rsidRPr="00CE79D8" w:rsidRDefault="00F742C8" w:rsidP="004A69CA">
            <w:pPr>
              <w:rPr>
                <w:rFonts w:cs="Arial"/>
                <w:b/>
                <w:szCs w:val="20"/>
              </w:rPr>
            </w:pPr>
            <w:r>
              <w:rPr>
                <w:rFonts w:cs="Arial"/>
                <w:b/>
                <w:szCs w:val="20"/>
              </w:rPr>
              <w:t>8</w:t>
            </w:r>
            <w:r w:rsidR="00E83E0B">
              <w:rPr>
                <w:rFonts w:cs="Arial"/>
                <w:b/>
                <w:szCs w:val="20"/>
              </w:rPr>
              <w:t>.5</w:t>
            </w:r>
            <w:bookmarkStart w:id="0" w:name="_GoBack"/>
            <w:bookmarkEnd w:id="0"/>
          </w:p>
        </w:tc>
        <w:tc>
          <w:tcPr>
            <w:tcW w:w="1979" w:type="dxa"/>
            <w:tcBorders>
              <w:top w:val="single" w:sz="8" w:space="0" w:color="97D700"/>
              <w:left w:val="single" w:sz="8" w:space="0" w:color="97D700"/>
              <w:bottom w:val="single" w:sz="8" w:space="0" w:color="97D700"/>
              <w:right w:val="single" w:sz="8" w:space="0" w:color="97D700"/>
            </w:tcBorders>
            <w:hideMark/>
          </w:tcPr>
          <w:p w14:paraId="23FFCA21" w14:textId="425BD029" w:rsidR="0020418D" w:rsidRPr="00CE79D8" w:rsidRDefault="00F742C8" w:rsidP="004A69CA">
            <w:pPr>
              <w:rPr>
                <w:rFonts w:cs="Arial"/>
                <w:b/>
                <w:szCs w:val="20"/>
              </w:rPr>
            </w:pPr>
            <w:r>
              <w:rPr>
                <w:rFonts w:cs="Arial"/>
                <w:b/>
                <w:szCs w:val="20"/>
              </w:rPr>
              <w:t>2</w:t>
            </w:r>
            <w:r w:rsidR="00E83E0B">
              <w:rPr>
                <w:rFonts w:cs="Arial"/>
                <w:b/>
                <w:szCs w:val="20"/>
              </w:rPr>
              <w:t>.5</w:t>
            </w:r>
          </w:p>
        </w:tc>
        <w:tc>
          <w:tcPr>
            <w:tcW w:w="1529" w:type="dxa"/>
            <w:tcBorders>
              <w:top w:val="single" w:sz="8" w:space="0" w:color="97D700"/>
              <w:left w:val="single" w:sz="8" w:space="0" w:color="97D700"/>
              <w:bottom w:val="single" w:sz="8" w:space="0" w:color="97D700"/>
              <w:right w:val="single" w:sz="8" w:space="0" w:color="97D700"/>
            </w:tcBorders>
            <w:hideMark/>
          </w:tcPr>
          <w:p w14:paraId="26FA24B0" w14:textId="31CA5B5C" w:rsidR="0020418D" w:rsidRPr="00CE79D8" w:rsidRDefault="00992258" w:rsidP="004A69CA">
            <w:pPr>
              <w:rPr>
                <w:rFonts w:cs="Arial"/>
                <w:b/>
                <w:szCs w:val="20"/>
              </w:rPr>
            </w:pPr>
            <w:r>
              <w:rPr>
                <w:rFonts w:cs="Arial"/>
                <w:b/>
                <w:szCs w:val="20"/>
              </w:rPr>
              <w:t>1</w:t>
            </w:r>
            <w:r w:rsidR="00E83E0B">
              <w:rPr>
                <w:rFonts w:cs="Arial"/>
                <w:b/>
                <w:szCs w:val="20"/>
              </w:rPr>
              <w:t>1</w:t>
            </w:r>
          </w:p>
        </w:tc>
      </w:tr>
    </w:tbl>
    <w:p w14:paraId="1EF62880" w14:textId="77777777" w:rsidR="0020418D" w:rsidRPr="00846FBB" w:rsidRDefault="0020418D" w:rsidP="00846FBB">
      <w:pPr>
        <w:pStyle w:val="ListParagraph"/>
        <w:jc w:val="center"/>
        <w:rPr>
          <w:color w:val="000000" w:themeColor="text1"/>
        </w:rPr>
      </w:pPr>
    </w:p>
    <w:sectPr w:rsidR="0020418D" w:rsidRPr="00846FBB" w:rsidSect="00300343">
      <w:headerReference w:type="default" r:id="rId13"/>
      <w:footerReference w:type="first" r:id="rId14"/>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AB107" w14:textId="77777777" w:rsidR="00EF0D37" w:rsidRDefault="00EF0D37" w:rsidP="00313492">
      <w:r>
        <w:separator/>
      </w:r>
    </w:p>
    <w:p w14:paraId="27F61DCE" w14:textId="77777777" w:rsidR="00EF0D37" w:rsidRDefault="00EF0D37" w:rsidP="00313492"/>
    <w:p w14:paraId="27E22D85" w14:textId="77777777" w:rsidR="00EF0D37" w:rsidRDefault="00EF0D37"/>
  </w:endnote>
  <w:endnote w:type="continuationSeparator" w:id="0">
    <w:p w14:paraId="320C921E" w14:textId="77777777" w:rsidR="00EF0D37" w:rsidRDefault="00EF0D37" w:rsidP="00313492">
      <w:r>
        <w:continuationSeparator/>
      </w:r>
    </w:p>
    <w:p w14:paraId="274E6570" w14:textId="77777777" w:rsidR="00EF0D37" w:rsidRDefault="00EF0D37" w:rsidP="00313492"/>
    <w:p w14:paraId="059639AE" w14:textId="77777777" w:rsidR="00EF0D37" w:rsidRDefault="00EF0D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Frutiger LT Com 45 Light">
    <w:altName w:val="Arial"/>
    <w:charset w:val="00"/>
    <w:family w:val="swiss"/>
    <w:pitch w:val="variable"/>
    <w:sig w:usb0="00000001"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Segoe UI">
    <w:altName w:val="Calibri"/>
    <w:panose1 w:val="020B0502040204020203"/>
    <w:charset w:val="00"/>
    <w:family w:val="auto"/>
    <w:pitch w:val="variable"/>
    <w:sig w:usb0="E4002EFF" w:usb1="C000E47F" w:usb2="0000002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2715F2" w:rsidRPr="00893901" w14:paraId="33D8A5CA" w14:textId="77777777" w:rsidTr="00C81243">
      <w:tc>
        <w:tcPr>
          <w:tcW w:w="4073" w:type="dxa"/>
          <w:vAlign w:val="center"/>
          <w:hideMark/>
        </w:tcPr>
        <w:p w14:paraId="48B9D012" w14:textId="364B188F" w:rsidR="002715F2" w:rsidRPr="00893901" w:rsidRDefault="002715F2" w:rsidP="00E31723">
          <w:pPr>
            <w:pStyle w:val="Footer"/>
          </w:pPr>
          <w:r w:rsidRPr="00C508CC">
            <w:rPr>
              <w:noProof/>
            </w:rPr>
            <w:t>WSC2015_TP17_Design_</w:t>
          </w:r>
          <w:r w:rsidR="00E31723">
            <w:rPr>
              <w:noProof/>
            </w:rPr>
            <w:t>A</w:t>
          </w:r>
          <w:r w:rsidRPr="00C508CC">
            <w:rPr>
              <w:noProof/>
            </w:rPr>
            <w:t>_EN</w:t>
          </w:r>
        </w:p>
      </w:tc>
      <w:tc>
        <w:tcPr>
          <w:tcW w:w="1492" w:type="dxa"/>
          <w:vAlign w:val="center"/>
          <w:hideMark/>
        </w:tcPr>
        <w:p w14:paraId="1B7029CB" w14:textId="4165DAA7" w:rsidR="002715F2" w:rsidRPr="00893901" w:rsidRDefault="002715F2" w:rsidP="00300343">
          <w:pPr>
            <w:pStyle w:val="Footer"/>
            <w:jc w:val="center"/>
          </w:pPr>
          <w:r w:rsidRPr="00893901">
            <w:t xml:space="preserve">Version: </w:t>
          </w:r>
          <w:r>
            <w:t>4.0</w:t>
          </w:r>
        </w:p>
        <w:p w14:paraId="39000FC3" w14:textId="3DF87164" w:rsidR="002715F2" w:rsidRPr="00893901" w:rsidRDefault="000B0A49" w:rsidP="004A7637">
          <w:pPr>
            <w:pStyle w:val="Footer"/>
            <w:jc w:val="center"/>
          </w:pPr>
          <w:r>
            <w:t>Date: 10</w:t>
          </w:r>
          <w:r w:rsidR="002715F2" w:rsidRPr="00893901">
            <w:t>.0</w:t>
          </w:r>
          <w:r>
            <w:t>8</w:t>
          </w:r>
          <w:r w:rsidR="002715F2" w:rsidRPr="00893901">
            <w:t>.1</w:t>
          </w:r>
          <w:r w:rsidR="002715F2">
            <w:t>5</w:t>
          </w:r>
        </w:p>
      </w:tc>
      <w:tc>
        <w:tcPr>
          <w:tcW w:w="4074" w:type="dxa"/>
          <w:vAlign w:val="center"/>
          <w:hideMark/>
        </w:tcPr>
        <w:p w14:paraId="52697C76" w14:textId="77777777" w:rsidR="002715F2" w:rsidRPr="00893901" w:rsidRDefault="002715F2" w:rsidP="00300343">
          <w:pPr>
            <w:pStyle w:val="Footer"/>
            <w:jc w:val="right"/>
          </w:pPr>
          <w:r w:rsidRPr="00893901">
            <w:fldChar w:fldCharType="begin"/>
          </w:r>
          <w:r w:rsidRPr="00893901">
            <w:instrText xml:space="preserve"> PAGE   \* MERGEFORMAT </w:instrText>
          </w:r>
          <w:r w:rsidRPr="00893901">
            <w:fldChar w:fldCharType="separate"/>
          </w:r>
          <w:r w:rsidR="002A4C65">
            <w:rPr>
              <w:noProof/>
            </w:rPr>
            <w:t>3</w:t>
          </w:r>
          <w:r w:rsidRPr="00893901">
            <w:fldChar w:fldCharType="end"/>
          </w:r>
          <w:r w:rsidRPr="00893901">
            <w:t xml:space="preserve"> of </w:t>
          </w:r>
          <w:r w:rsidR="00EF0D37">
            <w:fldChar w:fldCharType="begin"/>
          </w:r>
          <w:r w:rsidR="00EF0D37">
            <w:instrText xml:space="preserve"> NUMPAGES   \* MERGEFORMAT </w:instrText>
          </w:r>
          <w:r w:rsidR="00EF0D37">
            <w:fldChar w:fldCharType="separate"/>
          </w:r>
          <w:r w:rsidR="002A4C65">
            <w:rPr>
              <w:noProof/>
            </w:rPr>
            <w:t>3</w:t>
          </w:r>
          <w:r w:rsidR="00EF0D37">
            <w:rPr>
              <w:noProof/>
            </w:rPr>
            <w:fldChar w:fldCharType="end"/>
          </w:r>
        </w:p>
      </w:tc>
    </w:tr>
  </w:tbl>
  <w:p w14:paraId="195D17F1" w14:textId="77777777" w:rsidR="002715F2" w:rsidRDefault="002715F2" w:rsidP="00300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C233D" w14:textId="379C2EF0" w:rsidR="002715F2" w:rsidRPr="00F729AF" w:rsidRDefault="002715F2" w:rsidP="00F729AF">
    <w:pPr>
      <w:pStyle w:val="Footer"/>
      <w:rPr>
        <w:sz w:val="16"/>
        <w:szCs w:val="16"/>
      </w:rPr>
    </w:pPr>
    <w:r w:rsidRPr="00BD124E">
      <w:rPr>
        <w:noProof/>
        <w:lang w:val="en-AU" w:eastAsia="en-AU"/>
      </w:rPr>
      <w:drawing>
        <wp:anchor distT="0" distB="0" distL="114300" distR="114300" simplePos="0" relativeHeight="251666432" behindDoc="1" locked="0" layoutInCell="1" allowOverlap="1" wp14:anchorId="2411679F" wp14:editId="4AC0F17D">
          <wp:simplePos x="0" y="0"/>
          <wp:positionH relativeFrom="page">
            <wp:posOffset>730186</wp:posOffset>
          </wp:positionH>
          <wp:positionV relativeFrom="page">
            <wp:posOffset>8461375</wp:posOffset>
          </wp:positionV>
          <wp:extent cx="1274400" cy="1296000"/>
          <wp:effectExtent l="0" t="0" r="2540" b="0"/>
          <wp:wrapNone/>
          <wp:docPr id="27" name="Picture 27"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1243">
      <w:rPr>
        <w:sz w:val="20"/>
      </w:rPr>
      <w:t xml:space="preserve"> </w:t>
    </w:r>
    <w:r w:rsidRPr="00DA2F0E">
      <w:rPr>
        <w:noProof/>
      </w:rPr>
      <w:t>WSC2015_TP17_Design_</w:t>
    </w:r>
    <w:r w:rsidR="00E31723">
      <w:rPr>
        <w:noProof/>
      </w:rPr>
      <w:t>A</w:t>
    </w:r>
    <w:r w:rsidRPr="00DA2F0E">
      <w:rPr>
        <w:noProof/>
      </w:rPr>
      <w:t>_EN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9EF57" w14:textId="77777777" w:rsidR="002715F2" w:rsidRDefault="002715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B7778" w14:textId="77777777" w:rsidR="00EF0D37" w:rsidRDefault="00EF0D37">
      <w:r>
        <w:separator/>
      </w:r>
    </w:p>
  </w:footnote>
  <w:footnote w:type="continuationSeparator" w:id="0">
    <w:p w14:paraId="7062C8A6" w14:textId="77777777" w:rsidR="00EF0D37" w:rsidRDefault="00EF0D37" w:rsidP="00313492">
      <w:r>
        <w:continuationSeparator/>
      </w:r>
    </w:p>
    <w:p w14:paraId="18B882F7" w14:textId="77777777" w:rsidR="00EF0D37" w:rsidRDefault="00EF0D37" w:rsidP="00313492"/>
    <w:p w14:paraId="7984FE8A" w14:textId="77777777" w:rsidR="00EF0D37" w:rsidRDefault="00EF0D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56AE5" w14:textId="77777777" w:rsidR="002715F2" w:rsidRDefault="002715F2" w:rsidP="00313492">
    <w:pPr>
      <w:pStyle w:val="Header"/>
    </w:pPr>
    <w:r w:rsidRPr="00A77E62">
      <w:rPr>
        <w:noProof/>
        <w:lang w:val="en-AU" w:eastAsia="en-AU"/>
      </w:rPr>
      <w:drawing>
        <wp:anchor distT="0" distB="0" distL="114300" distR="114300" simplePos="0" relativeHeight="251659264" behindDoc="0" locked="0" layoutInCell="1" allowOverlap="1" wp14:anchorId="644C912C" wp14:editId="686A341A">
          <wp:simplePos x="0" y="0"/>
          <wp:positionH relativeFrom="column">
            <wp:posOffset>5710555</wp:posOffset>
          </wp:positionH>
          <wp:positionV relativeFrom="paragraph">
            <wp:posOffset>-170180</wp:posOffset>
          </wp:positionV>
          <wp:extent cx="914400" cy="62484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A77E62">
      <w:rPr>
        <w:noProof/>
        <w:lang w:val="en-AU" w:eastAsia="en-AU"/>
      </w:rPr>
      <w:drawing>
        <wp:anchor distT="0" distB="0" distL="114300" distR="114300" simplePos="0" relativeHeight="251662336" behindDoc="1" locked="0" layoutInCell="1" allowOverlap="1" wp14:anchorId="4D5DB198" wp14:editId="1E73007E">
          <wp:simplePos x="0" y="0"/>
          <wp:positionH relativeFrom="column">
            <wp:posOffset>-708660</wp:posOffset>
          </wp:positionH>
          <wp:positionV relativeFrom="paragraph">
            <wp:posOffset>-453390</wp:posOffset>
          </wp:positionV>
          <wp:extent cx="7572375" cy="93726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BF95F" w14:textId="77777777" w:rsidR="002715F2" w:rsidRDefault="002715F2" w:rsidP="00313492">
    <w:pPr>
      <w:pStyle w:val="Header"/>
    </w:pPr>
    <w:r w:rsidRPr="00BD124E">
      <w:rPr>
        <w:noProof/>
        <w:lang w:val="en-AU" w:eastAsia="en-AU"/>
      </w:rPr>
      <w:drawing>
        <wp:anchor distT="0" distB="0" distL="114300" distR="114300" simplePos="0" relativeHeight="251650048" behindDoc="1" locked="0" layoutInCell="1" allowOverlap="1" wp14:anchorId="3CE6A74F" wp14:editId="77AD4AC0">
          <wp:simplePos x="0" y="0"/>
          <wp:positionH relativeFrom="page">
            <wp:posOffset>10731</wp:posOffset>
          </wp:positionH>
          <wp:positionV relativeFrom="page">
            <wp:posOffset>10795</wp:posOffset>
          </wp:positionV>
          <wp:extent cx="7614000" cy="10746000"/>
          <wp:effectExtent l="0" t="0" r="6350" b="0"/>
          <wp:wrapNone/>
          <wp:docPr id="20" name="Picture 2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114300" distR="114300" simplePos="0" relativeHeight="251654144" behindDoc="1" locked="0" layoutInCell="1" allowOverlap="1" wp14:anchorId="4E19ABC6" wp14:editId="49DFA6DE">
          <wp:simplePos x="0" y="0"/>
          <wp:positionH relativeFrom="page">
            <wp:posOffset>6362065</wp:posOffset>
          </wp:positionH>
          <wp:positionV relativeFrom="page">
            <wp:posOffset>212725</wp:posOffset>
          </wp:positionV>
          <wp:extent cx="1080000" cy="795600"/>
          <wp:effectExtent l="0" t="0" r="0" b="0"/>
          <wp:wrapNone/>
          <wp:docPr id="26" name="Picture 26"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6C249" w14:textId="77777777" w:rsidR="002715F2" w:rsidRDefault="002715F2" w:rsidP="00313492">
    <w:pPr>
      <w:pStyle w:val="Header"/>
    </w:pPr>
  </w:p>
  <w:p w14:paraId="220E3DCC" w14:textId="77777777" w:rsidR="002715F2" w:rsidRDefault="002715F2" w:rsidP="00313492">
    <w:pPr>
      <w:pStyle w:val="Header"/>
    </w:pPr>
    <w:r w:rsidRPr="00BD124E">
      <w:rPr>
        <w:noProof/>
        <w:lang w:val="en-AU" w:eastAsia="en-AU"/>
      </w:rPr>
      <w:drawing>
        <wp:anchor distT="0" distB="0" distL="114300" distR="114300" simplePos="0" relativeHeight="251677696" behindDoc="1" locked="0" layoutInCell="1" allowOverlap="1" wp14:anchorId="66FD2120" wp14:editId="17ECA4DD">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val="en-AU" w:eastAsia="en-AU"/>
      </w:rPr>
      <w:drawing>
        <wp:anchor distT="0" distB="0" distL="114300" distR="114300" simplePos="0" relativeHeight="251678720" behindDoc="1" locked="0" layoutInCell="1" allowOverlap="1" wp14:anchorId="6C7D7CC3" wp14:editId="252833D0">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E8AB168"/>
    <w:lvl w:ilvl="0">
      <w:start w:val="1"/>
      <w:numFmt w:val="decimal"/>
      <w:lvlText w:val="%1."/>
      <w:lvlJc w:val="left"/>
      <w:pPr>
        <w:tabs>
          <w:tab w:val="num" w:pos="926"/>
        </w:tabs>
        <w:ind w:left="926" w:hanging="360"/>
      </w:pPr>
    </w:lvl>
  </w:abstractNum>
  <w:abstractNum w:abstractNumId="3">
    <w:nsid w:val="FFFFFF7F"/>
    <w:multiLevelType w:val="singleLevel"/>
    <w:tmpl w:val="F58A79D6"/>
    <w:lvl w:ilvl="0">
      <w:start w:val="1"/>
      <w:numFmt w:val="decimal"/>
      <w:lvlText w:val="%1."/>
      <w:lvlJc w:val="left"/>
      <w:pPr>
        <w:tabs>
          <w:tab w:val="num" w:pos="643"/>
        </w:tabs>
        <w:ind w:left="643" w:hanging="360"/>
      </w:pPr>
    </w:lvl>
  </w:abstractNum>
  <w:abstractNum w:abstractNumId="4">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4981886"/>
    <w:lvl w:ilvl="0">
      <w:start w:val="1"/>
      <w:numFmt w:val="decimal"/>
      <w:lvlText w:val="%1."/>
      <w:lvlJc w:val="left"/>
      <w:pPr>
        <w:tabs>
          <w:tab w:val="num" w:pos="360"/>
        </w:tabs>
        <w:ind w:left="360" w:hanging="360"/>
      </w:pPr>
    </w:lvl>
  </w:abstractNum>
  <w:abstractNum w:abstractNumId="9">
    <w:nsid w:val="FFFFFF89"/>
    <w:multiLevelType w:val="singleLevel"/>
    <w:tmpl w:val="041058B2"/>
    <w:lvl w:ilvl="0">
      <w:start w:val="1"/>
      <w:numFmt w:val="bullet"/>
      <w:lvlText w:val=""/>
      <w:lvlJc w:val="left"/>
      <w:pPr>
        <w:tabs>
          <w:tab w:val="num" w:pos="360"/>
        </w:tabs>
        <w:ind w:left="360" w:hanging="360"/>
      </w:pPr>
      <w:rPr>
        <w:rFonts w:ascii="Symbol" w:hAnsi="Symbol" w:hint="default"/>
      </w:rPr>
    </w:lvl>
  </w:abstractNum>
  <w:abstractNum w:abstractNumId="1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037D1184"/>
    <w:multiLevelType w:val="hybridMultilevel"/>
    <w:tmpl w:val="518E0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C9708F"/>
    <w:multiLevelType w:val="hybridMultilevel"/>
    <w:tmpl w:val="DAF448D4"/>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abstractNum w:abstractNumId="14">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nsid w:val="1B7E5646"/>
    <w:multiLevelType w:val="hybridMultilevel"/>
    <w:tmpl w:val="0302A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8">
    <w:nsid w:val="223B57AD"/>
    <w:multiLevelType w:val="hybridMultilevel"/>
    <w:tmpl w:val="A6EE811E"/>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9">
    <w:nsid w:val="2F482551"/>
    <w:multiLevelType w:val="hybridMultilevel"/>
    <w:tmpl w:val="922411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9D70CF7"/>
    <w:multiLevelType w:val="hybridMultilevel"/>
    <w:tmpl w:val="48A8EC0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E067F33"/>
    <w:multiLevelType w:val="hybridMultilevel"/>
    <w:tmpl w:val="356496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15D1ACC"/>
    <w:multiLevelType w:val="hybridMultilevel"/>
    <w:tmpl w:val="A1EC86B0"/>
    <w:lvl w:ilvl="0" w:tplc="041D0001">
      <w:start w:val="1"/>
      <w:numFmt w:val="bullet"/>
      <w:lvlText w:val=""/>
      <w:lvlJc w:val="left"/>
      <w:pPr>
        <w:ind w:left="1004" w:hanging="360"/>
      </w:pPr>
      <w:rPr>
        <w:rFonts w:ascii="Symbol" w:hAnsi="Symbol" w:hint="default"/>
      </w:rPr>
    </w:lvl>
    <w:lvl w:ilvl="1" w:tplc="041D0003">
      <w:start w:val="1"/>
      <w:numFmt w:val="bullet"/>
      <w:lvlText w:val="o"/>
      <w:lvlJc w:val="left"/>
      <w:pPr>
        <w:ind w:left="1724" w:hanging="360"/>
      </w:pPr>
      <w:rPr>
        <w:rFonts w:ascii="Courier New" w:hAnsi="Courier New" w:hint="default"/>
      </w:rPr>
    </w:lvl>
    <w:lvl w:ilvl="2" w:tplc="041D0005">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25">
    <w:nsid w:val="5A3C7BE7"/>
    <w:multiLevelType w:val="hybridMultilevel"/>
    <w:tmpl w:val="41BC2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C876054"/>
    <w:multiLevelType w:val="hybridMultilevel"/>
    <w:tmpl w:val="67DE1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1D0D54"/>
    <w:multiLevelType w:val="hybridMultilevel"/>
    <w:tmpl w:val="FB06DB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8706653"/>
    <w:multiLevelType w:val="hybridMultilevel"/>
    <w:tmpl w:val="9300F3E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728D6B79"/>
    <w:multiLevelType w:val="hybridMultilevel"/>
    <w:tmpl w:val="C414EC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8DF5C2E"/>
    <w:multiLevelType w:val="hybridMultilevel"/>
    <w:tmpl w:val="1DB87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1"/>
  </w:num>
  <w:num w:numId="13">
    <w:abstractNumId w:val="20"/>
  </w:num>
  <w:num w:numId="14">
    <w:abstractNumId w:val="11"/>
    <w:lvlOverride w:ilvl="0">
      <w:startOverride w:val="1"/>
    </w:lvlOverride>
  </w:num>
  <w:num w:numId="15">
    <w:abstractNumId w:val="17"/>
  </w:num>
  <w:num w:numId="16">
    <w:abstractNumId w:val="14"/>
  </w:num>
  <w:num w:numId="17">
    <w:abstractNumId w:val="10"/>
  </w:num>
  <w:num w:numId="18">
    <w:abstractNumId w:val="30"/>
  </w:num>
  <w:num w:numId="19">
    <w:abstractNumId w:val="16"/>
  </w:num>
  <w:num w:numId="20">
    <w:abstractNumId w:val="24"/>
  </w:num>
  <w:num w:numId="21">
    <w:abstractNumId w:val="26"/>
  </w:num>
  <w:num w:numId="22">
    <w:abstractNumId w:val="22"/>
  </w:num>
  <w:num w:numId="23">
    <w:abstractNumId w:val="27"/>
  </w:num>
  <w:num w:numId="24">
    <w:abstractNumId w:val="12"/>
  </w:num>
  <w:num w:numId="25">
    <w:abstractNumId w:val="31"/>
  </w:num>
  <w:num w:numId="26">
    <w:abstractNumId w:val="23"/>
  </w:num>
  <w:num w:numId="27">
    <w:abstractNumId w:val="25"/>
  </w:num>
  <w:num w:numId="28">
    <w:abstractNumId w:val="15"/>
  </w:num>
  <w:num w:numId="29">
    <w:abstractNumId w:val="13"/>
  </w:num>
  <w:num w:numId="30">
    <w:abstractNumId w:val="29"/>
  </w:num>
  <w:num w:numId="31">
    <w:abstractNumId w:val="19"/>
  </w:num>
  <w:num w:numId="32">
    <w:abstractNumId w:val="28"/>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GB" w:vendorID="64" w:dllVersion="131078" w:nlCheck="1" w:checkStyle="0"/>
  <w:activeWritingStyle w:appName="MSWord" w:lang="en-CA" w:vendorID="64" w:dllVersion="131078" w:nlCheck="1" w:checkStyle="0"/>
  <w:activeWritingStyle w:appName="MSWord" w:lang="en-AU" w:vendorID="64" w:dllVersion="131078" w:nlCheck="1" w:checkStyle="1"/>
  <w:activeWritingStyle w:appName="MSWord" w:lang="en-US" w:vendorID="64" w:dllVersion="131078" w:nlCheck="1" w:checkStyle="1"/>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30"/>
    <w:rsid w:val="00000305"/>
    <w:rsid w:val="00002D44"/>
    <w:rsid w:val="00017C04"/>
    <w:rsid w:val="0003526B"/>
    <w:rsid w:val="00050DCE"/>
    <w:rsid w:val="00052F6D"/>
    <w:rsid w:val="00057493"/>
    <w:rsid w:val="00066641"/>
    <w:rsid w:val="000B040B"/>
    <w:rsid w:val="000B0A49"/>
    <w:rsid w:val="000D4831"/>
    <w:rsid w:val="000E0E59"/>
    <w:rsid w:val="000E219D"/>
    <w:rsid w:val="000E7157"/>
    <w:rsid w:val="000F4A5C"/>
    <w:rsid w:val="000F5671"/>
    <w:rsid w:val="00105AAB"/>
    <w:rsid w:val="001172EF"/>
    <w:rsid w:val="0012553C"/>
    <w:rsid w:val="001306DC"/>
    <w:rsid w:val="00134547"/>
    <w:rsid w:val="001743E7"/>
    <w:rsid w:val="00192D2B"/>
    <w:rsid w:val="001A554B"/>
    <w:rsid w:val="001C15EE"/>
    <w:rsid w:val="001C2B30"/>
    <w:rsid w:val="001C5F88"/>
    <w:rsid w:val="001E4FDC"/>
    <w:rsid w:val="0020418D"/>
    <w:rsid w:val="00210EF3"/>
    <w:rsid w:val="00217673"/>
    <w:rsid w:val="00264847"/>
    <w:rsid w:val="002715F2"/>
    <w:rsid w:val="00295D48"/>
    <w:rsid w:val="002A4C65"/>
    <w:rsid w:val="002A7AA9"/>
    <w:rsid w:val="002B1320"/>
    <w:rsid w:val="002B5BFC"/>
    <w:rsid w:val="002B765F"/>
    <w:rsid w:val="002D24B5"/>
    <w:rsid w:val="002D2E0E"/>
    <w:rsid w:val="00300343"/>
    <w:rsid w:val="003133A3"/>
    <w:rsid w:val="00313492"/>
    <w:rsid w:val="003147E8"/>
    <w:rsid w:val="0032135D"/>
    <w:rsid w:val="00363918"/>
    <w:rsid w:val="0038099A"/>
    <w:rsid w:val="00381628"/>
    <w:rsid w:val="003A3137"/>
    <w:rsid w:val="003D03B6"/>
    <w:rsid w:val="004021C3"/>
    <w:rsid w:val="00413188"/>
    <w:rsid w:val="0043265F"/>
    <w:rsid w:val="00450C1D"/>
    <w:rsid w:val="004605D7"/>
    <w:rsid w:val="00462CB3"/>
    <w:rsid w:val="00465E07"/>
    <w:rsid w:val="00484D3D"/>
    <w:rsid w:val="004A6027"/>
    <w:rsid w:val="004A69CA"/>
    <w:rsid w:val="004A7637"/>
    <w:rsid w:val="004B6102"/>
    <w:rsid w:val="004B6219"/>
    <w:rsid w:val="004B7648"/>
    <w:rsid w:val="004B7B8E"/>
    <w:rsid w:val="004C4F08"/>
    <w:rsid w:val="004C77A7"/>
    <w:rsid w:val="004D3337"/>
    <w:rsid w:val="004F6DD6"/>
    <w:rsid w:val="00502E58"/>
    <w:rsid w:val="00510F90"/>
    <w:rsid w:val="0051761D"/>
    <w:rsid w:val="00544524"/>
    <w:rsid w:val="00596AD9"/>
    <w:rsid w:val="005C1F3D"/>
    <w:rsid w:val="005F01CC"/>
    <w:rsid w:val="006023B5"/>
    <w:rsid w:val="00630EB3"/>
    <w:rsid w:val="00673AA4"/>
    <w:rsid w:val="0068739B"/>
    <w:rsid w:val="00692D20"/>
    <w:rsid w:val="006A22D6"/>
    <w:rsid w:val="006E26EF"/>
    <w:rsid w:val="006E6918"/>
    <w:rsid w:val="00710A65"/>
    <w:rsid w:val="00735A7E"/>
    <w:rsid w:val="0073753A"/>
    <w:rsid w:val="00760FA5"/>
    <w:rsid w:val="00773D0A"/>
    <w:rsid w:val="00781DEF"/>
    <w:rsid w:val="007A4C1D"/>
    <w:rsid w:val="007C4BB2"/>
    <w:rsid w:val="007C4E64"/>
    <w:rsid w:val="007C50C2"/>
    <w:rsid w:val="007D01F5"/>
    <w:rsid w:val="007D4CD9"/>
    <w:rsid w:val="007F212B"/>
    <w:rsid w:val="008106E6"/>
    <w:rsid w:val="008158B9"/>
    <w:rsid w:val="008362E2"/>
    <w:rsid w:val="008429C5"/>
    <w:rsid w:val="00846FBB"/>
    <w:rsid w:val="008827AA"/>
    <w:rsid w:val="00887D98"/>
    <w:rsid w:val="008A3942"/>
    <w:rsid w:val="008C37A9"/>
    <w:rsid w:val="008D0279"/>
    <w:rsid w:val="008F560E"/>
    <w:rsid w:val="008F5CF8"/>
    <w:rsid w:val="0092112F"/>
    <w:rsid w:val="00941D23"/>
    <w:rsid w:val="00942CA4"/>
    <w:rsid w:val="00943220"/>
    <w:rsid w:val="009461A6"/>
    <w:rsid w:val="00951146"/>
    <w:rsid w:val="00977D16"/>
    <w:rsid w:val="0098297B"/>
    <w:rsid w:val="00987A9F"/>
    <w:rsid w:val="00992258"/>
    <w:rsid w:val="009B468B"/>
    <w:rsid w:val="00A028F8"/>
    <w:rsid w:val="00A11EB6"/>
    <w:rsid w:val="00A77E62"/>
    <w:rsid w:val="00A77F62"/>
    <w:rsid w:val="00A96AFC"/>
    <w:rsid w:val="00AE3350"/>
    <w:rsid w:val="00AE730C"/>
    <w:rsid w:val="00B019EC"/>
    <w:rsid w:val="00B11358"/>
    <w:rsid w:val="00B32B36"/>
    <w:rsid w:val="00B40AE0"/>
    <w:rsid w:val="00B4527A"/>
    <w:rsid w:val="00B52354"/>
    <w:rsid w:val="00B62BC1"/>
    <w:rsid w:val="00B81CAD"/>
    <w:rsid w:val="00B84FE8"/>
    <w:rsid w:val="00B93DB7"/>
    <w:rsid w:val="00BA37FD"/>
    <w:rsid w:val="00BD124E"/>
    <w:rsid w:val="00BD184B"/>
    <w:rsid w:val="00BD6302"/>
    <w:rsid w:val="00BE3BAD"/>
    <w:rsid w:val="00BE57EF"/>
    <w:rsid w:val="00C508CC"/>
    <w:rsid w:val="00C6630B"/>
    <w:rsid w:val="00C77D08"/>
    <w:rsid w:val="00C81243"/>
    <w:rsid w:val="00CC3F73"/>
    <w:rsid w:val="00CD3200"/>
    <w:rsid w:val="00D04318"/>
    <w:rsid w:val="00D04BE0"/>
    <w:rsid w:val="00D22F0A"/>
    <w:rsid w:val="00D333DE"/>
    <w:rsid w:val="00D939D2"/>
    <w:rsid w:val="00DA2F0E"/>
    <w:rsid w:val="00DA3F51"/>
    <w:rsid w:val="00DA68E9"/>
    <w:rsid w:val="00DD69D9"/>
    <w:rsid w:val="00DE0020"/>
    <w:rsid w:val="00DF25B9"/>
    <w:rsid w:val="00E0073F"/>
    <w:rsid w:val="00E31723"/>
    <w:rsid w:val="00E355A4"/>
    <w:rsid w:val="00E45F99"/>
    <w:rsid w:val="00E80367"/>
    <w:rsid w:val="00E83E0B"/>
    <w:rsid w:val="00ED7DC3"/>
    <w:rsid w:val="00EF0D37"/>
    <w:rsid w:val="00EF6595"/>
    <w:rsid w:val="00EF6E85"/>
    <w:rsid w:val="00F0109D"/>
    <w:rsid w:val="00F238FC"/>
    <w:rsid w:val="00F4251E"/>
    <w:rsid w:val="00F70023"/>
    <w:rsid w:val="00F729AF"/>
    <w:rsid w:val="00F742C8"/>
    <w:rsid w:val="00FA0688"/>
    <w:rsid w:val="00FA6F10"/>
    <w:rsid w:val="00FA7498"/>
    <w:rsid w:val="00FC010B"/>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60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qFormat/>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link w:val="ListParagraphChar"/>
    <w:uiPriority w:val="34"/>
    <w:qFormat/>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ListParagraphChar">
    <w:name w:val="List Paragraph Char"/>
    <w:basedOn w:val="DefaultParagraphFont"/>
    <w:link w:val="ListParagraph"/>
    <w:uiPriority w:val="34"/>
    <w:rsid w:val="00A11EB6"/>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qFormat/>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link w:val="ListParagraphChar"/>
    <w:uiPriority w:val="34"/>
    <w:qFormat/>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ListParagraphChar">
    <w:name w:val="List Paragraph Char"/>
    <w:basedOn w:val="DefaultParagraphFont"/>
    <w:link w:val="ListParagraph"/>
    <w:uiPriority w:val="34"/>
    <w:rsid w:val="00A11EB6"/>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e\Dropbox%20(WS%20Secretariat)\WS\Templates\Focus%20on%20Competitions%20and%20Projects\CAP_doc_cover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F5ADB-E8EF-4526-BFFB-EF59A3035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CAP_doc_cover_v2.0.dotx</Template>
  <TotalTime>25</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 Kuehnel</dc:creator>
  <cp:keywords/>
  <dc:description/>
  <cp:lastModifiedBy>jarrad</cp:lastModifiedBy>
  <cp:revision>14</cp:revision>
  <cp:lastPrinted>2014-07-24T15:51:00Z</cp:lastPrinted>
  <dcterms:created xsi:type="dcterms:W3CDTF">2015-08-09T12:10:00Z</dcterms:created>
  <dcterms:modified xsi:type="dcterms:W3CDTF">2015-08-09T20:11:00Z</dcterms:modified>
</cp:coreProperties>
</file>