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D47186" w14:textId="168BB615" w:rsidR="0070356B" w:rsidRPr="0083782D" w:rsidRDefault="0070356B" w:rsidP="0083782D">
      <w:pPr>
        <w:pStyle w:val="Heading2"/>
        <w:spacing w:line="480" w:lineRule="auto"/>
        <w:rPr>
          <w:rFonts w:ascii="Times New Roman" w:hAnsi="Times New Roman" w:cs="Times New Roman"/>
          <w:lang w:val="en-GB"/>
        </w:rPr>
      </w:pPr>
      <w:r w:rsidRPr="0083782D">
        <w:rPr>
          <w:rFonts w:ascii="Times New Roman" w:hAnsi="Times New Roman" w:cs="Times New Roman"/>
          <w:lang w:val="en-GB"/>
        </w:rPr>
        <w:t>Is a rating worth a thousand words?</w:t>
      </w:r>
    </w:p>
    <w:p w14:paraId="6CA0EA64" w14:textId="77777777" w:rsidR="0070356B" w:rsidRPr="0083782D" w:rsidRDefault="0070356B" w:rsidP="0083782D">
      <w:pPr>
        <w:spacing w:line="480" w:lineRule="auto"/>
        <w:jc w:val="both"/>
        <w:rPr>
          <w:rFonts w:ascii="Times New Roman" w:eastAsiaTheme="majorEastAsia" w:hAnsi="Times New Roman" w:cs="Times New Roman"/>
          <w:color w:val="0A2F41" w:themeColor="accent1" w:themeShade="80"/>
          <w:sz w:val="36"/>
          <w:szCs w:val="36"/>
          <w:lang w:val="en-GB"/>
        </w:rPr>
      </w:pPr>
      <w:r w:rsidRPr="0083782D">
        <w:rPr>
          <w:rFonts w:ascii="Times New Roman" w:hAnsi="Times New Roman" w:cs="Times New Roman"/>
          <w:lang w:val="en-GB"/>
        </w:rPr>
        <w:br w:type="page"/>
      </w:r>
    </w:p>
    <w:p w14:paraId="7B2BE31C" w14:textId="2B86B761" w:rsidR="0070356B" w:rsidRPr="0083782D" w:rsidRDefault="0070356B" w:rsidP="0083782D">
      <w:pPr>
        <w:pStyle w:val="Heading2"/>
        <w:spacing w:line="480" w:lineRule="auto"/>
        <w:rPr>
          <w:rFonts w:ascii="Times New Roman" w:hAnsi="Times New Roman" w:cs="Times New Roman"/>
          <w:lang w:val="en-GB"/>
        </w:rPr>
      </w:pPr>
      <w:r w:rsidRPr="0083782D">
        <w:rPr>
          <w:rFonts w:ascii="Times New Roman" w:hAnsi="Times New Roman" w:cs="Times New Roman"/>
          <w:lang w:val="en-GB"/>
        </w:rPr>
        <w:lastRenderedPageBreak/>
        <w:t>Introduction:</w:t>
      </w:r>
    </w:p>
    <w:p w14:paraId="56F236FC" w14:textId="0CC323E4" w:rsidR="00CD1893" w:rsidRPr="0083782D" w:rsidRDefault="00CD1893" w:rsidP="0083782D">
      <w:pPr>
        <w:spacing w:line="480" w:lineRule="auto"/>
        <w:jc w:val="both"/>
        <w:rPr>
          <w:rFonts w:ascii="Times New Roman" w:hAnsi="Times New Roman" w:cs="Times New Roman"/>
          <w:lang w:val="en-GB"/>
        </w:rPr>
      </w:pPr>
      <w:r w:rsidRPr="0083782D">
        <w:rPr>
          <w:rFonts w:ascii="Times New Roman" w:hAnsi="Times New Roman" w:cs="Times New Roman"/>
          <w:lang w:val="en-GB"/>
        </w:rPr>
        <w:t>The success of a box-office movie is a complex thing to predict</w:t>
      </w:r>
      <w:r w:rsidR="00865469" w:rsidRPr="0083782D">
        <w:rPr>
          <w:rFonts w:ascii="Times New Roman" w:hAnsi="Times New Roman" w:cs="Times New Roman"/>
          <w:lang w:val="en-GB"/>
        </w:rPr>
        <w:t xml:space="preserve">, and of great interest for the investors in the movie industry. However, the box office revenues of a movie is hard to predict, and seem to predict on many interacting factors like global economic trends, characteristics of the movie and the general public’s reception </w:t>
      </w:r>
      <w:r w:rsidR="00865469" w:rsidRPr="0083782D">
        <w:rPr>
          <w:rFonts w:ascii="Times New Roman" w:hAnsi="Times New Roman" w:cs="Times New Roman"/>
          <w:lang w:val="en-GB"/>
        </w:rPr>
        <w:fldChar w:fldCharType="begin"/>
      </w:r>
      <w:r w:rsidR="00865469" w:rsidRPr="0083782D">
        <w:rPr>
          <w:rFonts w:ascii="Times New Roman" w:hAnsi="Times New Roman" w:cs="Times New Roman"/>
          <w:lang w:val="en-GB"/>
        </w:rPr>
        <w:instrText xml:space="preserve"> ADDIN ZOTERO_ITEM CSL_CITATION {"citationID":"4Sx68063","properties":{"formattedCitation":"[1]","plainCitation":"[1]","noteIndex":0},"citationItems":[{"id":403,"uris":["http://zotero.org/users/12372262/items/LU7UFB78"],"itemData":{"id":403,"type":"article-journal","abstract":"Film industries all over the world are producing several hundred movies rapidly and grabbing the attraction of people of all ages. Every movie producer is of keen interest in knowing which movies are either likely to hit or flop in the box office. So, the early prediction of the popularity of a movie is of the utmost importance to the film industry. In this study, we examine factors inside the hidden patterns which become movie popular. In past studies, machine learning techniques were implemented on blog articles, social networking, and social media to predict the success of a movie. Their works focused on which algorithms are better at predicting the success of a movie but less focused on data and attributes related to an ongoing movie and in various directions. In this paper, we inspect this perspective that might be related to the prediction of the results. Data collected from the publicly available Internet Movie Database (IMDb). We implemented five machine learning algorithms, i.e., Generalized Linear Model (GLM), Deep Learning (DL), Decision Tree (DT), Random Forest (RF), and Gradient Boosted Tree (GBT) using Root Mean Squared Error (RMSE) as a performance metric and got the accuracy performances of GLM: 47.9%, DL: 51.1%, DT: 54.5%, RF: 50.0%, and GBT: 49.5%, respectively. We found that GLM is the high achieving accuracy regression classifier due to the lower value of RMSE, which is considered to be better.","container-title":"Multimedia Tools and Applications","DOI":"10.1007/s11042-019-08546-5","ISSN":"1573-7721","issue":"47","journalAbbreviation":"Multimed Tools Appl","language":"en","page":"35583-35617","source":"Springer Link","title":"Popularity prediction of movies: from statistical modeling to machine learning techniques","title-short":"Popularity prediction of movies","volume":"79","author":[{"family":"Abidi","given":"Syed Muhammad Raza"},{"family":"Xu","given":"Yonglin"},{"family":"Ni","given":"Jianyue"},{"family":"Wang","given":"Xiangmeng"},{"family":"Zhang","given":"Wu"}],"issued":{"date-parts":[["2020",12,1]]}}}],"schema":"https://github.com/citation-style-language/schema/raw/master/csl-citation.json"} </w:instrText>
      </w:r>
      <w:r w:rsidR="00865469" w:rsidRPr="0083782D">
        <w:rPr>
          <w:rFonts w:ascii="Times New Roman" w:hAnsi="Times New Roman" w:cs="Times New Roman"/>
          <w:lang w:val="en-GB"/>
        </w:rPr>
        <w:fldChar w:fldCharType="separate"/>
      </w:r>
      <w:r w:rsidR="00865469" w:rsidRPr="0083782D">
        <w:rPr>
          <w:rFonts w:ascii="Times New Roman" w:hAnsi="Times New Roman" w:cs="Times New Roman"/>
        </w:rPr>
        <w:t>[1]</w:t>
      </w:r>
      <w:r w:rsidR="00865469" w:rsidRPr="0083782D">
        <w:rPr>
          <w:rFonts w:ascii="Times New Roman" w:hAnsi="Times New Roman" w:cs="Times New Roman"/>
          <w:lang w:val="en-GB"/>
        </w:rPr>
        <w:fldChar w:fldCharType="end"/>
      </w:r>
      <w:r w:rsidR="00865469" w:rsidRPr="0083782D">
        <w:rPr>
          <w:rFonts w:ascii="Times New Roman" w:hAnsi="Times New Roman" w:cs="Times New Roman"/>
          <w:lang w:val="en-GB"/>
        </w:rPr>
        <w:t xml:space="preserve">. The movie market is very volatile and creating a good model for predicting movie success is therefore important to the movie market </w:t>
      </w:r>
      <w:r w:rsidR="00865469" w:rsidRPr="0083782D">
        <w:rPr>
          <w:rFonts w:ascii="Times New Roman" w:hAnsi="Times New Roman" w:cs="Times New Roman"/>
          <w:lang w:val="en-GB"/>
        </w:rPr>
        <w:fldChar w:fldCharType="begin"/>
      </w:r>
      <w:r w:rsidR="00865469" w:rsidRPr="0083782D">
        <w:rPr>
          <w:rFonts w:ascii="Times New Roman" w:hAnsi="Times New Roman" w:cs="Times New Roman"/>
          <w:lang w:val="en-GB"/>
        </w:rPr>
        <w:instrText xml:space="preserve"> ADDIN ZOTERO_ITEM CSL_CITATION {"citationID":"CUwhpxKO","properties":{"formattedCitation":"[2]","plainCitation":"[2]","noteIndex":0},"citationItems":[{"id":405,"uris":["http://zotero.org/users/12372262/items/S39L7RFJ"],"itemData":{"id":405,"type":"article-journal","abstract":"Previous studies on predicting the box-office performance of a movie using machine learning techniques have shown practical levels of predictive accuracy. Their works are technically- and methodologically-oriented, focusing mainly on what algorithms are better at predicting the movie performance. However, the accuracy of prediction model can also be elevated by taking other perspectives such as introducing unexplored features that might be related to the prediction of the outcomes. In this paper, we examine multiple approaches to improve the performance of the prediction model. First, we develop and add a new feature derived from the theory of transmedia storytelling. Such theory-driven feature selection not only increases the forecast accuracy, but also enhances the interpretability of a prediction model. Second, we use an ensemble approach, which has rarely been adopted in the research on predicting box-office performance. As a result, the proposed model, Cinema Ensemble Model (CEM), outperforms the prediction models from the past studies that use machine learning algorithms. We suggest that CEM can be extensively used for industrial experts as a powerful tool for improving decision-making process.","container-title":"Information Systems Frontiers","DOI":"10.1007/s10796-016-9689-z","ISSN":"1572-9419","issue":"3","journalAbbreviation":"Inf Syst Front","language":"en","page":"577-588","source":"Springer Link","title":"Predicting movie success with machine learning techniques: ways to improve accuracy","title-short":"Predicting movie success with machine learning techniques","volume":"20","author":[{"family":"Lee","given":"Kyuhan"},{"family":"Park","given":"Jinsoo"},{"family":"Kim","given":"Iljoo"},{"family":"Choi","given":"Youngseok"}],"issued":{"date-parts":[["2018",6,1]]}}}],"schema":"https://github.com/citation-style-language/schema/raw/master/csl-citation.json"} </w:instrText>
      </w:r>
      <w:r w:rsidR="00865469" w:rsidRPr="0083782D">
        <w:rPr>
          <w:rFonts w:ascii="Times New Roman" w:hAnsi="Times New Roman" w:cs="Times New Roman"/>
          <w:lang w:val="en-GB"/>
        </w:rPr>
        <w:fldChar w:fldCharType="separate"/>
      </w:r>
      <w:r w:rsidR="00865469" w:rsidRPr="0083782D">
        <w:rPr>
          <w:rFonts w:ascii="Times New Roman" w:hAnsi="Times New Roman" w:cs="Times New Roman"/>
        </w:rPr>
        <w:t>[2]</w:t>
      </w:r>
      <w:r w:rsidR="00865469" w:rsidRPr="0083782D">
        <w:rPr>
          <w:rFonts w:ascii="Times New Roman" w:hAnsi="Times New Roman" w:cs="Times New Roman"/>
          <w:lang w:val="en-GB"/>
        </w:rPr>
        <w:fldChar w:fldCharType="end"/>
      </w:r>
      <w:r w:rsidR="00865469" w:rsidRPr="0083782D">
        <w:rPr>
          <w:rFonts w:ascii="Times New Roman" w:hAnsi="Times New Roman" w:cs="Times New Roman"/>
          <w:lang w:val="en-GB"/>
        </w:rPr>
        <w:t>.</w:t>
      </w:r>
    </w:p>
    <w:p w14:paraId="23F55971" w14:textId="1767EC7A" w:rsidR="00865469" w:rsidRPr="0083782D" w:rsidRDefault="001E09A4" w:rsidP="0083782D">
      <w:pPr>
        <w:spacing w:line="480" w:lineRule="auto"/>
        <w:jc w:val="both"/>
        <w:rPr>
          <w:rFonts w:ascii="Times New Roman" w:hAnsi="Times New Roman" w:cs="Times New Roman"/>
          <w:lang w:val="en-GB"/>
        </w:rPr>
      </w:pPr>
      <w:r w:rsidRPr="0083782D">
        <w:rPr>
          <w:rFonts w:ascii="Times New Roman" w:hAnsi="Times New Roman" w:cs="Times New Roman"/>
          <w:lang w:val="en-GB"/>
        </w:rPr>
        <w:t xml:space="preserve">Large databases of movie information are stored online, where </w:t>
      </w:r>
      <w:r w:rsidRPr="0083782D">
        <w:rPr>
          <w:rFonts w:ascii="Times New Roman" w:hAnsi="Times New Roman" w:cs="Times New Roman"/>
          <w:lang w:val="en-GB"/>
        </w:rPr>
        <w:t>Internet Movie Database (IMDb)</w:t>
      </w:r>
      <w:r w:rsidRPr="0083782D">
        <w:rPr>
          <w:rFonts w:ascii="Times New Roman" w:hAnsi="Times New Roman" w:cs="Times New Roman"/>
          <w:lang w:val="en-GB"/>
        </w:rPr>
        <w:t xml:space="preserve"> is the most prominent. This database stores box office success, information about the movies characteristics, and serves as a platform for consumers to rate and review movies in their own natural language</w:t>
      </w:r>
      <w:r w:rsidR="009830A5" w:rsidRPr="0083782D">
        <w:rPr>
          <w:rFonts w:ascii="Times New Roman" w:hAnsi="Times New Roman" w:cs="Times New Roman"/>
          <w:lang w:val="en-GB"/>
        </w:rPr>
        <w:t>. Natural language is highly dense in information about a movie that numerical genre identifications and ratings might not completely capture, however it has also been historically computationally harder to extract this information. But with the open access to pretrained transformer models it is way more feasible to extract useful information from natural language data. This paper will therefore investigate if a single natural language review can replace the mean numerical ratings of thousands of people when predicting box office success.</w:t>
      </w:r>
    </w:p>
    <w:p w14:paraId="22086194" w14:textId="6F077ACC" w:rsidR="0070356B" w:rsidRPr="0083782D" w:rsidRDefault="0070356B" w:rsidP="0083782D">
      <w:pPr>
        <w:pStyle w:val="Heading2"/>
        <w:spacing w:line="480" w:lineRule="auto"/>
        <w:rPr>
          <w:rFonts w:ascii="Times New Roman" w:hAnsi="Times New Roman" w:cs="Times New Roman"/>
          <w:lang w:val="en-GB"/>
        </w:rPr>
      </w:pPr>
      <w:r w:rsidRPr="0083782D">
        <w:rPr>
          <w:rFonts w:ascii="Times New Roman" w:hAnsi="Times New Roman" w:cs="Times New Roman"/>
          <w:lang w:val="en-GB"/>
        </w:rPr>
        <w:t>Methods</w:t>
      </w:r>
    </w:p>
    <w:p w14:paraId="6B37FDB1" w14:textId="21F52ED7" w:rsidR="00B071F3" w:rsidRPr="0083782D" w:rsidRDefault="0084159D" w:rsidP="0083782D">
      <w:pPr>
        <w:spacing w:line="480" w:lineRule="auto"/>
        <w:jc w:val="both"/>
        <w:rPr>
          <w:rFonts w:ascii="Times New Roman" w:hAnsi="Times New Roman" w:cs="Times New Roman"/>
          <w:lang w:val="en-GB"/>
        </w:rPr>
      </w:pPr>
      <w:r w:rsidRPr="0083782D">
        <w:rPr>
          <w:rFonts w:ascii="Times New Roman" w:hAnsi="Times New Roman" w:cs="Times New Roman"/>
          <w:lang w:val="en-GB"/>
        </w:rPr>
        <w:t>This paper will use an XGBoost-model as the baseline prediction model. The baseline prediction model will fit its</w:t>
      </w:r>
      <w:r w:rsidR="00DC7924" w:rsidRPr="0083782D">
        <w:rPr>
          <w:rFonts w:ascii="Times New Roman" w:hAnsi="Times New Roman" w:cs="Times New Roman"/>
          <w:lang w:val="en-GB"/>
        </w:rPr>
        <w:t>’</w:t>
      </w:r>
      <w:r w:rsidRPr="0083782D">
        <w:rPr>
          <w:rFonts w:ascii="Times New Roman" w:hAnsi="Times New Roman" w:cs="Times New Roman"/>
          <w:lang w:val="en-GB"/>
        </w:rPr>
        <w:t xml:space="preserve"> decision trees on basic tabular movie information downloaded from IMDb and </w:t>
      </w:r>
      <w:r w:rsidR="00DC7924" w:rsidRPr="0083782D">
        <w:rPr>
          <w:rFonts w:ascii="Times New Roman" w:hAnsi="Times New Roman" w:cs="Times New Roman"/>
          <w:lang w:val="en-GB"/>
        </w:rPr>
        <w:t xml:space="preserve">box office revenue </w:t>
      </w:r>
      <w:r w:rsidRPr="0083782D">
        <w:rPr>
          <w:rFonts w:ascii="Times New Roman" w:hAnsi="Times New Roman" w:cs="Times New Roman"/>
          <w:lang w:val="en-GB"/>
        </w:rPr>
        <w:t>time series data.</w:t>
      </w:r>
      <w:r w:rsidR="00DC7924" w:rsidRPr="0083782D">
        <w:rPr>
          <w:rFonts w:ascii="Times New Roman" w:hAnsi="Times New Roman" w:cs="Times New Roman"/>
          <w:lang w:val="en-GB"/>
        </w:rPr>
        <w:t xml:space="preserve"> The scraped time series box revenue information is publicly available in a GitHub repository continuously updated by </w:t>
      </w:r>
      <w:r w:rsidR="00DC7924" w:rsidRPr="0083782D">
        <w:rPr>
          <w:rFonts w:ascii="Times New Roman" w:hAnsi="Times New Roman" w:cs="Times New Roman"/>
          <w:i/>
          <w:iCs/>
          <w:lang w:val="en-GB"/>
        </w:rPr>
        <w:t>Tom 'tjwaterman99' Waterman</w:t>
      </w:r>
      <w:r w:rsidR="00DC7924" w:rsidRPr="0083782D">
        <w:rPr>
          <w:rFonts w:ascii="Times New Roman" w:hAnsi="Times New Roman" w:cs="Times New Roman"/>
          <w:i/>
          <w:iCs/>
          <w:lang w:val="en-GB"/>
        </w:rPr>
        <w:fldChar w:fldCharType="begin"/>
      </w:r>
      <w:r w:rsidR="00DC7924" w:rsidRPr="0083782D">
        <w:rPr>
          <w:rFonts w:ascii="Times New Roman" w:hAnsi="Times New Roman" w:cs="Times New Roman"/>
          <w:i/>
          <w:iCs/>
          <w:lang w:val="en-GB"/>
        </w:rPr>
        <w:instrText xml:space="preserve"> ADDIN ZOTERO_ITEM CSL_CITATION {"citationID":"jNnL0qfs","properties":{"formattedCitation":"[3]","plainCitation":"[3]","noteIndex":0},"citationItems":[{"id":438,"uris":["http://zotero.org/users/12372262/items/PFLNDPHA"],"itemData":{"id":438,"type":"software","abstract":"A Github actions based web scraper, which publishes a CSV file containing domestic box office statistics each night. Downloads are available from the Github releases tab.","genre":"Python","note":"original-date: 2020-10-14T20:43:34Z","source":"GitHub","title":"tjwaterman99/boxofficemojo-scraper","URL":"https://github.com/tjwaterman99/boxofficemojo-scraper","author":[{"family":"Waterman","given":"Tom"}],"accessed":{"date-parts":[["2024",4,15]]},"issued":{"date-parts":[["2024",4,14]]}}}],"schema":"https://github.com/citation-style-language/schema/raw/master/csl-citation.json"} </w:instrText>
      </w:r>
      <w:r w:rsidR="00DC7924" w:rsidRPr="0083782D">
        <w:rPr>
          <w:rFonts w:ascii="Times New Roman" w:hAnsi="Times New Roman" w:cs="Times New Roman"/>
          <w:i/>
          <w:iCs/>
          <w:lang w:val="en-GB"/>
        </w:rPr>
        <w:fldChar w:fldCharType="separate"/>
      </w:r>
      <w:r w:rsidR="00DC7924" w:rsidRPr="0083782D">
        <w:rPr>
          <w:rFonts w:ascii="Times New Roman" w:hAnsi="Times New Roman" w:cs="Times New Roman"/>
        </w:rPr>
        <w:t>[3]</w:t>
      </w:r>
      <w:r w:rsidR="00DC7924" w:rsidRPr="0083782D">
        <w:rPr>
          <w:rFonts w:ascii="Times New Roman" w:hAnsi="Times New Roman" w:cs="Times New Roman"/>
          <w:i/>
          <w:iCs/>
          <w:lang w:val="en-GB"/>
        </w:rPr>
        <w:fldChar w:fldCharType="end"/>
      </w:r>
      <w:r w:rsidR="00DC7924" w:rsidRPr="0083782D">
        <w:rPr>
          <w:rFonts w:ascii="Times New Roman" w:hAnsi="Times New Roman" w:cs="Times New Roman"/>
          <w:lang w:val="en-GB"/>
        </w:rPr>
        <w:t xml:space="preserve">. </w:t>
      </w:r>
      <w:r w:rsidRPr="0083782D">
        <w:rPr>
          <w:rFonts w:ascii="Times New Roman" w:hAnsi="Times New Roman" w:cs="Times New Roman"/>
          <w:lang w:val="en-GB"/>
        </w:rPr>
        <w:t xml:space="preserve">This method is expected to perform well as it combines the unique characteristics of the movie with the global tendencies in the movie market. </w:t>
      </w:r>
      <w:r w:rsidR="00DC7924" w:rsidRPr="0083782D">
        <w:rPr>
          <w:rFonts w:ascii="Times New Roman" w:hAnsi="Times New Roman" w:cs="Times New Roman"/>
          <w:lang w:val="en-GB"/>
        </w:rPr>
        <w:t>The timeseries data is pre-processed and combined with the tabular IMDb data, this is done by creating aggregated summations of previous time-intervals for each date. If a movie is released on the 9</w:t>
      </w:r>
      <w:r w:rsidR="00DC7924" w:rsidRPr="0083782D">
        <w:rPr>
          <w:rFonts w:ascii="Times New Roman" w:hAnsi="Times New Roman" w:cs="Times New Roman"/>
          <w:vertAlign w:val="superscript"/>
          <w:lang w:val="en-GB"/>
        </w:rPr>
        <w:t>th</w:t>
      </w:r>
      <w:r w:rsidR="00DC7924" w:rsidRPr="0083782D">
        <w:rPr>
          <w:rFonts w:ascii="Times New Roman" w:hAnsi="Times New Roman" w:cs="Times New Roman"/>
          <w:lang w:val="en-GB"/>
        </w:rPr>
        <w:t xml:space="preserve"> of March 2017, then the model will have access to the average worldwide revenue for each day in the period 2</w:t>
      </w:r>
      <w:r w:rsidR="00DC7924" w:rsidRPr="0083782D">
        <w:rPr>
          <w:rFonts w:ascii="Times New Roman" w:hAnsi="Times New Roman" w:cs="Times New Roman"/>
          <w:vertAlign w:val="superscript"/>
          <w:lang w:val="en-GB"/>
        </w:rPr>
        <w:t>nd</w:t>
      </w:r>
      <w:r w:rsidR="00DC7924" w:rsidRPr="0083782D">
        <w:rPr>
          <w:rFonts w:ascii="Times New Roman" w:hAnsi="Times New Roman" w:cs="Times New Roman"/>
          <w:lang w:val="en-GB"/>
        </w:rPr>
        <w:t xml:space="preserve"> to 8</w:t>
      </w:r>
      <w:r w:rsidR="00DC7924" w:rsidRPr="0083782D">
        <w:rPr>
          <w:rFonts w:ascii="Times New Roman" w:hAnsi="Times New Roman" w:cs="Times New Roman"/>
          <w:vertAlign w:val="superscript"/>
          <w:lang w:val="en-GB"/>
        </w:rPr>
        <w:t>th</w:t>
      </w:r>
      <w:r w:rsidR="00DC7924" w:rsidRPr="0083782D">
        <w:rPr>
          <w:rFonts w:ascii="Times New Roman" w:hAnsi="Times New Roman" w:cs="Times New Roman"/>
          <w:lang w:val="en-GB"/>
        </w:rPr>
        <w:t xml:space="preserve"> of march, the average revenue for the month of February, January and December, and the average revenue for the year 2016. This should give the model access to global </w:t>
      </w:r>
      <w:r w:rsidR="00DC7924" w:rsidRPr="0083782D">
        <w:rPr>
          <w:rFonts w:ascii="Times New Roman" w:hAnsi="Times New Roman" w:cs="Times New Roman"/>
          <w:lang w:val="en-GB"/>
        </w:rPr>
        <w:lastRenderedPageBreak/>
        <w:t>tendencies of movie revenue at release time.</w:t>
      </w:r>
      <w:r w:rsidR="00FC7AB6" w:rsidRPr="0083782D">
        <w:rPr>
          <w:rFonts w:ascii="Times New Roman" w:hAnsi="Times New Roman" w:cs="Times New Roman"/>
          <w:lang w:val="en-GB"/>
        </w:rPr>
        <w:t xml:space="preserve"> The IMDb data</w:t>
      </w:r>
      <w:r w:rsidR="00B071F3" w:rsidRPr="0083782D">
        <w:rPr>
          <w:rFonts w:ascii="Times New Roman" w:hAnsi="Times New Roman" w:cs="Times New Roman"/>
          <w:lang w:val="en-GB"/>
        </w:rPr>
        <w:t xml:space="preserve"> is meant to give a tabular overview of the movie-specific characteristics, and overview of this data can be found in </w:t>
      </w:r>
      <w:r w:rsidR="00766D67" w:rsidRPr="0083782D">
        <w:rPr>
          <w:rFonts w:ascii="Times New Roman" w:hAnsi="Times New Roman" w:cs="Times New Roman"/>
          <w:lang w:val="en-GB"/>
        </w:rPr>
        <w:t>the appendix as table 1</w:t>
      </w:r>
      <w:r w:rsidR="00B071F3" w:rsidRPr="0083782D">
        <w:rPr>
          <w:rFonts w:ascii="Times New Roman" w:hAnsi="Times New Roman" w:cs="Times New Roman"/>
          <w:lang w:val="en-GB"/>
        </w:rPr>
        <w:t>.</w:t>
      </w:r>
      <w:r w:rsidR="00766D67" w:rsidRPr="0083782D">
        <w:rPr>
          <w:rFonts w:ascii="Times New Roman" w:hAnsi="Times New Roman" w:cs="Times New Roman"/>
          <w:lang w:val="en-GB"/>
        </w:rPr>
        <w:t xml:space="preserve"> </w:t>
      </w:r>
      <w:r w:rsidR="00766D67" w:rsidRPr="0083782D">
        <w:rPr>
          <w:rFonts w:ascii="Times New Roman" w:hAnsi="Times New Roman" w:cs="Times New Roman"/>
        </w:rPr>
        <w:t>A</w:t>
      </w:r>
      <w:r w:rsidR="00EA7D78" w:rsidRPr="0083782D">
        <w:rPr>
          <w:rFonts w:ascii="Times New Roman" w:hAnsi="Times New Roman" w:cs="Times New Roman"/>
        </w:rPr>
        <w:t xml:space="preserve"> subset was created without </w:t>
      </w:r>
      <w:r w:rsidR="00766D67" w:rsidRPr="0083782D">
        <w:rPr>
          <w:rFonts w:ascii="Times New Roman" w:hAnsi="Times New Roman" w:cs="Times New Roman"/>
        </w:rPr>
        <w:t xml:space="preserve">the variables </w:t>
      </w:r>
      <w:r w:rsidR="00EA7D78" w:rsidRPr="0083782D">
        <w:rPr>
          <w:rFonts w:ascii="Times New Roman" w:hAnsi="Times New Roman" w:cs="Times New Roman"/>
        </w:rPr>
        <w:t xml:space="preserve">averageRating and numVotes </w:t>
      </w:r>
      <w:r w:rsidR="00EA7D78" w:rsidRPr="0083782D">
        <w:rPr>
          <w:rFonts w:ascii="Times New Roman" w:hAnsi="Times New Roman" w:cs="Times New Roman"/>
        </w:rPr>
        <w:t>to create two distinct conditional datasets</w:t>
      </w:r>
      <w:r w:rsidR="00EA7D78" w:rsidRPr="0083782D">
        <w:rPr>
          <w:rFonts w:ascii="Times New Roman" w:hAnsi="Times New Roman" w:cs="Times New Roman"/>
        </w:rPr>
        <w:t xml:space="preserve">. These two variables </w:t>
      </w:r>
      <w:r w:rsidR="00766D67" w:rsidRPr="0083782D">
        <w:rPr>
          <w:rFonts w:ascii="Times New Roman" w:hAnsi="Times New Roman" w:cs="Times New Roman"/>
        </w:rPr>
        <w:t>were</w:t>
      </w:r>
      <w:r w:rsidR="00EA7D78" w:rsidRPr="0083782D">
        <w:rPr>
          <w:rFonts w:ascii="Times New Roman" w:hAnsi="Times New Roman" w:cs="Times New Roman"/>
        </w:rPr>
        <w:t xml:space="preserve"> chosen to remove information about public reception of the movie to simulate a pseudo pre-release condition. This condition will be referred to as the </w:t>
      </w:r>
      <w:r w:rsidR="00EA7D78" w:rsidRPr="0083782D">
        <w:rPr>
          <w:rFonts w:ascii="Times New Roman" w:hAnsi="Times New Roman" w:cs="Times New Roman"/>
        </w:rPr>
        <w:t>no rating-score</w:t>
      </w:r>
      <w:r w:rsidR="00EA7D78" w:rsidRPr="0083782D">
        <w:rPr>
          <w:rFonts w:ascii="Times New Roman" w:hAnsi="Times New Roman" w:cs="Times New Roman"/>
        </w:rPr>
        <w:t xml:space="preserve"> condition.</w:t>
      </w:r>
    </w:p>
    <w:p w14:paraId="1C323EC6" w14:textId="41B3F92B" w:rsidR="00DC7924" w:rsidRPr="0083782D" w:rsidRDefault="00DC7924" w:rsidP="0083782D">
      <w:pPr>
        <w:pStyle w:val="Heading3"/>
        <w:rPr>
          <w:lang w:val="en-GB"/>
        </w:rPr>
      </w:pPr>
      <w:r w:rsidRPr="0083782D">
        <w:rPr>
          <w:lang w:val="en-GB"/>
        </w:rPr>
        <w:t>Boosting of decision trees:</w:t>
      </w:r>
    </w:p>
    <w:p w14:paraId="75BF4C59" w14:textId="0D4F4494" w:rsidR="004E7B0B" w:rsidRPr="0083782D" w:rsidRDefault="00DC7924" w:rsidP="0083782D">
      <w:pPr>
        <w:spacing w:line="480" w:lineRule="auto"/>
        <w:jc w:val="both"/>
        <w:rPr>
          <w:rFonts w:ascii="Times New Roman" w:hAnsi="Times New Roman" w:cs="Times New Roman"/>
          <w:lang w:val="en-GB"/>
        </w:rPr>
      </w:pPr>
      <w:r w:rsidRPr="0083782D">
        <w:rPr>
          <w:rFonts w:ascii="Times New Roman" w:hAnsi="Times New Roman" w:cs="Times New Roman"/>
          <w:lang w:val="en-GB"/>
        </w:rPr>
        <w:t xml:space="preserve">As the project utilizes a </w:t>
      </w:r>
      <w:r w:rsidR="00FC7AB6" w:rsidRPr="0083782D">
        <w:rPr>
          <w:rFonts w:ascii="Times New Roman" w:hAnsi="Times New Roman" w:cs="Times New Roman"/>
          <w:lang w:val="en-GB"/>
        </w:rPr>
        <w:t>wide</w:t>
      </w:r>
      <w:r w:rsidRPr="0083782D">
        <w:rPr>
          <w:rFonts w:ascii="Times New Roman" w:hAnsi="Times New Roman" w:cs="Times New Roman"/>
          <w:lang w:val="en-GB"/>
        </w:rPr>
        <w:t xml:space="preserve"> array of information types it was decided to use decision trees as our base learner, given their versatile nature</w:t>
      </w:r>
      <w:r w:rsidR="004F63C0" w:rsidRPr="0083782D">
        <w:rPr>
          <w:rFonts w:ascii="Times New Roman" w:hAnsi="Times New Roman" w:cs="Times New Roman"/>
          <w:lang w:val="en-GB"/>
        </w:rPr>
        <w:t xml:space="preserve"> and their historical effectiveness in movie predictions</w:t>
      </w:r>
      <w:r w:rsidR="004F63C0" w:rsidRPr="0083782D">
        <w:rPr>
          <w:rFonts w:ascii="Times New Roman" w:hAnsi="Times New Roman" w:cs="Times New Roman"/>
          <w:lang w:val="en-GB"/>
        </w:rPr>
        <w:fldChar w:fldCharType="begin"/>
      </w:r>
      <w:r w:rsidR="004F63C0" w:rsidRPr="0083782D">
        <w:rPr>
          <w:rFonts w:ascii="Times New Roman" w:hAnsi="Times New Roman" w:cs="Times New Roman"/>
          <w:lang w:val="en-GB"/>
        </w:rPr>
        <w:instrText xml:space="preserve"> ADDIN ZOTERO_ITEM CSL_CITATION {"citationID":"WdOhxF2i","properties":{"formattedCitation":"[2]","plainCitation":"[2]","noteIndex":0},"citationItems":[{"id":405,"uris":["http://zotero.org/users/12372262/items/S39L7RFJ"],"itemData":{"id":405,"type":"article-journal","abstract":"Previous studies on predicting the box-office performance of a movie using machine learning techniques have shown practical levels of predictive accuracy. Their works are technically- and methodologically-oriented, focusing mainly on what algorithms are better at predicting the movie performance. However, the accuracy of prediction model can also be elevated by taking other perspectives such as introducing unexplored features that might be related to the prediction of the outcomes. In this paper, we examine multiple approaches to improve the performance of the prediction model. First, we develop and add a new feature derived from the theory of transmedia storytelling. Such theory-driven feature selection not only increases the forecast accuracy, but also enhances the interpretability of a prediction model. Second, we use an ensemble approach, which has rarely been adopted in the research on predicting box-office performance. As a result, the proposed model, Cinema Ensemble Model (CEM), outperforms the prediction models from the past studies that use machine learning algorithms. We suggest that CEM can be extensively used for industrial experts as a powerful tool for improving decision-making process.","container-title":"Information Systems Frontiers","DOI":"10.1007/s10796-016-9689-z","ISSN":"1572-9419","issue":"3","journalAbbreviation":"Inf Syst Front","language":"en","page":"577-588","source":"Springer Link","title":"Predicting movie success with machine learning techniques: ways to improve accuracy","title-short":"Predicting movie success with machine learning techniques","volume":"20","author":[{"family":"Lee","given":"Kyuhan"},{"family":"Park","given":"Jinsoo"},{"family":"Kim","given":"Iljoo"},{"family":"Choi","given":"Youngseok"}],"issued":{"date-parts":[["2018",6,1]]}}}],"schema":"https://github.com/citation-style-language/schema/raw/master/csl-citation.json"} </w:instrText>
      </w:r>
      <w:r w:rsidR="004F63C0" w:rsidRPr="0083782D">
        <w:rPr>
          <w:rFonts w:ascii="Times New Roman" w:hAnsi="Times New Roman" w:cs="Times New Roman"/>
          <w:lang w:val="en-GB"/>
        </w:rPr>
        <w:fldChar w:fldCharType="separate"/>
      </w:r>
      <w:r w:rsidR="004F63C0" w:rsidRPr="0083782D">
        <w:rPr>
          <w:rFonts w:ascii="Times New Roman" w:hAnsi="Times New Roman" w:cs="Times New Roman"/>
        </w:rPr>
        <w:t>[2]</w:t>
      </w:r>
      <w:r w:rsidR="004F63C0" w:rsidRPr="0083782D">
        <w:rPr>
          <w:rFonts w:ascii="Times New Roman" w:hAnsi="Times New Roman" w:cs="Times New Roman"/>
          <w:lang w:val="en-GB"/>
        </w:rPr>
        <w:fldChar w:fldCharType="end"/>
      </w:r>
      <w:r w:rsidRPr="0083782D">
        <w:rPr>
          <w:rFonts w:ascii="Times New Roman" w:hAnsi="Times New Roman" w:cs="Times New Roman"/>
          <w:lang w:val="en-GB"/>
        </w:rPr>
        <w:t xml:space="preserve">. To </w:t>
      </w:r>
      <w:r w:rsidR="00913EC9" w:rsidRPr="0083782D">
        <w:rPr>
          <w:rFonts w:ascii="Times New Roman" w:hAnsi="Times New Roman" w:cs="Times New Roman"/>
          <w:lang w:val="en-GB"/>
        </w:rPr>
        <w:t>accommodate for their weakness an ensemble boosting method was deployed, more specifically an XGBoost model.</w:t>
      </w:r>
      <w:r w:rsidR="004E7B0B" w:rsidRPr="0083782D">
        <w:rPr>
          <w:rFonts w:ascii="Times New Roman" w:hAnsi="Times New Roman" w:cs="Times New Roman"/>
          <w:lang w:val="en-GB"/>
        </w:rPr>
        <w:t xml:space="preserve"> </w:t>
      </w:r>
      <w:r w:rsidR="007A2452" w:rsidRPr="0083782D">
        <w:rPr>
          <w:rFonts w:ascii="Times New Roman" w:hAnsi="Times New Roman" w:cs="Times New Roman"/>
          <w:lang w:val="en-GB"/>
        </w:rPr>
        <w:t>Gradient boosting is an ensemble learner that combines multiple weak-learner decision trees into a strong predictive model</w:t>
      </w:r>
      <w:r w:rsidR="009714E4" w:rsidRPr="0083782D">
        <w:rPr>
          <w:rFonts w:ascii="Times New Roman" w:hAnsi="Times New Roman" w:cs="Times New Roman"/>
          <w:lang w:val="en-GB"/>
        </w:rPr>
        <w:t xml:space="preserve"> </w:t>
      </w:r>
      <w:r w:rsidR="00A12748" w:rsidRPr="0083782D">
        <w:rPr>
          <w:rFonts w:ascii="Times New Roman" w:hAnsi="Times New Roman" w:cs="Times New Roman"/>
          <w:lang w:val="en-GB"/>
        </w:rPr>
        <w:fldChar w:fldCharType="begin"/>
      </w:r>
      <w:r w:rsidRPr="0083782D">
        <w:rPr>
          <w:rFonts w:ascii="Times New Roman" w:hAnsi="Times New Roman" w:cs="Times New Roman"/>
          <w:lang w:val="en-GB"/>
        </w:rPr>
        <w:instrText xml:space="preserve"> ADDIN ZOTERO_ITEM CSL_CITATION {"citationID":"TCcFlFVh","properties":{"formattedCitation":"[4]","plainCitation":"[4]","noteIndex":0},"citationItems":[{"id":400,"uris":["http://zotero.org/users/12372262/items/BTI8R5AB"],"itemData":{"id":400,"type":"article-journal","abstract":"XGBoost is a scalable ensemble technique based on gradient boosting that has demonstrated to be a reliable and efficient machine learning challenge solver. This work proposes a practical analysis of how this novel technique works in terms of training speed, generalization performance and parameter setup. In addition, a comprehensive comparison between XGBoost, random forests and gradient boosting has been performed using carefully tuned models as well as using the default settings. The results of this comparison may indicate that XGBoost is not necessarily the best choice under all circumstances. Finally an extensive analysis of XGBoost parametrization tuning process is carried out.","container-title":"Artificial Intelligence Review","DOI":"10.1007/s10462-020-09896-5","ISSN":"0269-2821, 1573-7462","issue":"3","journalAbbreviation":"Artif Intell Rev","note":"arXiv:1911.01914 [cs, stat]","page":"1937-1967","source":"arXiv.org","title":"A Comparative Analysis of XGBoost","volume":"54","author":[{"family":"Bentéjac","given":"Candice"},{"family":"Csörgő","given":"Anna"},{"family":"Martínez-Muñoz","given":"Gonzalo"}],"issued":{"date-parts":[["2021",3]]}}}],"schema":"https://github.com/citation-style-language/schema/raw/master/csl-citation.json"} </w:instrText>
      </w:r>
      <w:r w:rsidR="00A12748" w:rsidRPr="0083782D">
        <w:rPr>
          <w:rFonts w:ascii="Times New Roman" w:hAnsi="Times New Roman" w:cs="Times New Roman"/>
          <w:lang w:val="en-GB"/>
        </w:rPr>
        <w:fldChar w:fldCharType="separate"/>
      </w:r>
      <w:r w:rsidRPr="0083782D">
        <w:rPr>
          <w:rFonts w:ascii="Times New Roman" w:hAnsi="Times New Roman" w:cs="Times New Roman"/>
        </w:rPr>
        <w:t>[4]</w:t>
      </w:r>
      <w:r w:rsidR="00A12748" w:rsidRPr="0083782D">
        <w:rPr>
          <w:rFonts w:ascii="Times New Roman" w:hAnsi="Times New Roman" w:cs="Times New Roman"/>
          <w:lang w:val="en-GB"/>
        </w:rPr>
        <w:fldChar w:fldCharType="end"/>
      </w:r>
      <w:r w:rsidR="009714E4" w:rsidRPr="0083782D">
        <w:rPr>
          <w:rFonts w:ascii="Times New Roman" w:hAnsi="Times New Roman" w:cs="Times New Roman"/>
          <w:lang w:val="en-GB"/>
        </w:rPr>
        <w:t>.</w:t>
      </w:r>
      <w:r w:rsidR="007A2452" w:rsidRPr="0083782D">
        <w:rPr>
          <w:rFonts w:ascii="Times New Roman" w:hAnsi="Times New Roman" w:cs="Times New Roman"/>
          <w:lang w:val="en-GB"/>
        </w:rPr>
        <w:t xml:space="preserve"> </w:t>
      </w:r>
      <w:r w:rsidR="00DF5EC7" w:rsidRPr="0083782D">
        <w:rPr>
          <w:rFonts w:ascii="Times New Roman" w:hAnsi="Times New Roman" w:cs="Times New Roman"/>
          <w:lang w:val="en-GB"/>
        </w:rPr>
        <w:t xml:space="preserve">It is a boosting algorithm for regression. Gradient Boosting additively approximates F(x) as a weighted sum of decision </w:t>
      </w:r>
      <w:r w:rsidR="00A12748" w:rsidRPr="0083782D">
        <w:rPr>
          <w:rFonts w:ascii="Times New Roman" w:hAnsi="Times New Roman" w:cs="Times New Roman"/>
          <w:lang w:val="en-GB"/>
        </w:rPr>
        <w:t>trees</w:t>
      </w:r>
      <w:r w:rsidR="004E7B0B" w:rsidRPr="0083782D">
        <w:rPr>
          <w:rFonts w:ascii="Times New Roman" w:hAnsi="Times New Roman" w:cs="Times New Roman"/>
          <w:lang w:val="en-GB"/>
        </w:rPr>
        <w:t xml:space="preserve"> </w:t>
      </w:r>
      <m:oMath>
        <m:sSub>
          <m:sSubPr>
            <m:ctrlPr>
              <w:rPr>
                <w:rFonts w:ascii="Cambria Math" w:hAnsi="Cambria Math" w:cs="Times New Roman"/>
                <w:i/>
                <w:lang w:val="en-GB"/>
              </w:rPr>
            </m:ctrlPr>
          </m:sSubPr>
          <m:e>
            <m:r>
              <w:rPr>
                <w:rFonts w:ascii="Cambria Math" w:hAnsi="Cambria Math" w:cs="Times New Roman"/>
                <w:lang w:val="en-GB"/>
              </w:rPr>
              <m:t>F</m:t>
            </m:r>
          </m:e>
          <m:sub>
            <m:r>
              <w:rPr>
                <w:rFonts w:ascii="Cambria Math" w:hAnsi="Cambria Math" w:cs="Times New Roman"/>
                <w:lang w:val="en-GB"/>
              </w:rPr>
              <m:t>m</m:t>
            </m:r>
          </m:sub>
        </m:sSub>
        <m:d>
          <m:dPr>
            <m:ctrlPr>
              <w:rPr>
                <w:rFonts w:ascii="Cambria Math" w:hAnsi="Cambria Math" w:cs="Times New Roman"/>
                <w:i/>
                <w:lang w:val="en-GB"/>
              </w:rPr>
            </m:ctrlPr>
          </m:dPr>
          <m:e>
            <m:r>
              <w:rPr>
                <w:rFonts w:ascii="Cambria Math" w:hAnsi="Cambria Math" w:cs="Times New Roman"/>
                <w:lang w:val="en-GB"/>
              </w:rPr>
              <m:t>x</m:t>
            </m:r>
          </m:e>
        </m:d>
        <m:r>
          <w:rPr>
            <w:rFonts w:ascii="Cambria Math" w:hAnsi="Cambria Math" w:cs="Times New Roman"/>
            <w:lang w:val="en-GB"/>
          </w:rPr>
          <m:t>=</m:t>
        </m:r>
        <m:sSub>
          <m:sSubPr>
            <m:ctrlPr>
              <w:rPr>
                <w:rFonts w:ascii="Cambria Math" w:hAnsi="Cambria Math" w:cs="Times New Roman"/>
                <w:i/>
                <w:lang w:val="en-GB"/>
              </w:rPr>
            </m:ctrlPr>
          </m:sSubPr>
          <m:e>
            <m:r>
              <w:rPr>
                <w:rFonts w:ascii="Cambria Math" w:hAnsi="Cambria Math" w:cs="Times New Roman"/>
                <w:lang w:val="en-GB"/>
              </w:rPr>
              <m:t>F</m:t>
            </m:r>
          </m:e>
          <m:sub>
            <m:r>
              <w:rPr>
                <w:rFonts w:ascii="Cambria Math" w:hAnsi="Cambria Math" w:cs="Times New Roman"/>
                <w:lang w:val="en-GB"/>
              </w:rPr>
              <m:t>m-1</m:t>
            </m:r>
          </m:sub>
        </m:sSub>
        <m:r>
          <w:rPr>
            <w:rFonts w:ascii="Cambria Math" w:hAnsi="Cambria Math" w:cs="Times New Roman"/>
            <w:lang w:val="en-GB"/>
          </w:rPr>
          <m:t>+</m:t>
        </m:r>
        <m:sSub>
          <m:sSubPr>
            <m:ctrlPr>
              <w:rPr>
                <w:rFonts w:ascii="Cambria Math" w:hAnsi="Cambria Math" w:cs="Times New Roman"/>
                <w:i/>
                <w:lang w:val="en-GB"/>
              </w:rPr>
            </m:ctrlPr>
          </m:sSubPr>
          <m:e>
            <m:r>
              <w:rPr>
                <w:rFonts w:ascii="Cambria Math" w:hAnsi="Cambria Math" w:cs="Times New Roman"/>
                <w:lang w:val="en-GB"/>
              </w:rPr>
              <m:t>p</m:t>
            </m:r>
          </m:e>
          <m:sub>
            <m:r>
              <w:rPr>
                <w:rFonts w:ascii="Cambria Math" w:hAnsi="Cambria Math" w:cs="Times New Roman"/>
                <w:lang w:val="en-GB"/>
              </w:rPr>
              <m:t>m</m:t>
            </m:r>
          </m:sub>
        </m:sSub>
        <m:sSub>
          <m:sSubPr>
            <m:ctrlPr>
              <w:rPr>
                <w:rFonts w:ascii="Cambria Math" w:hAnsi="Cambria Math" w:cs="Times New Roman"/>
                <w:i/>
                <w:lang w:val="en-GB"/>
              </w:rPr>
            </m:ctrlPr>
          </m:sSubPr>
          <m:e>
            <m:r>
              <w:rPr>
                <w:rFonts w:ascii="Cambria Math" w:hAnsi="Cambria Math" w:cs="Times New Roman"/>
                <w:lang w:val="en-GB"/>
              </w:rPr>
              <m:t>h</m:t>
            </m:r>
          </m:e>
          <m:sub>
            <m:r>
              <w:rPr>
                <w:rFonts w:ascii="Cambria Math" w:hAnsi="Cambria Math" w:cs="Times New Roman"/>
                <w:lang w:val="en-GB"/>
              </w:rPr>
              <m:t>m</m:t>
            </m:r>
          </m:sub>
        </m:sSub>
        <m:d>
          <m:dPr>
            <m:ctrlPr>
              <w:rPr>
                <w:rFonts w:ascii="Cambria Math" w:hAnsi="Cambria Math" w:cs="Times New Roman"/>
                <w:i/>
                <w:lang w:val="en-GB"/>
              </w:rPr>
            </m:ctrlPr>
          </m:dPr>
          <m:e>
            <m:r>
              <w:rPr>
                <w:rFonts w:ascii="Cambria Math" w:hAnsi="Cambria Math" w:cs="Times New Roman"/>
                <w:lang w:val="en-GB"/>
              </w:rPr>
              <m:t>x</m:t>
            </m:r>
          </m:e>
        </m:d>
        <m:r>
          <w:rPr>
            <w:rFonts w:ascii="Cambria Math" w:hAnsi="Cambria Math" w:cs="Times New Roman"/>
            <w:lang w:val="en-GB"/>
          </w:rPr>
          <m:t>,</m:t>
        </m:r>
      </m:oMath>
      <w:r w:rsidR="004E7B0B" w:rsidRPr="0083782D">
        <w:rPr>
          <w:rFonts w:ascii="Times New Roman" w:hAnsi="Times New Roman" w:cs="Times New Roman"/>
          <w:lang w:val="en-GB"/>
        </w:rPr>
        <w:t xml:space="preserve"> </w:t>
      </w:r>
      <w:r w:rsidR="00A12748" w:rsidRPr="0083782D">
        <w:rPr>
          <w:rFonts w:ascii="Times New Roman" w:hAnsi="Times New Roman" w:cs="Times New Roman"/>
          <w:lang w:val="en-GB"/>
        </w:rPr>
        <w:t xml:space="preserve">where </w:t>
      </w:r>
      <m:oMath>
        <m:sSub>
          <m:sSubPr>
            <m:ctrlPr>
              <w:rPr>
                <w:rFonts w:ascii="Cambria Math" w:hAnsi="Cambria Math" w:cs="Times New Roman"/>
                <w:i/>
                <w:lang w:val="en-GB"/>
              </w:rPr>
            </m:ctrlPr>
          </m:sSubPr>
          <m:e>
            <m:r>
              <w:rPr>
                <w:rFonts w:ascii="Cambria Math" w:hAnsi="Cambria Math" w:cs="Times New Roman"/>
                <w:lang w:val="en-GB"/>
              </w:rPr>
              <m:t>p</m:t>
            </m:r>
          </m:e>
          <m:sub>
            <m:r>
              <w:rPr>
                <w:rFonts w:ascii="Cambria Math" w:hAnsi="Cambria Math" w:cs="Times New Roman"/>
                <w:lang w:val="en-GB"/>
              </w:rPr>
              <m:t>m</m:t>
            </m:r>
          </m:sub>
        </m:sSub>
      </m:oMath>
      <w:r w:rsidR="00A12748" w:rsidRPr="0083782D">
        <w:rPr>
          <w:rFonts w:ascii="Times New Roman" w:hAnsi="Times New Roman" w:cs="Times New Roman"/>
          <w:lang w:val="en-GB"/>
        </w:rPr>
        <w:t xml:space="preserve"> is the weight of the tree </w:t>
      </w:r>
      <m:oMath>
        <m:sSub>
          <m:sSubPr>
            <m:ctrlPr>
              <w:rPr>
                <w:rFonts w:ascii="Cambria Math" w:hAnsi="Cambria Math" w:cs="Times New Roman"/>
                <w:i/>
                <w:lang w:val="en-GB"/>
              </w:rPr>
            </m:ctrlPr>
          </m:sSubPr>
          <m:e>
            <m:r>
              <w:rPr>
                <w:rFonts w:ascii="Cambria Math" w:hAnsi="Cambria Math" w:cs="Times New Roman"/>
                <w:lang w:val="en-GB"/>
              </w:rPr>
              <m:t>h</m:t>
            </m:r>
          </m:e>
          <m:sub>
            <m:r>
              <w:rPr>
                <w:rFonts w:ascii="Cambria Math" w:hAnsi="Cambria Math" w:cs="Times New Roman"/>
                <w:lang w:val="en-GB"/>
              </w:rPr>
              <m:t>m</m:t>
            </m:r>
          </m:sub>
        </m:sSub>
        <m:r>
          <w:rPr>
            <w:rFonts w:ascii="Cambria Math" w:hAnsi="Cambria Math" w:cs="Times New Roman"/>
            <w:lang w:val="en-GB"/>
          </w:rPr>
          <m:t>(x)</m:t>
        </m:r>
      </m:oMath>
      <w:r w:rsidR="00A12748" w:rsidRPr="0083782D">
        <w:rPr>
          <w:rFonts w:ascii="Times New Roman" w:hAnsi="Times New Roman" w:cs="Times New Roman"/>
          <w:lang w:val="en-GB"/>
        </w:rPr>
        <w:t>.</w:t>
      </w:r>
      <w:r w:rsidR="009714E4" w:rsidRPr="0083782D">
        <w:rPr>
          <w:rFonts w:ascii="Times New Roman" w:hAnsi="Times New Roman" w:cs="Times New Roman"/>
          <w:lang w:val="en-GB"/>
        </w:rPr>
        <w:t xml:space="preserve"> </w:t>
      </w:r>
      <w:r w:rsidR="004E7B0B" w:rsidRPr="0083782D">
        <w:rPr>
          <w:rFonts w:ascii="Times New Roman" w:hAnsi="Times New Roman" w:cs="Times New Roman"/>
          <w:lang w:val="en-GB"/>
        </w:rPr>
        <w:t>Each tree</w:t>
      </w:r>
      <w:r w:rsidR="009714E4" w:rsidRPr="0083782D">
        <w:rPr>
          <w:rFonts w:ascii="Times New Roman" w:hAnsi="Times New Roman" w:cs="Times New Roman"/>
          <w:lang w:val="en-GB"/>
        </w:rPr>
        <w:t xml:space="preserve"> </w:t>
      </w:r>
      <m:oMath>
        <m:sSub>
          <m:sSubPr>
            <m:ctrlPr>
              <w:rPr>
                <w:rFonts w:ascii="Cambria Math" w:hAnsi="Cambria Math" w:cs="Times New Roman"/>
                <w:i/>
                <w:lang w:val="en-GB"/>
              </w:rPr>
            </m:ctrlPr>
          </m:sSubPr>
          <m:e>
            <m:r>
              <w:rPr>
                <w:rFonts w:ascii="Cambria Math" w:hAnsi="Cambria Math" w:cs="Times New Roman"/>
                <w:lang w:val="en-GB"/>
              </w:rPr>
              <m:t>h</m:t>
            </m:r>
          </m:e>
          <m:sub>
            <m:r>
              <w:rPr>
                <w:rFonts w:ascii="Cambria Math" w:hAnsi="Cambria Math" w:cs="Times New Roman"/>
                <w:lang w:val="en-GB"/>
              </w:rPr>
              <m:t>m</m:t>
            </m:r>
          </m:sub>
        </m:sSub>
        <m:r>
          <w:rPr>
            <w:rFonts w:ascii="Cambria Math" w:hAnsi="Cambria Math" w:cs="Times New Roman"/>
            <w:lang w:val="en-GB"/>
          </w:rPr>
          <m:t>(x)</m:t>
        </m:r>
      </m:oMath>
      <w:r w:rsidR="004E7B0B" w:rsidRPr="0083782D">
        <w:rPr>
          <w:rFonts w:ascii="Times New Roman" w:hAnsi="Times New Roman" w:cs="Times New Roman"/>
          <w:lang w:val="en-GB"/>
        </w:rPr>
        <w:t xml:space="preserve"> </w:t>
      </w:r>
      <w:r w:rsidR="004E7B0B" w:rsidRPr="0083782D">
        <w:rPr>
          <w:rFonts w:ascii="Times New Roman" w:hAnsi="Times New Roman" w:cs="Times New Roman"/>
          <w:lang w:val="en-GB"/>
        </w:rPr>
        <w:t xml:space="preserve"> </w:t>
      </w:r>
      <w:r w:rsidR="004E7B0B" w:rsidRPr="0083782D">
        <w:rPr>
          <w:rFonts w:ascii="Times New Roman" w:hAnsi="Times New Roman" w:cs="Times New Roman"/>
          <w:lang w:val="en-GB"/>
        </w:rPr>
        <w:t xml:space="preserve">is fitted </w:t>
      </w:r>
      <w:r w:rsidR="004E7B0B" w:rsidRPr="0083782D">
        <w:rPr>
          <w:rFonts w:ascii="Times New Roman" w:hAnsi="Times New Roman" w:cs="Times New Roman"/>
          <w:lang w:val="en-GB"/>
        </w:rPr>
        <w:t>to the pseudo residuals</w:t>
      </w:r>
      <m:oMath>
        <m:sSub>
          <m:sSubPr>
            <m:ctrlPr>
              <w:rPr>
                <w:rFonts w:ascii="Cambria Math" w:hAnsi="Cambria Math" w:cs="Times New Roman"/>
                <w:i/>
                <w:lang w:val="en-GB"/>
              </w:rPr>
            </m:ctrlPr>
          </m:sSubPr>
          <m:e>
            <m:r>
              <w:rPr>
                <w:rFonts w:ascii="Cambria Math" w:hAnsi="Cambria Math" w:cs="Times New Roman"/>
                <w:lang w:val="en-GB"/>
              </w:rPr>
              <m:t xml:space="preserve"> </m:t>
            </m:r>
            <m:r>
              <w:rPr>
                <w:rFonts w:ascii="Cambria Math" w:hAnsi="Cambria Math" w:cs="Times New Roman"/>
                <w:lang w:val="en-GB"/>
              </w:rPr>
              <m:t>r</m:t>
            </m:r>
          </m:e>
          <m:sub>
            <m:r>
              <w:rPr>
                <w:rFonts w:ascii="Cambria Math" w:hAnsi="Cambria Math" w:cs="Times New Roman"/>
                <w:lang w:val="en-GB"/>
              </w:rPr>
              <m:t>mi</m:t>
            </m:r>
          </m:sub>
        </m:sSub>
        <m:r>
          <w:rPr>
            <w:rFonts w:ascii="Cambria Math" w:hAnsi="Cambria Math" w:cs="Times New Roman"/>
            <w:lang w:val="en-GB"/>
          </w:rPr>
          <m:t>=</m:t>
        </m:r>
        <m:sSub>
          <m:sSubPr>
            <m:ctrlPr>
              <w:rPr>
                <w:rFonts w:ascii="Cambria Math" w:hAnsi="Cambria Math" w:cs="Times New Roman"/>
                <w:i/>
                <w:lang w:val="en-GB"/>
              </w:rPr>
            </m:ctrlPr>
          </m:sSubPr>
          <m:e>
            <m:d>
              <m:dPr>
                <m:begChr m:val="["/>
                <m:endChr m:val="]"/>
                <m:ctrlPr>
                  <w:rPr>
                    <w:rFonts w:ascii="Cambria Math" w:hAnsi="Cambria Math" w:cs="Times New Roman"/>
                    <w:i/>
                    <w:lang w:val="en-GB"/>
                  </w:rPr>
                </m:ctrlPr>
              </m:dPr>
              <m:e>
                <m:f>
                  <m:fPr>
                    <m:ctrlPr>
                      <w:rPr>
                        <w:rFonts w:ascii="Cambria Math" w:hAnsi="Cambria Math" w:cs="Times New Roman"/>
                        <w:i/>
                        <w:lang w:val="en-GB"/>
                      </w:rPr>
                    </m:ctrlPr>
                  </m:fPr>
                  <m:num>
                    <m:r>
                      <w:rPr>
                        <w:rFonts w:ascii="Cambria Math" w:hAnsi="Cambria Math" w:cs="Times New Roman"/>
                        <w:lang w:val="en-GB"/>
                      </w:rPr>
                      <m:t>∂L</m:t>
                    </m:r>
                    <m:d>
                      <m:dPr>
                        <m:ctrlPr>
                          <w:rPr>
                            <w:rFonts w:ascii="Cambria Math" w:hAnsi="Cambria Math" w:cs="Times New Roman"/>
                            <w:i/>
                            <w:lang w:val="en-GB"/>
                          </w:rPr>
                        </m:ctrlPr>
                      </m:dPr>
                      <m:e>
                        <m:sSub>
                          <m:sSubPr>
                            <m:ctrlPr>
                              <w:rPr>
                                <w:rFonts w:ascii="Cambria Math" w:hAnsi="Cambria Math" w:cs="Times New Roman"/>
                                <w:i/>
                                <w:lang w:val="en-GB"/>
                              </w:rPr>
                            </m:ctrlPr>
                          </m:sSubPr>
                          <m:e>
                            <m:r>
                              <w:rPr>
                                <w:rFonts w:ascii="Cambria Math" w:hAnsi="Cambria Math" w:cs="Times New Roman"/>
                                <w:lang w:val="en-GB"/>
                              </w:rPr>
                              <m:t>y</m:t>
                            </m:r>
                          </m:e>
                          <m:sub>
                            <m:r>
                              <w:rPr>
                                <w:rFonts w:ascii="Cambria Math" w:hAnsi="Cambria Math" w:cs="Times New Roman"/>
                                <w:lang w:val="en-GB"/>
                              </w:rPr>
                              <m:t>i</m:t>
                            </m:r>
                          </m:sub>
                        </m:sSub>
                        <m:r>
                          <w:rPr>
                            <w:rFonts w:ascii="Cambria Math" w:hAnsi="Cambria Math" w:cs="Times New Roman"/>
                            <w:lang w:val="en-GB"/>
                          </w:rPr>
                          <m:t>, F</m:t>
                        </m:r>
                        <m:d>
                          <m:dPr>
                            <m:ctrlPr>
                              <w:rPr>
                                <w:rFonts w:ascii="Cambria Math" w:hAnsi="Cambria Math" w:cs="Times New Roman"/>
                                <w:i/>
                                <w:lang w:val="en-GB"/>
                              </w:rPr>
                            </m:ctrlPr>
                          </m:dPr>
                          <m:e>
                            <m:sSub>
                              <m:sSubPr>
                                <m:ctrlPr>
                                  <w:rPr>
                                    <w:rFonts w:ascii="Cambria Math" w:hAnsi="Cambria Math" w:cs="Times New Roman"/>
                                    <w:i/>
                                    <w:lang w:val="en-GB"/>
                                  </w:rPr>
                                </m:ctrlPr>
                              </m:sSubPr>
                              <m:e>
                                <m:r>
                                  <w:rPr>
                                    <w:rFonts w:ascii="Cambria Math" w:hAnsi="Cambria Math" w:cs="Times New Roman"/>
                                    <w:lang w:val="en-GB"/>
                                  </w:rPr>
                                  <m:t>x</m:t>
                                </m:r>
                              </m:e>
                              <m:sub>
                                <m:r>
                                  <w:rPr>
                                    <w:rFonts w:ascii="Cambria Math" w:hAnsi="Cambria Math" w:cs="Times New Roman"/>
                                    <w:lang w:val="en-GB"/>
                                  </w:rPr>
                                  <m:t>i</m:t>
                                </m:r>
                              </m:sub>
                            </m:sSub>
                          </m:e>
                        </m:d>
                      </m:e>
                    </m:d>
                  </m:num>
                  <m:den>
                    <m:r>
                      <w:rPr>
                        <w:rFonts w:ascii="Cambria Math" w:hAnsi="Cambria Math" w:cs="Times New Roman"/>
                        <w:lang w:val="en-GB"/>
                      </w:rPr>
                      <m:t>∂F</m:t>
                    </m:r>
                    <m:d>
                      <m:dPr>
                        <m:ctrlPr>
                          <w:rPr>
                            <w:rFonts w:ascii="Cambria Math" w:hAnsi="Cambria Math" w:cs="Times New Roman"/>
                            <w:i/>
                            <w:lang w:val="en-GB"/>
                          </w:rPr>
                        </m:ctrlPr>
                      </m:dPr>
                      <m:e>
                        <m:sSub>
                          <m:sSubPr>
                            <m:ctrlPr>
                              <w:rPr>
                                <w:rFonts w:ascii="Cambria Math" w:hAnsi="Cambria Math" w:cs="Times New Roman"/>
                                <w:i/>
                                <w:lang w:val="en-GB"/>
                              </w:rPr>
                            </m:ctrlPr>
                          </m:sSubPr>
                          <m:e>
                            <m:r>
                              <w:rPr>
                                <w:rFonts w:ascii="Cambria Math" w:hAnsi="Cambria Math" w:cs="Times New Roman"/>
                                <w:lang w:val="en-GB"/>
                              </w:rPr>
                              <m:t>x</m:t>
                            </m:r>
                          </m:e>
                          <m:sub>
                            <m:r>
                              <w:rPr>
                                <w:rFonts w:ascii="Cambria Math" w:hAnsi="Cambria Math" w:cs="Times New Roman"/>
                                <w:lang w:val="en-GB"/>
                              </w:rPr>
                              <m:t>i</m:t>
                            </m:r>
                          </m:sub>
                        </m:sSub>
                      </m:e>
                    </m:d>
                  </m:den>
                </m:f>
              </m:e>
            </m:d>
          </m:e>
          <m:sub>
            <m:r>
              <w:rPr>
                <w:rFonts w:ascii="Cambria Math" w:hAnsi="Cambria Math" w:cs="Times New Roman"/>
                <w:lang w:val="en-GB"/>
              </w:rPr>
              <m:t>F</m:t>
            </m:r>
            <m:d>
              <m:dPr>
                <m:ctrlPr>
                  <w:rPr>
                    <w:rFonts w:ascii="Cambria Math" w:hAnsi="Cambria Math" w:cs="Times New Roman"/>
                    <w:i/>
                    <w:lang w:val="en-GB"/>
                  </w:rPr>
                </m:ctrlPr>
              </m:dPr>
              <m:e>
                <m:r>
                  <w:rPr>
                    <w:rFonts w:ascii="Cambria Math" w:hAnsi="Cambria Math" w:cs="Times New Roman"/>
                    <w:lang w:val="en-GB"/>
                  </w:rPr>
                  <m:t>x</m:t>
                </m:r>
              </m:e>
            </m:d>
            <m:r>
              <w:rPr>
                <w:rFonts w:ascii="Cambria Math" w:hAnsi="Cambria Math" w:cs="Times New Roman"/>
                <w:lang w:val="en-GB"/>
              </w:rPr>
              <m:t>=F</m:t>
            </m:r>
            <m:sSub>
              <m:sSubPr>
                <m:ctrlPr>
                  <w:rPr>
                    <w:rFonts w:ascii="Cambria Math" w:hAnsi="Cambria Math" w:cs="Times New Roman"/>
                    <w:i/>
                    <w:lang w:val="en-GB"/>
                  </w:rPr>
                </m:ctrlPr>
              </m:sSubPr>
              <m:e>
                <m:d>
                  <m:dPr>
                    <m:ctrlPr>
                      <w:rPr>
                        <w:rFonts w:ascii="Cambria Math" w:hAnsi="Cambria Math" w:cs="Times New Roman"/>
                        <w:i/>
                        <w:lang w:val="en-GB"/>
                      </w:rPr>
                    </m:ctrlPr>
                  </m:dPr>
                  <m:e>
                    <m:r>
                      <w:rPr>
                        <w:rFonts w:ascii="Cambria Math" w:hAnsi="Cambria Math" w:cs="Times New Roman"/>
                        <w:lang w:val="en-GB"/>
                      </w:rPr>
                      <m:t>x</m:t>
                    </m:r>
                  </m:e>
                </m:d>
              </m:e>
              <m:sub>
                <m:r>
                  <w:rPr>
                    <w:rFonts w:ascii="Cambria Math" w:hAnsi="Cambria Math" w:cs="Times New Roman"/>
                    <w:lang w:val="en-GB"/>
                  </w:rPr>
                  <m:t>m-i</m:t>
                </m:r>
              </m:sub>
            </m:sSub>
          </m:sub>
        </m:sSub>
        <m:r>
          <w:rPr>
            <w:rFonts w:ascii="Cambria Math" w:hAnsi="Cambria Math" w:cs="Times New Roman"/>
            <w:lang w:val="en-GB"/>
          </w:rPr>
          <m:t xml:space="preserve"> for i=1,…, N</m:t>
        </m:r>
      </m:oMath>
      <w:r w:rsidR="004E7B0B" w:rsidRPr="0083782D">
        <w:rPr>
          <w:rFonts w:ascii="Times New Roman" w:hAnsi="Times New Roman" w:cs="Times New Roman"/>
          <w:lang w:val="en-GB"/>
        </w:rPr>
        <w:t>.</w:t>
      </w:r>
    </w:p>
    <w:p w14:paraId="4C8134EC" w14:textId="41D86456" w:rsidR="007A2452" w:rsidRPr="0083782D" w:rsidRDefault="007A2452" w:rsidP="0083782D">
      <w:pPr>
        <w:pStyle w:val="Heading3"/>
        <w:rPr>
          <w:lang w:val="en-GB"/>
        </w:rPr>
      </w:pPr>
      <w:r w:rsidRPr="0083782D">
        <w:rPr>
          <w:lang w:val="en-GB"/>
        </w:rPr>
        <w:t>XGBoost</w:t>
      </w:r>
    </w:p>
    <w:p w14:paraId="47103991" w14:textId="601E840A" w:rsidR="007A2452" w:rsidRPr="0083782D" w:rsidRDefault="007A2452" w:rsidP="0083782D">
      <w:pPr>
        <w:spacing w:line="480" w:lineRule="auto"/>
        <w:jc w:val="both"/>
        <w:rPr>
          <w:rFonts w:ascii="Times New Roman" w:hAnsi="Times New Roman" w:cs="Times New Roman"/>
          <w:lang w:val="en-GB"/>
        </w:rPr>
      </w:pPr>
      <w:r w:rsidRPr="0083782D">
        <w:rPr>
          <w:rFonts w:ascii="Times New Roman" w:hAnsi="Times New Roman" w:cs="Times New Roman"/>
          <w:lang w:val="en-GB"/>
        </w:rPr>
        <w:t xml:space="preserve">The XGBoost </w:t>
      </w:r>
      <w:r w:rsidR="00A349C2" w:rsidRPr="0083782D">
        <w:rPr>
          <w:rFonts w:ascii="Times New Roman" w:hAnsi="Times New Roman" w:cs="Times New Roman"/>
          <w:lang w:val="en-GB"/>
        </w:rPr>
        <w:fldChar w:fldCharType="begin"/>
      </w:r>
      <w:r w:rsidR="00DC7924" w:rsidRPr="0083782D">
        <w:rPr>
          <w:rFonts w:ascii="Times New Roman" w:hAnsi="Times New Roman" w:cs="Times New Roman"/>
          <w:lang w:val="en-GB"/>
        </w:rPr>
        <w:instrText xml:space="preserve"> ADDIN ZOTERO_ITEM CSL_CITATION {"citationID":"NtP1Oih8","properties":{"formattedCitation":"[5]","plainCitation":"[5]","noteIndex":0},"citationItems":[{"id":393,"uris":["http://zotero.org/users/12372262/items/SASVJX8W"],"itemData":{"id":393,"type":"webpage","title":"XGBoost | Proceedings of the 22nd ACM SIGKDD International Conference on Knowledge Discovery and Data Mining","URL":"https://dl.acm.org/doi/abs/10.1145/2939672.2939785","accessed":{"date-parts":[["2024",4,13]]}}}],"schema":"https://github.com/citation-style-language/schema/raw/master/csl-citation.json"} </w:instrText>
      </w:r>
      <w:r w:rsidR="00A349C2" w:rsidRPr="0083782D">
        <w:rPr>
          <w:rFonts w:ascii="Times New Roman" w:hAnsi="Times New Roman" w:cs="Times New Roman"/>
          <w:lang w:val="en-GB"/>
        </w:rPr>
        <w:fldChar w:fldCharType="separate"/>
      </w:r>
      <w:r w:rsidR="00DC7924" w:rsidRPr="0083782D">
        <w:rPr>
          <w:rFonts w:ascii="Times New Roman" w:hAnsi="Times New Roman" w:cs="Times New Roman"/>
        </w:rPr>
        <w:t>[5]</w:t>
      </w:r>
      <w:r w:rsidR="00A349C2" w:rsidRPr="0083782D">
        <w:rPr>
          <w:rFonts w:ascii="Times New Roman" w:hAnsi="Times New Roman" w:cs="Times New Roman"/>
          <w:lang w:val="en-GB"/>
        </w:rPr>
        <w:fldChar w:fldCharType="end"/>
      </w:r>
      <w:r w:rsidR="00A349C2" w:rsidRPr="0083782D">
        <w:rPr>
          <w:rFonts w:ascii="Times New Roman" w:hAnsi="Times New Roman" w:cs="Times New Roman"/>
          <w:lang w:val="en-GB"/>
        </w:rPr>
        <w:t xml:space="preserve"> decision tree ensemble </w:t>
      </w:r>
      <w:r w:rsidRPr="0083782D">
        <w:rPr>
          <w:rFonts w:ascii="Times New Roman" w:hAnsi="Times New Roman" w:cs="Times New Roman"/>
          <w:lang w:val="en-GB"/>
        </w:rPr>
        <w:t xml:space="preserve">algorithm </w:t>
      </w:r>
      <w:r w:rsidR="00A349C2" w:rsidRPr="0083782D">
        <w:rPr>
          <w:rFonts w:ascii="Times New Roman" w:hAnsi="Times New Roman" w:cs="Times New Roman"/>
          <w:lang w:val="en-GB"/>
        </w:rPr>
        <w:t xml:space="preserve">that </w:t>
      </w:r>
      <w:r w:rsidRPr="0083782D">
        <w:rPr>
          <w:rFonts w:ascii="Times New Roman" w:hAnsi="Times New Roman" w:cs="Times New Roman"/>
          <w:lang w:val="en-GB"/>
        </w:rPr>
        <w:t xml:space="preserve">is </w:t>
      </w:r>
      <w:r w:rsidR="00A349C2" w:rsidRPr="0083782D">
        <w:rPr>
          <w:rFonts w:ascii="Times New Roman" w:hAnsi="Times New Roman" w:cs="Times New Roman"/>
          <w:lang w:val="en-GB"/>
        </w:rPr>
        <w:t xml:space="preserve">based on the </w:t>
      </w:r>
      <w:r w:rsidRPr="0083782D">
        <w:rPr>
          <w:rFonts w:ascii="Times New Roman" w:hAnsi="Times New Roman" w:cs="Times New Roman"/>
          <w:lang w:val="en-GB"/>
        </w:rPr>
        <w:t xml:space="preserve">gradient </w:t>
      </w:r>
      <w:r w:rsidR="00A349C2" w:rsidRPr="0083782D">
        <w:rPr>
          <w:rFonts w:ascii="Times New Roman" w:hAnsi="Times New Roman" w:cs="Times New Roman"/>
          <w:lang w:val="en-GB"/>
        </w:rPr>
        <w:t xml:space="preserve">boosting algorithm. </w:t>
      </w:r>
      <w:r w:rsidR="00647D0F" w:rsidRPr="0083782D">
        <w:rPr>
          <w:rFonts w:ascii="Times New Roman" w:hAnsi="Times New Roman" w:cs="Times New Roman"/>
          <w:lang w:val="en-GB"/>
        </w:rPr>
        <w:t>It is highly efficient and flexible. It utilizes the same ideas as gradient boosting but is much faster using second-order approximations. XGBoost has proven itself as the award-winning algorithm in multiple machine learning and data mining competitions</w:t>
      </w:r>
      <w:r w:rsidR="00647D0F" w:rsidRPr="0083782D">
        <w:rPr>
          <w:rFonts w:ascii="Times New Roman" w:hAnsi="Times New Roman" w:cs="Times New Roman"/>
          <w:lang w:val="en-GB"/>
        </w:rPr>
        <w:fldChar w:fldCharType="begin"/>
      </w:r>
      <w:r w:rsidR="00DC7924" w:rsidRPr="0083782D">
        <w:rPr>
          <w:rFonts w:ascii="Times New Roman" w:hAnsi="Times New Roman" w:cs="Times New Roman"/>
          <w:lang w:val="en-GB"/>
        </w:rPr>
        <w:instrText xml:space="preserve"> ADDIN ZOTERO_ITEM CSL_CITATION {"citationID":"Yd0qLIyX","properties":{"formattedCitation":"[6]","plainCitation":"[6]","noteIndex":0},"citationItems":[{"id":410,"uris":["http://zotero.org/users/12372262/items/C2NUX5YR"],"itemData":{"id":410,"type":"article","abstract":"This project explores several Machine Learning methods to predict movie genres based on plot summaries. Naive Bayes, Word2Vec+XGBoost and Recurrent Neural Networks are used for text classification, while K-binary transformation, rank method and probabilistic classification with learned probability threshold are employed for the multi-label problem involved in the genre tagging task.Experiments with more than 250,000 movies show that employing the Gated Recurrent Units (GRU) neural networks for the probabilistic classification with learned probability threshold approach achieves the best result on the test set. The model attains a Jaccard Index of 50.0%, a F-score of 0.56, and a hit rate of 80.5%.","note":"arXiv:1801.04813 [cs, stat]","number":"arXiv:1801.04813","publisher":"arXiv","source":"arXiv.org","title":"Predicting Movie Genres Based on Plot Summaries","URL":"http://arxiv.org/abs/1801.04813","author":[{"family":"Hoang","given":"Quan"}],"accessed":{"date-parts":[["2024",4,14]]},"issued":{"date-parts":[["2018",1,15]]}}}],"schema":"https://github.com/citation-style-language/schema/raw/master/csl-citation.json"} </w:instrText>
      </w:r>
      <w:r w:rsidR="00647D0F" w:rsidRPr="0083782D">
        <w:rPr>
          <w:rFonts w:ascii="Times New Roman" w:hAnsi="Times New Roman" w:cs="Times New Roman"/>
          <w:lang w:val="en-GB"/>
        </w:rPr>
        <w:fldChar w:fldCharType="separate"/>
      </w:r>
      <w:r w:rsidR="00DC7924" w:rsidRPr="0083782D">
        <w:rPr>
          <w:rFonts w:ascii="Times New Roman" w:hAnsi="Times New Roman" w:cs="Times New Roman"/>
        </w:rPr>
        <w:t>[6]</w:t>
      </w:r>
      <w:r w:rsidR="00647D0F" w:rsidRPr="0083782D">
        <w:rPr>
          <w:rFonts w:ascii="Times New Roman" w:hAnsi="Times New Roman" w:cs="Times New Roman"/>
          <w:lang w:val="en-GB"/>
        </w:rPr>
        <w:fldChar w:fldCharType="end"/>
      </w:r>
      <w:r w:rsidR="00647D0F" w:rsidRPr="0083782D">
        <w:rPr>
          <w:rFonts w:ascii="Times New Roman" w:hAnsi="Times New Roman" w:cs="Times New Roman"/>
          <w:lang w:val="en-GB"/>
        </w:rPr>
        <w:t>.</w:t>
      </w:r>
      <w:r w:rsidR="0032071D" w:rsidRPr="0083782D">
        <w:rPr>
          <w:rFonts w:ascii="Times New Roman" w:hAnsi="Times New Roman" w:cs="Times New Roman"/>
          <w:lang w:val="en-GB"/>
        </w:rPr>
        <w:t xml:space="preserve"> </w:t>
      </w:r>
      <w:r w:rsidR="005C46B7" w:rsidRPr="0083782D">
        <w:rPr>
          <w:rFonts w:ascii="Times New Roman" w:hAnsi="Times New Roman" w:cs="Times New Roman"/>
          <w:lang w:val="en-GB"/>
        </w:rPr>
        <w:t xml:space="preserve"> This also includes performing well on times series data </w:t>
      </w:r>
      <w:r w:rsidR="005C46B7" w:rsidRPr="0083782D">
        <w:rPr>
          <w:rFonts w:ascii="Times New Roman" w:hAnsi="Times New Roman" w:cs="Times New Roman"/>
          <w:lang w:val="en-GB"/>
        </w:rPr>
        <w:fldChar w:fldCharType="begin"/>
      </w:r>
      <w:r w:rsidR="00DC7924" w:rsidRPr="0083782D">
        <w:rPr>
          <w:rFonts w:ascii="Times New Roman" w:hAnsi="Times New Roman" w:cs="Times New Roman"/>
          <w:lang w:val="en-GB"/>
        </w:rPr>
        <w:instrText xml:space="preserve"> ADDIN ZOTERO_ITEM CSL_CITATION {"citationID":"jlEszZ5i","properties":{"formattedCitation":"[7]","plainCitation":"[7]","noteIndex":0},"citationItems":[{"id":422,"uris":["http://zotero.org/users/12372262/items/3I3QU98E"],"itemData":{"id":422,"type":"article-journal","abstract":"Some problems such as the decline of new labor force, the increase of retired labor force emerge because of the complex and changeable market environment, consequently exacerbating the staffing problem in the retail industry. Also, the unreasonable distribution of personnel, there are few people in busy hours and too many people in idle hours, which causes waste of labor. To address this issue, we analyzed the time series of sales volume in the retail industry in detail, and processed the data with feature engineering for predicting the in-store sales volume in the future. At the same time, other features such as weather and temperature are added to improve the accuracy of the model. Considering the characteristics of the data, we choose XGBoost as the prediction model. The experiments on real-world datasets verified better performance of proposed model compared with other state-of-art models.","container-title":"Journal of Physics: Conference Series","DOI":"10.1088/1742-6596/1873/1/012067","ISSN":"1742-6596","issue":"1","journalAbbreviation":"J. Phys.: Conf. Ser.","language":"en","note":"publisher: IOP Publishing","page":"012067","source":"Institute of Physics","title":"Time series forecast of sales volume based on XGBoost","volume":"1873","author":[{"family":"Zhang","given":"Lingyu"},{"family":"Bian","given":"Wenjie"},{"family":"Qu","given":"Wenyi"},{"family":"Tuo","given":"Liheng"},{"family":"Wang","given":"Yunhai"}],"issued":{"date-parts":[["2021",4]]}}}],"schema":"https://github.com/citation-style-language/schema/raw/master/csl-citation.json"} </w:instrText>
      </w:r>
      <w:r w:rsidR="005C46B7" w:rsidRPr="0083782D">
        <w:rPr>
          <w:rFonts w:ascii="Times New Roman" w:hAnsi="Times New Roman" w:cs="Times New Roman"/>
          <w:lang w:val="en-GB"/>
        </w:rPr>
        <w:fldChar w:fldCharType="separate"/>
      </w:r>
      <w:r w:rsidR="00DC7924" w:rsidRPr="0083782D">
        <w:rPr>
          <w:rFonts w:ascii="Times New Roman" w:hAnsi="Times New Roman" w:cs="Times New Roman"/>
        </w:rPr>
        <w:t>[7]</w:t>
      </w:r>
      <w:r w:rsidR="005C46B7" w:rsidRPr="0083782D">
        <w:rPr>
          <w:rFonts w:ascii="Times New Roman" w:hAnsi="Times New Roman" w:cs="Times New Roman"/>
          <w:lang w:val="en-GB"/>
        </w:rPr>
        <w:fldChar w:fldCharType="end"/>
      </w:r>
      <w:r w:rsidR="005C46B7" w:rsidRPr="0083782D">
        <w:rPr>
          <w:rFonts w:ascii="Times New Roman" w:hAnsi="Times New Roman" w:cs="Times New Roman"/>
          <w:lang w:val="en-GB"/>
        </w:rPr>
        <w:t xml:space="preserve">. </w:t>
      </w:r>
    </w:p>
    <w:p w14:paraId="78A460CA" w14:textId="73C51E81" w:rsidR="00AE0C29" w:rsidRPr="0083782D" w:rsidRDefault="0032071D" w:rsidP="0083782D">
      <w:pPr>
        <w:pStyle w:val="Heading3"/>
        <w:rPr>
          <w:lang w:val="en-GB"/>
        </w:rPr>
      </w:pPr>
      <w:r w:rsidRPr="0083782D">
        <w:rPr>
          <w:lang w:val="en-GB"/>
        </w:rPr>
        <w:t>Word embeddings</w:t>
      </w:r>
      <w:r w:rsidR="00CD1893" w:rsidRPr="0083782D">
        <w:rPr>
          <w:lang w:val="en-GB"/>
        </w:rPr>
        <w:t>:</w:t>
      </w:r>
    </w:p>
    <w:p w14:paraId="5EF42B14" w14:textId="54D38817" w:rsidR="00077F62" w:rsidRPr="0083782D" w:rsidRDefault="0084159D" w:rsidP="0083782D">
      <w:pPr>
        <w:spacing w:line="480" w:lineRule="auto"/>
        <w:jc w:val="both"/>
        <w:rPr>
          <w:rFonts w:ascii="Times New Roman" w:hAnsi="Times New Roman" w:cs="Times New Roman"/>
        </w:rPr>
      </w:pPr>
      <w:r w:rsidRPr="0083782D">
        <w:rPr>
          <w:rFonts w:ascii="Times New Roman" w:eastAsiaTheme="majorEastAsia" w:hAnsi="Times New Roman" w:cs="Times New Roman"/>
          <w:lang w:val="en-GB"/>
        </w:rPr>
        <w:t xml:space="preserve">XGBoost </w:t>
      </w:r>
      <w:r w:rsidR="00AE0C29" w:rsidRPr="0083782D">
        <w:rPr>
          <w:rFonts w:ascii="Times New Roman" w:eastAsiaTheme="majorEastAsia" w:hAnsi="Times New Roman" w:cs="Times New Roman"/>
          <w:lang w:val="en-GB"/>
        </w:rPr>
        <w:t>can’t</w:t>
      </w:r>
      <w:r w:rsidRPr="0083782D">
        <w:rPr>
          <w:rFonts w:ascii="Times New Roman" w:eastAsiaTheme="majorEastAsia" w:hAnsi="Times New Roman" w:cs="Times New Roman"/>
          <w:lang w:val="en-GB"/>
        </w:rPr>
        <w:t xml:space="preserve"> fit decision trees on </w:t>
      </w:r>
      <w:r w:rsidR="00AE0C29" w:rsidRPr="0083782D">
        <w:rPr>
          <w:rFonts w:ascii="Times New Roman" w:eastAsiaTheme="majorEastAsia" w:hAnsi="Times New Roman" w:cs="Times New Roman"/>
          <w:lang w:val="en-GB"/>
        </w:rPr>
        <w:t xml:space="preserve">natural language like a movie review. The review therefore needs to be transformed into a numeric representation; these are referred to as word embeddings.  </w:t>
      </w:r>
      <w:r w:rsidR="0032071D" w:rsidRPr="0083782D">
        <w:rPr>
          <w:rFonts w:ascii="Times New Roman" w:eastAsiaTheme="majorEastAsia" w:hAnsi="Times New Roman" w:cs="Times New Roman"/>
          <w:lang w:val="en-GB"/>
        </w:rPr>
        <w:t xml:space="preserve">This numeric word embedding is an ordered vector compromised by several hundred numbers representing a dimension of the word each. This means that the words exist in a high-dimensional space where two words that are close to each other are more similar in meaning. Historically word embedding has been </w:t>
      </w:r>
      <w:r w:rsidR="0032071D" w:rsidRPr="0083782D">
        <w:rPr>
          <w:rFonts w:ascii="Times New Roman" w:eastAsiaTheme="majorEastAsia" w:hAnsi="Times New Roman" w:cs="Times New Roman"/>
          <w:lang w:val="en-GB"/>
        </w:rPr>
        <w:lastRenderedPageBreak/>
        <w:t>decontextualized word embeddings known from Bag of Words model such as Word2Vec. These gives a word the same embedding independent of its surrounding words</w:t>
      </w:r>
      <w:r w:rsidR="00F668C0" w:rsidRPr="0083782D">
        <w:rPr>
          <w:rFonts w:ascii="Times New Roman" w:eastAsiaTheme="majorEastAsia" w:hAnsi="Times New Roman" w:cs="Times New Roman"/>
          <w:lang w:val="en-GB"/>
        </w:rPr>
        <w:fldChar w:fldCharType="begin"/>
      </w:r>
      <w:r w:rsidR="00DC7924" w:rsidRPr="0083782D">
        <w:rPr>
          <w:rFonts w:ascii="Times New Roman" w:eastAsiaTheme="majorEastAsia" w:hAnsi="Times New Roman" w:cs="Times New Roman"/>
          <w:lang w:val="en-GB"/>
        </w:rPr>
        <w:instrText xml:space="preserve"> ADDIN ZOTERO_ITEM CSL_CITATION {"citationID":"v4aN4mih","properties":{"formattedCitation":"[8]","plainCitation":"[8]","noteIndex":0},"citationItems":[{"id":417,"uris":["http://zotero.org/users/12372262/items/33NKEIPX"],"itemData":{"id":417,"type":"paper-conference","container-title":"Proceedings of the 2013 Conference of the North American Chapter of the Association for Computational Linguistics: Human Language Technologies","event-place":"Atlanta, Georgia","event-title":"NAACL-HLT 2013","page":"746–751","publisher":"Association for Computational Linguistics","publisher-place":"Atlanta, Georgia","source":"ACLWeb","title":"Linguistic Regularities in Continuous Space Word Representations","URL":"https://aclanthology.org/N13-1090","author":[{"family":"Mikolov","given":"Tomas"},{"family":"Yih","given":"Wen-tau"},{"family":"Zweig","given":"Geoffrey"}],"editor":[{"family":"Vanderwende","given":"Lucy"},{"family":"Daumé III","given":"Hal"},{"family":"Kirchhoff","given":"Katrin"}],"accessed":{"date-parts":[["2024",4,15]]},"issued":{"date-parts":[["2013",6]]}}}],"schema":"https://github.com/citation-style-language/schema/raw/master/csl-citation.json"} </w:instrText>
      </w:r>
      <w:r w:rsidR="00F668C0" w:rsidRPr="0083782D">
        <w:rPr>
          <w:rFonts w:ascii="Times New Roman" w:eastAsiaTheme="majorEastAsia" w:hAnsi="Times New Roman" w:cs="Times New Roman"/>
          <w:lang w:val="en-GB"/>
        </w:rPr>
        <w:fldChar w:fldCharType="separate"/>
      </w:r>
      <w:r w:rsidR="00DC7924" w:rsidRPr="0083782D">
        <w:rPr>
          <w:rFonts w:ascii="Times New Roman" w:hAnsi="Times New Roman" w:cs="Times New Roman"/>
        </w:rPr>
        <w:t>[8]</w:t>
      </w:r>
      <w:r w:rsidR="00F668C0" w:rsidRPr="0083782D">
        <w:rPr>
          <w:rFonts w:ascii="Times New Roman" w:eastAsiaTheme="majorEastAsia" w:hAnsi="Times New Roman" w:cs="Times New Roman"/>
          <w:lang w:val="en-GB"/>
        </w:rPr>
        <w:fldChar w:fldCharType="end"/>
      </w:r>
      <w:r w:rsidR="0032071D" w:rsidRPr="0083782D">
        <w:rPr>
          <w:rFonts w:ascii="Times New Roman" w:eastAsiaTheme="majorEastAsia" w:hAnsi="Times New Roman" w:cs="Times New Roman"/>
          <w:lang w:val="en-GB"/>
        </w:rPr>
        <w:t xml:space="preserve">. </w:t>
      </w:r>
      <w:r w:rsidR="00F668C0" w:rsidRPr="0083782D">
        <w:rPr>
          <w:rFonts w:ascii="Times New Roman" w:eastAsiaTheme="majorEastAsia" w:hAnsi="Times New Roman" w:cs="Times New Roman"/>
          <w:lang w:val="en-GB"/>
        </w:rPr>
        <w:t xml:space="preserve">This means that for the two sentences </w:t>
      </w:r>
      <w:r w:rsidR="005C46B7" w:rsidRPr="0083782D">
        <w:rPr>
          <w:rFonts w:ascii="Times New Roman" w:eastAsiaTheme="majorEastAsia" w:hAnsi="Times New Roman" w:cs="Times New Roman"/>
          <w:lang w:val="en-GB"/>
        </w:rPr>
        <w:t>‘</w:t>
      </w:r>
      <w:r w:rsidR="00F668C0" w:rsidRPr="0083782D">
        <w:rPr>
          <w:rFonts w:ascii="Times New Roman" w:eastAsiaTheme="majorEastAsia" w:hAnsi="Times New Roman" w:cs="Times New Roman"/>
          <w:lang w:val="en-GB"/>
        </w:rPr>
        <w:t>I love the movie</w:t>
      </w:r>
      <w:r w:rsidR="005C46B7" w:rsidRPr="0083782D">
        <w:rPr>
          <w:rFonts w:ascii="Times New Roman" w:eastAsiaTheme="majorEastAsia" w:hAnsi="Times New Roman" w:cs="Times New Roman"/>
          <w:lang w:val="en-GB"/>
        </w:rPr>
        <w:t xml:space="preserve">’ </w:t>
      </w:r>
      <w:r w:rsidR="00F668C0" w:rsidRPr="0083782D">
        <w:rPr>
          <w:rFonts w:ascii="Times New Roman" w:eastAsiaTheme="majorEastAsia" w:hAnsi="Times New Roman" w:cs="Times New Roman"/>
          <w:lang w:val="en-GB"/>
        </w:rPr>
        <w:t xml:space="preserve">and </w:t>
      </w:r>
      <w:r w:rsidR="005C46B7" w:rsidRPr="0083782D">
        <w:rPr>
          <w:rFonts w:ascii="Times New Roman" w:eastAsiaTheme="majorEastAsia" w:hAnsi="Times New Roman" w:cs="Times New Roman"/>
          <w:lang w:val="en-GB"/>
        </w:rPr>
        <w:t>‘</w:t>
      </w:r>
      <w:r w:rsidR="00F668C0" w:rsidRPr="0083782D">
        <w:rPr>
          <w:rFonts w:ascii="Times New Roman" w:eastAsiaTheme="majorEastAsia" w:hAnsi="Times New Roman" w:cs="Times New Roman"/>
          <w:lang w:val="en-GB"/>
        </w:rPr>
        <w:t>I didn’t love the movie</w:t>
      </w:r>
      <w:r w:rsidR="005C46B7" w:rsidRPr="0083782D">
        <w:rPr>
          <w:rFonts w:ascii="Times New Roman" w:eastAsiaTheme="majorEastAsia" w:hAnsi="Times New Roman" w:cs="Times New Roman"/>
          <w:lang w:val="en-GB"/>
        </w:rPr>
        <w:t>’</w:t>
      </w:r>
      <w:r w:rsidR="00F668C0" w:rsidRPr="0083782D">
        <w:rPr>
          <w:rFonts w:ascii="Times New Roman" w:eastAsiaTheme="majorEastAsia" w:hAnsi="Times New Roman" w:cs="Times New Roman"/>
          <w:lang w:val="en-GB"/>
        </w:rPr>
        <w:t xml:space="preserve"> the word </w:t>
      </w:r>
      <w:r w:rsidR="005C46B7" w:rsidRPr="0083782D">
        <w:rPr>
          <w:rFonts w:ascii="Times New Roman" w:eastAsiaTheme="majorEastAsia" w:hAnsi="Times New Roman" w:cs="Times New Roman"/>
          <w:lang w:val="en-GB"/>
        </w:rPr>
        <w:t>‘</w:t>
      </w:r>
      <w:r w:rsidR="00F668C0" w:rsidRPr="0083782D">
        <w:rPr>
          <w:rFonts w:ascii="Times New Roman" w:eastAsiaTheme="majorEastAsia" w:hAnsi="Times New Roman" w:cs="Times New Roman"/>
          <w:i/>
          <w:iCs/>
          <w:lang w:val="en-GB"/>
        </w:rPr>
        <w:t>love</w:t>
      </w:r>
      <w:r w:rsidR="005C46B7" w:rsidRPr="0083782D">
        <w:rPr>
          <w:rFonts w:ascii="Times New Roman" w:eastAsiaTheme="majorEastAsia" w:hAnsi="Times New Roman" w:cs="Times New Roman"/>
          <w:lang w:val="en-GB"/>
        </w:rPr>
        <w:t>’</w:t>
      </w:r>
      <w:r w:rsidR="00F668C0" w:rsidRPr="0083782D">
        <w:rPr>
          <w:rFonts w:ascii="Times New Roman" w:eastAsiaTheme="majorEastAsia" w:hAnsi="Times New Roman" w:cs="Times New Roman"/>
          <w:lang w:val="en-GB"/>
        </w:rPr>
        <w:t xml:space="preserve"> would result in the same embedding.</w:t>
      </w:r>
      <w:r w:rsidR="005C46B7" w:rsidRPr="0083782D">
        <w:rPr>
          <w:rFonts w:ascii="Times New Roman" w:eastAsiaTheme="majorEastAsia" w:hAnsi="Times New Roman" w:cs="Times New Roman"/>
          <w:lang w:val="en-GB"/>
        </w:rPr>
        <w:t xml:space="preserve"> However, this embedding idea still performs surprisingly and is the groundwork for future models.</w:t>
      </w:r>
      <w:r w:rsidR="00077F62" w:rsidRPr="0083782D">
        <w:rPr>
          <w:rFonts w:ascii="Times New Roman" w:eastAsiaTheme="majorEastAsia" w:hAnsi="Times New Roman" w:cs="Times New Roman"/>
          <w:lang w:val="en-GB"/>
        </w:rPr>
        <w:t xml:space="preserve"> </w:t>
      </w:r>
      <w:r w:rsidR="005C46B7" w:rsidRPr="0083782D">
        <w:rPr>
          <w:rFonts w:ascii="Times New Roman" w:eastAsiaTheme="majorEastAsia" w:hAnsi="Times New Roman" w:cs="Times New Roman"/>
          <w:lang w:val="en-GB"/>
        </w:rPr>
        <w:t>Contextualized Word Embeddings</w:t>
      </w:r>
      <w:r w:rsidR="005C46B7" w:rsidRPr="0083782D">
        <w:rPr>
          <w:rFonts w:ascii="Times New Roman" w:eastAsiaTheme="majorEastAsia" w:hAnsi="Times New Roman" w:cs="Times New Roman"/>
          <w:lang w:val="en-GB"/>
        </w:rPr>
        <w:t xml:space="preserve"> is created with deep learning </w:t>
      </w:r>
      <w:r w:rsidR="005C46B7" w:rsidRPr="0083782D">
        <w:rPr>
          <w:rFonts w:ascii="Times New Roman" w:eastAsiaTheme="majorEastAsia" w:hAnsi="Times New Roman" w:cs="Times New Roman"/>
          <w:lang w:val="en-GB"/>
        </w:rPr>
        <w:t>architectures</w:t>
      </w:r>
      <w:r w:rsidR="005C46B7" w:rsidRPr="0083782D">
        <w:rPr>
          <w:rFonts w:ascii="Times New Roman" w:eastAsiaTheme="majorEastAsia" w:hAnsi="Times New Roman" w:cs="Times New Roman"/>
          <w:lang w:val="en-GB"/>
        </w:rPr>
        <w:t xml:space="preserve"> using </w:t>
      </w:r>
      <w:r w:rsidR="005C46B7" w:rsidRPr="0083782D">
        <w:rPr>
          <w:rFonts w:ascii="Times New Roman" w:eastAsiaTheme="majorEastAsia" w:hAnsi="Times New Roman" w:cs="Times New Roman"/>
          <w:lang w:val="en-GB"/>
        </w:rPr>
        <w:t>decontextualized</w:t>
      </w:r>
      <w:r w:rsidR="005C46B7" w:rsidRPr="0083782D">
        <w:rPr>
          <w:rFonts w:ascii="Times New Roman" w:eastAsiaTheme="majorEastAsia" w:hAnsi="Times New Roman" w:cs="Times New Roman"/>
          <w:lang w:val="en-GB"/>
        </w:rPr>
        <w:t xml:space="preserve"> word embeddings</w:t>
      </w:r>
      <w:r w:rsidR="00E902AB" w:rsidRPr="0083782D">
        <w:rPr>
          <w:rFonts w:ascii="Times New Roman" w:eastAsiaTheme="majorEastAsia" w:hAnsi="Times New Roman" w:cs="Times New Roman"/>
          <w:lang w:val="en-GB"/>
        </w:rPr>
        <w:t>, word tokenisation</w:t>
      </w:r>
      <w:r w:rsidR="005C46B7" w:rsidRPr="0083782D">
        <w:rPr>
          <w:rFonts w:ascii="Times New Roman" w:eastAsiaTheme="majorEastAsia" w:hAnsi="Times New Roman" w:cs="Times New Roman"/>
          <w:lang w:val="en-GB"/>
        </w:rPr>
        <w:t xml:space="preserve"> </w:t>
      </w:r>
      <w:r w:rsidR="00077F62" w:rsidRPr="0083782D">
        <w:rPr>
          <w:rFonts w:ascii="Times New Roman" w:eastAsiaTheme="majorEastAsia" w:hAnsi="Times New Roman" w:cs="Times New Roman"/>
          <w:lang w:val="en-GB"/>
        </w:rPr>
        <w:t xml:space="preserve">and word position </w:t>
      </w:r>
      <w:r w:rsidR="005C46B7" w:rsidRPr="0083782D">
        <w:rPr>
          <w:rFonts w:ascii="Times New Roman" w:eastAsiaTheme="majorEastAsia" w:hAnsi="Times New Roman" w:cs="Times New Roman"/>
          <w:lang w:val="en-GB"/>
        </w:rPr>
        <w:t>as input</w:t>
      </w:r>
      <w:r w:rsidR="00077F62" w:rsidRPr="0083782D">
        <w:rPr>
          <w:rFonts w:ascii="Times New Roman" w:eastAsiaTheme="majorEastAsia" w:hAnsi="Times New Roman" w:cs="Times New Roman"/>
          <w:lang w:val="en-GB"/>
        </w:rPr>
        <w:t xml:space="preserve"> </w:t>
      </w:r>
      <w:r w:rsidR="00077F62" w:rsidRPr="0083782D">
        <w:rPr>
          <w:rFonts w:ascii="Times New Roman" w:eastAsiaTheme="majorEastAsia" w:hAnsi="Times New Roman" w:cs="Times New Roman"/>
          <w:lang w:val="en-GB"/>
        </w:rPr>
        <w:fldChar w:fldCharType="begin"/>
      </w:r>
      <w:r w:rsidR="00DC7924" w:rsidRPr="0083782D">
        <w:rPr>
          <w:rFonts w:ascii="Times New Roman" w:eastAsiaTheme="majorEastAsia" w:hAnsi="Times New Roman" w:cs="Times New Roman"/>
          <w:lang w:val="en-GB"/>
        </w:rPr>
        <w:instrText xml:space="preserve"> ADDIN ZOTERO_ITEM CSL_CITATION {"citationID":"mxDcIKC2","properties":{"formattedCitation":"[9]","plainCitation":"[9]","noteIndex":0},"citationItems":[{"id":424,"uris":["http://zotero.org/users/12372262/items/QME4L3CG"],"itemData":{"id":424,"type":"article","abstract":"We introduce a new language representation model called BERT, which stands for Bidirectional Encoder Representations from Transformers. Unlike recent language representation models, BERT is designed to pre-train deep bidirectional representations from unlabeled text by jointly conditioning on both left and right context in all layers. As a result, the pre-trained BERT model can be fine-tuned with just one additional output layer to create state-of-the-art models for a wide range of tasks, such as question answering and language inference, without substantial task-specific architecture modifications. BERT is conceptually simple and empirically powerful. It obtains new state-of-the-art results on eleven natural language processing tasks, including pushing the GLUE score to 80.5% (7.7% point absolute improvement), MultiNLI accuracy to 86.7% (4.6% absolute improvement), SQuAD v1.1 question answering Test F1 to 93.2 (1.5 point absolute improvement) and SQuAD v2.0 Test F1 to 83.1 (5.1 point absolute improvement).","DOI":"10.48550/arXiv.1810.04805","note":"arXiv:1810.04805 [cs]","number":"arXiv:1810.04805","publisher":"arXiv","source":"arXiv.org","title":"BERT: Pre-training of Deep Bidirectional Transformers for Language Understanding","title-short":"BERT","URL":"http://arxiv.org/abs/1810.04805","author":[{"family":"Devlin","given":"Jacob"},{"family":"Chang","given":"Ming-Wei"},{"family":"Lee","given":"Kenton"},{"family":"Toutanova","given":"Kristina"}],"accessed":{"date-parts":[["2024",4,15]]},"issued":{"date-parts":[["2019",5,24]]}}}],"schema":"https://github.com/citation-style-language/schema/raw/master/csl-citation.json"} </w:instrText>
      </w:r>
      <w:r w:rsidR="00077F62" w:rsidRPr="0083782D">
        <w:rPr>
          <w:rFonts w:ascii="Times New Roman" w:eastAsiaTheme="majorEastAsia" w:hAnsi="Times New Roman" w:cs="Times New Roman"/>
          <w:lang w:val="en-GB"/>
        </w:rPr>
        <w:fldChar w:fldCharType="separate"/>
      </w:r>
      <w:r w:rsidR="00DC7924" w:rsidRPr="0083782D">
        <w:rPr>
          <w:rFonts w:ascii="Times New Roman" w:hAnsi="Times New Roman" w:cs="Times New Roman"/>
        </w:rPr>
        <w:t>[9]</w:t>
      </w:r>
      <w:r w:rsidR="00077F62" w:rsidRPr="0083782D">
        <w:rPr>
          <w:rFonts w:ascii="Times New Roman" w:eastAsiaTheme="majorEastAsia" w:hAnsi="Times New Roman" w:cs="Times New Roman"/>
          <w:lang w:val="en-GB"/>
        </w:rPr>
        <w:fldChar w:fldCharType="end"/>
      </w:r>
      <w:r w:rsidR="00077F62" w:rsidRPr="0083782D">
        <w:rPr>
          <w:rFonts w:ascii="Times New Roman" w:eastAsiaTheme="majorEastAsia" w:hAnsi="Times New Roman" w:cs="Times New Roman"/>
          <w:lang w:val="en-GB"/>
        </w:rPr>
        <w:t xml:space="preserve">. The word embeddings are able to influence each </w:t>
      </w:r>
      <w:r w:rsidR="00077F62" w:rsidRPr="0083782D">
        <w:rPr>
          <w:rFonts w:ascii="Times New Roman" w:hAnsi="Times New Roman" w:cs="Times New Roman"/>
        </w:rPr>
        <w:t xml:space="preserve">other </w:t>
      </w:r>
      <w:r w:rsidR="00077F62" w:rsidRPr="0083782D">
        <w:rPr>
          <w:rFonts w:ascii="Times New Roman" w:hAnsi="Times New Roman" w:cs="Times New Roman"/>
        </w:rPr>
        <w:t xml:space="preserve">through self-attention, a machine learning framework introduced in the paper </w:t>
      </w:r>
      <w:r w:rsidR="00077F62" w:rsidRPr="0083782D">
        <w:rPr>
          <w:rFonts w:ascii="Times New Roman" w:hAnsi="Times New Roman" w:cs="Times New Roman"/>
          <w:i/>
          <w:iCs/>
        </w:rPr>
        <w:t>Attention is all</w:t>
      </w:r>
      <w:r w:rsidR="00077F62" w:rsidRPr="0083782D">
        <w:rPr>
          <w:rFonts w:ascii="Times New Roman" w:hAnsi="Times New Roman" w:cs="Times New Roman"/>
        </w:rPr>
        <w:t xml:space="preserve"> </w:t>
      </w:r>
      <w:r w:rsidR="00077F62" w:rsidRPr="0083782D">
        <w:rPr>
          <w:rFonts w:ascii="Times New Roman" w:hAnsi="Times New Roman" w:cs="Times New Roman"/>
          <w:i/>
          <w:iCs/>
        </w:rPr>
        <w:t>you need</w:t>
      </w:r>
      <w:r w:rsidR="00077F62" w:rsidRPr="0083782D">
        <w:rPr>
          <w:rFonts w:ascii="Times New Roman" w:hAnsi="Times New Roman" w:cs="Times New Roman"/>
        </w:rPr>
        <w:t>.</w:t>
      </w:r>
      <w:r w:rsidR="00077F62" w:rsidRPr="0083782D">
        <w:rPr>
          <w:rFonts w:ascii="Times New Roman" w:hAnsi="Times New Roman" w:cs="Times New Roman"/>
        </w:rPr>
        <w:fldChar w:fldCharType="begin"/>
      </w:r>
      <w:r w:rsidR="00DC7924" w:rsidRPr="0083782D">
        <w:rPr>
          <w:rFonts w:ascii="Times New Roman" w:hAnsi="Times New Roman" w:cs="Times New Roman"/>
        </w:rPr>
        <w:instrText xml:space="preserve"> ADDIN ZOTERO_ITEM CSL_CITATION {"citationID":"7DsUO5oS","properties":{"formattedCitation":"[10]","plainCitation":"[10]","noteIndex":0},"citationItems":[{"id":389,"uris":["http://zotero.org/users/12372262/items/Z4FHXIKA"],"itemData":{"id":389,"type":"article-journal","abstract":"The dominant sequence transduction models are based on complex recurrent or convolutional neural networks in an encoder-decoder configuration. The best performing models also connect the encoder and decoder through an attention mechanism. We propose a new simple network architecture, the Transformer, based solely on attention mechanisms, dispensing with recurrence and convolutions entirely. Experiments on two machine translation tasks show these models to be superior in quality while being more parallelizable and requiring significantly less time to train. Our model achieves 28.4 BLEU on the WMT 2014 English-to-German translation task, improving over the existing best results, including ensembles by over 2 BLEU. On the WMT 2014 English-to-French translation task, our model establishes a new single-model state-of-the-art BLEU score of 41.0 after training for 3.5 days on eight GPUs, a small fraction of the training costs of the best models from the literature. We show that the Transformer generalizes well to other tasks by applying it successfully to English constituency parsing both with large and limited training data.","source":"ResearchGate","title":"Attention Is All You Need","author":[{"family":"Vaswani","given":"Ashish"},{"family":"Shazeer","given":"Noam"},{"family":"Parmar","given":"Niki"},{"family":"Uszkoreit","given":"Jakob"},{"family":"Jones","given":"Llion"},{"family":"Gomez","given":"Aidan"},{"family":"Kaiser","given":"Lukasz"},{"family":"Polosukhin","given":"Illia"}],"issued":{"date-parts":[["2017",6,12]]}}}],"schema":"https://github.com/citation-style-language/schema/raw/master/csl-citation.json"} </w:instrText>
      </w:r>
      <w:r w:rsidR="00077F62" w:rsidRPr="0083782D">
        <w:rPr>
          <w:rFonts w:ascii="Times New Roman" w:hAnsi="Times New Roman" w:cs="Times New Roman"/>
        </w:rPr>
        <w:fldChar w:fldCharType="separate"/>
      </w:r>
      <w:r w:rsidR="00DC7924" w:rsidRPr="0083782D">
        <w:rPr>
          <w:rFonts w:ascii="Times New Roman" w:hAnsi="Times New Roman" w:cs="Times New Roman"/>
        </w:rPr>
        <w:t>[10]</w:t>
      </w:r>
      <w:r w:rsidR="00077F62" w:rsidRPr="0083782D">
        <w:rPr>
          <w:rFonts w:ascii="Times New Roman" w:hAnsi="Times New Roman" w:cs="Times New Roman"/>
        </w:rPr>
        <w:fldChar w:fldCharType="end"/>
      </w:r>
      <w:r w:rsidR="00077F62" w:rsidRPr="0083782D">
        <w:rPr>
          <w:rFonts w:ascii="Times New Roman" w:hAnsi="Times New Roman" w:cs="Times New Roman"/>
        </w:rPr>
        <w:t>.</w:t>
      </w:r>
    </w:p>
    <w:p w14:paraId="1D6A4C3F" w14:textId="2D8EEBAE" w:rsidR="00077F62" w:rsidRPr="0083782D" w:rsidRDefault="00077F62" w:rsidP="0083782D">
      <w:pPr>
        <w:pStyle w:val="Heading3"/>
        <w:rPr>
          <w:lang w:val="en-GB"/>
        </w:rPr>
      </w:pPr>
      <w:r w:rsidRPr="0083782D">
        <w:rPr>
          <w:lang w:val="en-GB"/>
        </w:rPr>
        <w:t>Bidirectional Encoder Representations from Transformers (BERT)</w:t>
      </w:r>
    </w:p>
    <w:p w14:paraId="4E1CA95C" w14:textId="4E68BA4A" w:rsidR="0083782D" w:rsidRPr="0083782D" w:rsidRDefault="00766D67" w:rsidP="0083782D">
      <w:pPr>
        <w:spacing w:line="480" w:lineRule="auto"/>
        <w:jc w:val="both"/>
        <w:rPr>
          <w:rFonts w:ascii="Times New Roman" w:eastAsiaTheme="majorEastAsia" w:hAnsi="Times New Roman" w:cs="Times New Roman"/>
          <w:lang w:val="en-GB"/>
        </w:rPr>
      </w:pPr>
      <w:r w:rsidRPr="0083782D">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5D7D50E9" wp14:editId="1F8940A3">
                <wp:simplePos x="0" y="0"/>
                <wp:positionH relativeFrom="column">
                  <wp:posOffset>4682663</wp:posOffset>
                </wp:positionH>
                <wp:positionV relativeFrom="paragraph">
                  <wp:posOffset>3014807</wp:posOffset>
                </wp:positionV>
                <wp:extent cx="1555750" cy="635"/>
                <wp:effectExtent l="0" t="0" r="6350" b="0"/>
                <wp:wrapThrough wrapText="bothSides">
                  <wp:wrapPolygon edited="0">
                    <wp:start x="0" y="0"/>
                    <wp:lineTo x="0" y="20453"/>
                    <wp:lineTo x="21424" y="20453"/>
                    <wp:lineTo x="21424" y="0"/>
                    <wp:lineTo x="0" y="0"/>
                  </wp:wrapPolygon>
                </wp:wrapThrough>
                <wp:docPr id="472124794" name="Text Box 1"/>
                <wp:cNvGraphicFramePr/>
                <a:graphic xmlns:a="http://schemas.openxmlformats.org/drawingml/2006/main">
                  <a:graphicData uri="http://schemas.microsoft.com/office/word/2010/wordprocessingShape">
                    <wps:wsp>
                      <wps:cNvSpPr txBox="1"/>
                      <wps:spPr>
                        <a:xfrm>
                          <a:off x="0" y="0"/>
                          <a:ext cx="1555750" cy="635"/>
                        </a:xfrm>
                        <a:prstGeom prst="rect">
                          <a:avLst/>
                        </a:prstGeom>
                        <a:solidFill>
                          <a:prstClr val="white"/>
                        </a:solidFill>
                        <a:ln>
                          <a:noFill/>
                        </a:ln>
                      </wps:spPr>
                      <wps:txbx>
                        <w:txbxContent>
                          <w:p w14:paraId="375A6C2C" w14:textId="41BCE596" w:rsidR="004E7B0B" w:rsidRPr="00A904AD" w:rsidRDefault="004E7B0B" w:rsidP="004E7B0B">
                            <w:pPr>
                              <w:pStyle w:val="Caption"/>
                              <w:jc w:val="center"/>
                              <w:rPr>
                                <w:rFonts w:ascii="Times New Roman" w:eastAsiaTheme="majorEastAsia" w:hAnsi="Times New Roman" w:cs="Times New Roman"/>
                                <w:lang w:val="en-GB"/>
                              </w:rPr>
                            </w:pPr>
                            <w:r>
                              <w:t xml:space="preserve">Figure </w:t>
                            </w:r>
                            <w:r>
                              <w:fldChar w:fldCharType="begin"/>
                            </w:r>
                            <w:r>
                              <w:instrText xml:space="preserve"> SEQ Figure \* ARABIC </w:instrText>
                            </w:r>
                            <w:r>
                              <w:fldChar w:fldCharType="separate"/>
                            </w:r>
                            <w:r w:rsidR="00905764">
                              <w:rPr>
                                <w:noProof/>
                              </w:rPr>
                              <w:t>1</w:t>
                            </w:r>
                            <w:r>
                              <w:fldChar w:fldCharType="end"/>
                            </w:r>
                            <w:r>
                              <w:t>: Structure of bert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5D7D50E9" id="_x0000_t202" coordsize="21600,21600" o:spt="202" path="m,l,21600r21600,l21600,xe">
                <v:stroke joinstyle="miter"/>
                <v:path gradientshapeok="t" o:connecttype="rect"/>
              </v:shapetype>
              <v:shape id="Text Box 1" o:spid="_x0000_s1026" type="#_x0000_t202" style="position:absolute;left:0;text-align:left;margin-left:368.7pt;margin-top:237.4pt;width:122.5pt;height:.0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" stroked="f">
                <v:textbox style="mso-fit-shape-to-text:t" inset="0,0,0,0">
                  <w:txbxContent>
                    <w:p w14:paraId="375A6C2C" w14:textId="41BCE596" w:rsidR="004E7B0B" w:rsidRPr="00A904AD" w:rsidRDefault="004E7B0B" w:rsidP="004E7B0B">
                      <w:pPr>
                        <w:pStyle w:val="Caption"/>
                        <w:jc w:val="center"/>
                        <w:rPr>
                          <w:rFonts w:ascii="Times New Roman" w:eastAsiaTheme="majorEastAsia" w:hAnsi="Times New Roman" w:cs="Times New Roman"/>
                          <w:lang w:val="en-GB"/>
                        </w:rPr>
                      </w:pPr>
                      <w:r>
                        <w:t xml:space="preserve">Figure </w:t>
                      </w:r>
                      <w:r>
                        <w:fldChar w:fldCharType="begin"/>
                      </w:r>
                      <w:r>
                        <w:instrText xml:space="preserve"> SEQ Figure \* ARABIC </w:instrText>
                      </w:r>
                      <w:r>
                        <w:fldChar w:fldCharType="separate"/>
                      </w:r>
                      <w:r w:rsidR="00905764">
                        <w:rPr>
                          <w:noProof/>
                        </w:rPr>
                        <w:t>1</w:t>
                      </w:r>
                      <w:r>
                        <w:fldChar w:fldCharType="end"/>
                      </w:r>
                      <w:r>
                        <w:t>: Structure of bert model</w:t>
                      </w:r>
                    </w:p>
                  </w:txbxContent>
                </v:textbox>
                <w10:wrap type="through"/>
              </v:shape>
            </w:pict>
          </mc:Fallback>
        </mc:AlternateContent>
      </w:r>
      <w:r w:rsidRPr="0083782D">
        <w:rPr>
          <w:rFonts w:ascii="Times New Roman" w:eastAsiaTheme="majorEastAsia" w:hAnsi="Times New Roman" w:cs="Times New Roman"/>
          <w:lang w:val="en-GB"/>
        </w:rPr>
        <w:drawing>
          <wp:anchor distT="0" distB="0" distL="114300" distR="114300" simplePos="0" relativeHeight="251658240" behindDoc="0" locked="0" layoutInCell="1" allowOverlap="1" wp14:anchorId="1C81B4B8" wp14:editId="0D0B0B93">
            <wp:simplePos x="0" y="0"/>
            <wp:positionH relativeFrom="page">
              <wp:align>right</wp:align>
            </wp:positionH>
            <wp:positionV relativeFrom="paragraph">
              <wp:posOffset>577734</wp:posOffset>
            </wp:positionV>
            <wp:extent cx="4335780" cy="2818130"/>
            <wp:effectExtent l="0" t="0" r="7620" b="1270"/>
            <wp:wrapThrough wrapText="bothSides">
              <wp:wrapPolygon edited="0">
                <wp:start x="0" y="0"/>
                <wp:lineTo x="0" y="21464"/>
                <wp:lineTo x="21543" y="21464"/>
                <wp:lineTo x="21543" y="0"/>
                <wp:lineTo x="0" y="0"/>
              </wp:wrapPolygon>
            </wp:wrapThrough>
            <wp:docPr id="356307883" name="Picture 1" descr="A diagram of a network struc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307883" name="Picture 1" descr="A diagram of a network structure&#10;&#10;Description automatically generated"/>
                    <pic:cNvPicPr/>
                  </pic:nvPicPr>
                  <pic:blipFill rotWithShape="1">
                    <a:blip r:embed="rId6" cstate="print">
                      <a:extLst>
                        <a:ext uri="{28A0092B-C50C-407E-A947-70E740481C1C}">
                          <a14:useLocalDpi xmlns:a14="http://schemas.microsoft.com/office/drawing/2010/main" val="0"/>
                        </a:ext>
                      </a:extLst>
                    </a:blip>
                    <a:srcRect l="4282" t="5861"/>
                    <a:stretch/>
                  </pic:blipFill>
                  <pic:spPr bwMode="auto">
                    <a:xfrm>
                      <a:off x="0" y="0"/>
                      <a:ext cx="4335780" cy="28181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902AB" w:rsidRPr="0083782D">
        <w:rPr>
          <w:rFonts w:ascii="Times New Roman" w:eastAsiaTheme="majorEastAsia" w:hAnsi="Times New Roman" w:cs="Times New Roman"/>
          <w:lang w:val="en-GB"/>
        </w:rPr>
        <w:t xml:space="preserve">The deep learning structure used to transform linguistic information into numerical information in this project is called Bidirectional Encoder representation from transformers (BERT). BERT is a pre-trained easily deployable transformer available in </w:t>
      </w:r>
      <w:r w:rsidR="0083782D">
        <w:rPr>
          <w:rFonts w:ascii="Times New Roman" w:eastAsiaTheme="majorEastAsia" w:hAnsi="Times New Roman" w:cs="Times New Roman"/>
          <w:lang w:val="en-GB"/>
        </w:rPr>
        <w:t xml:space="preserve">R </w:t>
      </w:r>
      <w:r w:rsidR="0083782D">
        <w:rPr>
          <w:rFonts w:ascii="Times New Roman" w:eastAsiaTheme="majorEastAsia" w:hAnsi="Times New Roman" w:cs="Times New Roman"/>
          <w:lang w:val="en-GB"/>
        </w:rPr>
        <w:fldChar w:fldCharType="begin"/>
      </w:r>
      <w:r w:rsidR="0083782D">
        <w:rPr>
          <w:rFonts w:ascii="Times New Roman" w:eastAsiaTheme="majorEastAsia" w:hAnsi="Times New Roman" w:cs="Times New Roman"/>
          <w:lang w:val="en-GB"/>
        </w:rPr>
        <w:instrText xml:space="preserve"> ADDIN ZOTERO_ITEM CSL_CITATION {"citationID":"FUY6q75i","properties":{"formattedCitation":"[11]","plainCitation":"[11]","noteIndex":0},"citationItems":[{"id":53,"uris":["http://zotero.org/users/12372262/items/EHTHDMN4"],"itemData":{"id":53,"type":"webpage","abstract":"R: A language and environment for statistical computing. R Foundation for Statistical Computing, Vienna, Austria.","genre":"Methodology Reference","language":"en","title":"R Core Team (2020). — European Environment Agency","URL":"https://www.eea.europa.eu/data-and-maps/indicators/oxygen-consuming-substances-in-rivers/r-development-core-team-2006","accessed":{"date-parts":[["2023",1,4]]}}}],"schema":"https://github.com/citation-style-language/schema/raw/master/csl-citation.json"} </w:instrText>
      </w:r>
      <w:r w:rsidR="0083782D">
        <w:rPr>
          <w:rFonts w:ascii="Times New Roman" w:eastAsiaTheme="majorEastAsia" w:hAnsi="Times New Roman" w:cs="Times New Roman"/>
          <w:lang w:val="en-GB"/>
        </w:rPr>
        <w:fldChar w:fldCharType="separate"/>
      </w:r>
      <w:r w:rsidR="0083782D" w:rsidRPr="0083782D">
        <w:rPr>
          <w:rFonts w:ascii="Times New Roman" w:hAnsi="Times New Roman" w:cs="Times New Roman"/>
        </w:rPr>
        <w:t>[11]</w:t>
      </w:r>
      <w:r w:rsidR="0083782D">
        <w:rPr>
          <w:rFonts w:ascii="Times New Roman" w:eastAsiaTheme="majorEastAsia" w:hAnsi="Times New Roman" w:cs="Times New Roman"/>
          <w:lang w:val="en-GB"/>
        </w:rPr>
        <w:fldChar w:fldCharType="end"/>
      </w:r>
      <w:r w:rsidR="00E902AB" w:rsidRPr="0083782D">
        <w:rPr>
          <w:rFonts w:ascii="Times New Roman" w:eastAsiaTheme="majorEastAsia" w:hAnsi="Times New Roman" w:cs="Times New Roman"/>
          <w:lang w:val="en-GB"/>
        </w:rPr>
        <w:t xml:space="preserve"> by connecting to </w:t>
      </w:r>
      <w:r w:rsidR="00E902AB" w:rsidRPr="0083782D">
        <w:rPr>
          <w:rFonts w:ascii="Times New Roman" w:eastAsiaTheme="majorEastAsia" w:hAnsi="Times New Roman" w:cs="Times New Roman"/>
          <w:lang w:val="en-GB"/>
        </w:rPr>
        <w:t xml:space="preserve">HuggingFace's </w:t>
      </w:r>
      <w:r w:rsidR="00E902AB" w:rsidRPr="0083782D">
        <w:rPr>
          <w:rFonts w:ascii="Times New Roman" w:eastAsiaTheme="majorEastAsia" w:hAnsi="Times New Roman" w:cs="Times New Roman"/>
          <w:lang w:val="en-GB"/>
        </w:rPr>
        <w:t xml:space="preserve">transformer library </w:t>
      </w:r>
      <w:r w:rsidR="00E902AB" w:rsidRPr="0083782D">
        <w:rPr>
          <w:rFonts w:ascii="Times New Roman" w:eastAsiaTheme="majorEastAsia" w:hAnsi="Times New Roman" w:cs="Times New Roman"/>
          <w:lang w:val="en-GB"/>
        </w:rPr>
        <w:fldChar w:fldCharType="begin"/>
      </w:r>
      <w:r w:rsidR="0083782D">
        <w:rPr>
          <w:rFonts w:ascii="Times New Roman" w:eastAsiaTheme="majorEastAsia" w:hAnsi="Times New Roman" w:cs="Times New Roman"/>
          <w:lang w:val="en-GB"/>
        </w:rPr>
        <w:instrText xml:space="preserve"> ADDIN ZOTERO_ITEM CSL_CITATION {"citationID":"99uilTuA","properties":{"formattedCitation":"[12]","plainCitation":"[12]","noteIndex":0},"citationItems":[{"id":427,"uris":["http://zotero.org/users/12372262/items/PPIZPJNI"],"itemData":{"id":427,"type":"article","abstract":"Recent progress in natural language processing has been driven by advances in both model architecture and model pretraining. Transformer architectures have facilitated building higher-capacity models and pretraining has made it possible to effectively utilize this capacity for a wide variety of tasks. \\textit{Transformers} is an open-source library with the goal of opening up these advances to the wider machine learning community. The library consists of carefully engineered state-of-the art Transformer architectures under a unified API. Backing this library is a curated collection of pretrained models made by and available for the community. \\textit{Transformers} is designed to be extensible by researchers, simple for practitioners, and fast and robust in industrial deployments. The library is available at \\url{https://github.com/huggingface/transformers}.","DOI":"10.48550/arXiv.1910.03771","note":"arXiv:1910.03771 [cs]","number":"arXiv:1910.03771","publisher":"arXiv","source":"arXiv.org","title":"HuggingFace's Transformers: State-of-the-art Natural Language Processing","title-short":"HuggingFace's Transformers","URL":"http://arxiv.org/abs/1910.03771","author":[{"family":"Wolf","given":"Thomas"},{"family":"Debut","given":"Lysandre"},{"family":"Sanh","given":"Victor"},{"family":"Chaumond","given":"Julien"},{"family":"Delangue","given":"Clement"},{"family":"Moi","given":"Anthony"},{"family":"Cistac","given":"Pierric"},{"family":"Rault","given":"Tim"},{"family":"Louf","given":"Rémi"},{"family":"Funtowicz","given":"Morgan"},{"family":"Davison","given":"Joe"},{"family":"Shleifer","given":"Sam"},{"family":"Platen","given":"Patrick","non-dropping-particle":"von"},{"family":"Ma","given":"Clara"},{"family":"Jernite","given":"Yacine"},{"family":"Plu","given":"Julien"},{"family":"Xu","given":"Canwen"},{"family":"Scao","given":"Teven Le"},{"family":"Gugger","given":"Sylvain"},{"family":"Drame","given":"Mariama"},{"family":"Lhoest","given":"Quentin"},{"family":"Rush","given":"Alexander M."}],"accessed":{"date-parts":[["2024",4,15]]},"issued":{"date-parts":[["2020",7,13]]}}}],"schema":"https://github.com/citation-style-language/schema/raw/master/csl-citation.json"} </w:instrText>
      </w:r>
      <w:r w:rsidR="00E902AB" w:rsidRPr="0083782D">
        <w:rPr>
          <w:rFonts w:ascii="Times New Roman" w:eastAsiaTheme="majorEastAsia" w:hAnsi="Times New Roman" w:cs="Times New Roman"/>
          <w:lang w:val="en-GB"/>
        </w:rPr>
        <w:fldChar w:fldCharType="separate"/>
      </w:r>
      <w:r w:rsidR="0083782D" w:rsidRPr="0083782D">
        <w:rPr>
          <w:rFonts w:ascii="Times New Roman" w:hAnsi="Times New Roman" w:cs="Times New Roman"/>
        </w:rPr>
        <w:t>[12]</w:t>
      </w:r>
      <w:r w:rsidR="00E902AB" w:rsidRPr="0083782D">
        <w:rPr>
          <w:rFonts w:ascii="Times New Roman" w:eastAsiaTheme="majorEastAsia" w:hAnsi="Times New Roman" w:cs="Times New Roman"/>
          <w:lang w:val="en-GB"/>
        </w:rPr>
        <w:fldChar w:fldCharType="end"/>
      </w:r>
      <w:r w:rsidR="00E902AB" w:rsidRPr="0083782D">
        <w:rPr>
          <w:rFonts w:ascii="Times New Roman" w:eastAsiaTheme="majorEastAsia" w:hAnsi="Times New Roman" w:cs="Times New Roman"/>
          <w:lang w:val="en-GB"/>
        </w:rPr>
        <w:t xml:space="preserve"> through the text-package</w:t>
      </w:r>
      <w:r w:rsidR="0083782D">
        <w:rPr>
          <w:rFonts w:ascii="Times New Roman" w:eastAsiaTheme="majorEastAsia" w:hAnsi="Times New Roman" w:cs="Times New Roman"/>
          <w:lang w:val="en-GB"/>
        </w:rPr>
        <w:t xml:space="preserve"> </w:t>
      </w:r>
      <w:r w:rsidR="00E902AB" w:rsidRPr="0083782D">
        <w:rPr>
          <w:rFonts w:ascii="Times New Roman" w:eastAsiaTheme="majorEastAsia" w:hAnsi="Times New Roman" w:cs="Times New Roman"/>
          <w:lang w:val="en-GB"/>
        </w:rPr>
        <w:fldChar w:fldCharType="begin"/>
      </w:r>
      <w:r w:rsidR="0083782D">
        <w:rPr>
          <w:rFonts w:ascii="Times New Roman" w:eastAsiaTheme="majorEastAsia" w:hAnsi="Times New Roman" w:cs="Times New Roman"/>
          <w:lang w:val="en-GB"/>
        </w:rPr>
        <w:instrText xml:space="preserve"> ADDIN ZOTERO_ITEM CSL_CITATION {"citationID":"ugYKWtoq","properties":{"formattedCitation":"[13]","plainCitation":"[13]","noteIndex":0},"citationItems":[{"id":415,"uris":["http://zotero.org/users/12372262/items/4PJJZQPH"],"itemData":{"id":415,"type":"article-journal","abstract":"The language that individuals use for expressing themselves contains rich psychological information. Recent significant advances in Natural Language Processing (NLP) and Deep Learning (DL), namely transformers, have resulted in large performance gains in tasks related to understanding natural language. However, these state-of-the-art methods have not yet been made easily accessible for psychology researchers, nor designed to be optimal for human-level analyses. This tutorial introduces text (https://r-text.org/), a new R-package for analyzing and visualizing human language using transformers, the latest techniques from NLP and DL. The text-package is both a modular solution for accessing state-of-the-art language models and an end-to-end solution catered for human-level analyses. Hence, text provides user-friendly functions tailored to test hypotheses in social sciences for both relatively small and large data sets. The tutorial describes methods for analyzing text, providing functions with reliable defaults that can be used off-the-shelf as well as providing a framework for the advanced users to build on for novel pipelines. The reader learns about three core methods: (1) textEmbed(): to transform text to modern transformer-based word embeddings; (2) textTrain() and textPredict(): to train predictive models with embeddings as input, and use the models to predict from; (3) textSimilarity() and textDistance(): to compute semantic similarity/distance scores between texts. The reader also learns about two extended methods: (1) textProjection()/textProjectionPlot() and (2) textCentrality()/textCentralityPlot(): to examine and visualize text within the embedding space. (PsycInfo Database Record (c) 2024 APA, all rights reserved)","container-title":"Psychological Methods","DOI":"10.1037/met0000542","ISSN":"1939-1463","issue":"6","note":"publisher-place: US\npublisher: American Psychological Association","page":"1478-1498","source":"APA PsycNet","title":"The text-package: An R-package for analyzing and visualizing human language using natural language processing and transformers","title-short":"The text-package","volume":"28","author":[{"family":"Kjell","given":"Oscar"},{"family":"Giorgi","given":"Salvatore"},{"family":"Schwartz","given":"H. Andrew"}],"issued":{"date-parts":[["2023"]]}}}],"schema":"https://github.com/citation-style-language/schema/raw/master/csl-citation.json"} </w:instrText>
      </w:r>
      <w:r w:rsidR="00E902AB" w:rsidRPr="0083782D">
        <w:rPr>
          <w:rFonts w:ascii="Times New Roman" w:eastAsiaTheme="majorEastAsia" w:hAnsi="Times New Roman" w:cs="Times New Roman"/>
          <w:lang w:val="en-GB"/>
        </w:rPr>
        <w:fldChar w:fldCharType="separate"/>
      </w:r>
      <w:r w:rsidR="0083782D" w:rsidRPr="0083782D">
        <w:rPr>
          <w:rFonts w:ascii="Times New Roman" w:hAnsi="Times New Roman" w:cs="Times New Roman"/>
        </w:rPr>
        <w:t>[13]</w:t>
      </w:r>
      <w:r w:rsidR="00E902AB" w:rsidRPr="0083782D">
        <w:rPr>
          <w:rFonts w:ascii="Times New Roman" w:eastAsiaTheme="majorEastAsia" w:hAnsi="Times New Roman" w:cs="Times New Roman"/>
          <w:lang w:val="en-GB"/>
        </w:rPr>
        <w:fldChar w:fldCharType="end"/>
      </w:r>
      <w:r w:rsidR="00E902AB" w:rsidRPr="0083782D">
        <w:rPr>
          <w:rFonts w:ascii="Times New Roman" w:eastAsiaTheme="majorEastAsia" w:hAnsi="Times New Roman" w:cs="Times New Roman"/>
          <w:lang w:val="en-GB"/>
        </w:rPr>
        <w:t>. Transformer-models’ structure is comparable to models such as Long Short-Term Memory models</w:t>
      </w:r>
      <w:r w:rsidR="0048573A" w:rsidRPr="0083782D">
        <w:rPr>
          <w:rFonts w:ascii="Times New Roman" w:eastAsiaTheme="majorEastAsia" w:hAnsi="Times New Roman" w:cs="Times New Roman"/>
          <w:lang w:val="en-GB"/>
        </w:rPr>
        <w:t>, in that they are both based on recurrent neural networks</w:t>
      </w:r>
      <w:r w:rsidR="0048573A" w:rsidRPr="0083782D">
        <w:rPr>
          <w:rFonts w:ascii="Times New Roman" w:eastAsiaTheme="majorEastAsia" w:hAnsi="Times New Roman" w:cs="Times New Roman"/>
          <w:lang w:val="en-GB"/>
        </w:rPr>
        <w:fldChar w:fldCharType="begin"/>
      </w:r>
      <w:r w:rsidR="0083782D">
        <w:rPr>
          <w:rFonts w:ascii="Times New Roman" w:eastAsiaTheme="majorEastAsia" w:hAnsi="Times New Roman" w:cs="Times New Roman"/>
          <w:lang w:val="en-GB"/>
        </w:rPr>
        <w:instrText xml:space="preserve"> ADDIN ZOTERO_ITEM CSL_CITATION {"citationID":"IZbGy0y0","properties":{"formattedCitation":"[14]","plainCitation":"[14]","noteIndex":0},"citationItems":[{"id":432,"uris":["http://zotero.org/users/12372262/items/4KA5EZ7U"],"itemData":{"id":432,"type":"article-journal","abstract":"Learning to store information over extended time intervals by recurrent backpropagation takes a very long time, mostly because of insufficient, decaying error backflow. We briefly review Hochreiter's (1991) analysis of this problem, then address it by introducing a novel, efficient, gradient based method called long short-term memory (LSTM). Truncating the gradient where this does not do harm, LSTM can learn to bridge minimal time lags in excess of 1000 discrete-time steps by enforcing constant error flow through constant error carousels within special units. Multiplicative gate units learn to open and close access to the constant error flow. LSTM is local in space and time; its computational complexity per time step and weight is O. 1. Our experiments with artificial data involve local, distributed, real-valued, and noisy pattern representations. In comparisons with real-time recurrent learning, back propagation through time, recurrent cascade correlation, Elman nets, and neural sequence chunking, LSTM leads to many more successful runs, and learns much faster. LSTM also solves complex, artificial long-time-lag tasks that have never been solved by previous recurrent network algorithms.","container-title":"Neural Computation","DOI":"10.1162/neco.1997.9.8.1735","ISSN":"0899-7667","issue":"8","note":"event-title: Neural Computation","page":"1735-1780","source":"IEEE Xplore","title":"Long Short-Term Memory","volume":"9","author":[{"family":"Hochreiter","given":"Sepp"},{"family":"Schmidhuber","given":"Jürgen"}],"issued":{"date-parts":[["1997",11]]}}}],"schema":"https://github.com/citation-style-language/schema/raw/master/csl-citation.json"} </w:instrText>
      </w:r>
      <w:r w:rsidR="0048573A" w:rsidRPr="0083782D">
        <w:rPr>
          <w:rFonts w:ascii="Times New Roman" w:eastAsiaTheme="majorEastAsia" w:hAnsi="Times New Roman" w:cs="Times New Roman"/>
          <w:lang w:val="en-GB"/>
        </w:rPr>
        <w:fldChar w:fldCharType="separate"/>
      </w:r>
      <w:r w:rsidR="0083782D" w:rsidRPr="0083782D">
        <w:rPr>
          <w:rFonts w:ascii="Times New Roman" w:hAnsi="Times New Roman" w:cs="Times New Roman"/>
        </w:rPr>
        <w:t>[14]</w:t>
      </w:r>
      <w:r w:rsidR="0048573A" w:rsidRPr="0083782D">
        <w:rPr>
          <w:rFonts w:ascii="Times New Roman" w:eastAsiaTheme="majorEastAsia" w:hAnsi="Times New Roman" w:cs="Times New Roman"/>
          <w:lang w:val="en-GB"/>
        </w:rPr>
        <w:fldChar w:fldCharType="end"/>
      </w:r>
      <w:r w:rsidR="0048573A" w:rsidRPr="0083782D">
        <w:rPr>
          <w:rFonts w:ascii="Times New Roman" w:eastAsiaTheme="majorEastAsia" w:hAnsi="Times New Roman" w:cs="Times New Roman"/>
          <w:lang w:val="en-GB"/>
        </w:rPr>
        <w:t>. However, in contrast to LSTM models where only the previous state can affect the next sequential word, in self-attention models like BERT all words are connected and able to influence each other</w:t>
      </w:r>
      <w:r w:rsidR="0048573A" w:rsidRPr="0083782D">
        <w:rPr>
          <w:rFonts w:ascii="Times New Roman" w:eastAsiaTheme="majorEastAsia" w:hAnsi="Times New Roman" w:cs="Times New Roman"/>
          <w:lang w:val="en-GB"/>
        </w:rPr>
        <w:fldChar w:fldCharType="begin"/>
      </w:r>
      <w:r w:rsidR="0083782D">
        <w:rPr>
          <w:rFonts w:ascii="Times New Roman" w:eastAsiaTheme="majorEastAsia" w:hAnsi="Times New Roman" w:cs="Times New Roman"/>
          <w:lang w:val="en-GB"/>
        </w:rPr>
        <w:instrText xml:space="preserve"> ADDIN ZOTERO_ITEM CSL_CITATION {"citationID":"IJ94fuCM","properties":{"formattedCitation":"[13]","plainCitation":"[13]","noteIndex":0},"citationItems":[{"id":415,"uris":["http://zotero.org/users/12372262/items/4PJJZQPH"],"itemData":{"id":415,"type":"article-journal","abstract":"The language that individuals use for expressing themselves contains rich psychological information. Recent significant advances in Natural Language Processing (NLP) and Deep Learning (DL), namely transformers, have resulted in large performance gains in tasks related to understanding natural language. However, these state-of-the-art methods have not yet been made easily accessible for psychology researchers, nor designed to be optimal for human-level analyses. This tutorial introduces text (https://r-text.org/), a new R-package for analyzing and visualizing human language using transformers, the latest techniques from NLP and DL. The text-package is both a modular solution for accessing state-of-the-art language models and an end-to-end solution catered for human-level analyses. Hence, text provides user-friendly functions tailored to test hypotheses in social sciences for both relatively small and large data sets. The tutorial describes methods for analyzing text, providing functions with reliable defaults that can be used off-the-shelf as well as providing a framework for the advanced users to build on for novel pipelines. The reader learns about three core methods: (1) textEmbed(): to transform text to modern transformer-based word embeddings; (2) textTrain() and textPredict(): to train predictive models with embeddings as input, and use the models to predict from; (3) textSimilarity() and textDistance(): to compute semantic similarity/distance scores between texts. The reader also learns about two extended methods: (1) textProjection()/textProjectionPlot() and (2) textCentrality()/textCentralityPlot(): to examine and visualize text within the embedding space. (PsycInfo Database Record (c) 2024 APA, all rights reserved)","container-title":"Psychological Methods","DOI":"10.1037/met0000542","ISSN":"1939-1463","issue":"6","note":"publisher-place: US\npublisher: American Psychological Association","page":"1478-1498","source":"APA PsycNet","title":"The text-package: An R-package for analyzing and visualizing human language using natural language processing and transformers","title-short":"The text-package","volume":"28","author":[{"family":"Kjell","given":"Oscar"},{"family":"Giorgi","given":"Salvatore"},{"family":"Schwartz","given":"H. Andrew"}],"issued":{"date-parts":[["2023"]]}}}],"schema":"https://github.com/citation-style-language/schema/raw/master/csl-citation.json"} </w:instrText>
      </w:r>
      <w:r w:rsidR="0048573A" w:rsidRPr="0083782D">
        <w:rPr>
          <w:rFonts w:ascii="Times New Roman" w:eastAsiaTheme="majorEastAsia" w:hAnsi="Times New Roman" w:cs="Times New Roman"/>
          <w:lang w:val="en-GB"/>
        </w:rPr>
        <w:fldChar w:fldCharType="separate"/>
      </w:r>
      <w:r w:rsidR="0083782D" w:rsidRPr="0083782D">
        <w:rPr>
          <w:rFonts w:ascii="Times New Roman" w:hAnsi="Times New Roman" w:cs="Times New Roman"/>
        </w:rPr>
        <w:t>[13]</w:t>
      </w:r>
      <w:r w:rsidR="0048573A" w:rsidRPr="0083782D">
        <w:rPr>
          <w:rFonts w:ascii="Times New Roman" w:eastAsiaTheme="majorEastAsia" w:hAnsi="Times New Roman" w:cs="Times New Roman"/>
          <w:lang w:val="en-GB"/>
        </w:rPr>
        <w:fldChar w:fldCharType="end"/>
      </w:r>
      <w:r w:rsidR="0048573A" w:rsidRPr="0083782D">
        <w:rPr>
          <w:rFonts w:ascii="Times New Roman" w:eastAsiaTheme="majorEastAsia" w:hAnsi="Times New Roman" w:cs="Times New Roman"/>
          <w:lang w:val="en-GB"/>
        </w:rPr>
        <w:t>. The BERT model used in this paper is the ‘</w:t>
      </w:r>
      <w:r w:rsidR="0048573A" w:rsidRPr="0083782D">
        <w:rPr>
          <w:rFonts w:ascii="Times New Roman" w:eastAsiaTheme="majorEastAsia" w:hAnsi="Times New Roman" w:cs="Times New Roman"/>
          <w:lang w:val="en-GB"/>
        </w:rPr>
        <w:t>bert-base-uncased</w:t>
      </w:r>
      <w:r w:rsidR="0048573A" w:rsidRPr="0083782D">
        <w:rPr>
          <w:rFonts w:ascii="Times New Roman" w:eastAsiaTheme="majorEastAsia" w:hAnsi="Times New Roman" w:cs="Times New Roman"/>
          <w:lang w:val="en-GB"/>
        </w:rPr>
        <w:t>’</w:t>
      </w:r>
      <w:r w:rsidR="001F1EE6" w:rsidRPr="0083782D">
        <w:rPr>
          <w:rFonts w:ascii="Times New Roman" w:eastAsiaTheme="majorEastAsia" w:hAnsi="Times New Roman" w:cs="Times New Roman"/>
          <w:lang w:val="en-GB"/>
        </w:rPr>
        <w:t xml:space="preserve"> has 12 </w:t>
      </w:r>
      <w:r w:rsidR="001F1EE6" w:rsidRPr="0083782D">
        <w:rPr>
          <w:rFonts w:ascii="Times New Roman" w:eastAsiaTheme="majorEastAsia" w:hAnsi="Times New Roman" w:cs="Times New Roman"/>
          <w:lang w:val="en-GB"/>
        </w:rPr>
        <w:t xml:space="preserve">attention </w:t>
      </w:r>
      <w:r w:rsidR="001F1EE6" w:rsidRPr="0083782D">
        <w:rPr>
          <w:rFonts w:ascii="Times New Roman" w:eastAsiaTheme="majorEastAsia" w:hAnsi="Times New Roman" w:cs="Times New Roman"/>
          <w:lang w:val="en-GB"/>
        </w:rPr>
        <w:t xml:space="preserve">layers of 768 dimensional weights as seen in figure </w:t>
      </w:r>
      <w:r w:rsidRPr="0083782D">
        <w:rPr>
          <w:rFonts w:ascii="Times New Roman" w:eastAsiaTheme="majorEastAsia" w:hAnsi="Times New Roman" w:cs="Times New Roman"/>
          <w:lang w:val="en-GB"/>
        </w:rPr>
        <w:t>1</w:t>
      </w:r>
      <w:r w:rsidR="001F1EE6" w:rsidRPr="0083782D">
        <w:rPr>
          <w:rFonts w:ascii="Times New Roman" w:eastAsiaTheme="majorEastAsia" w:hAnsi="Times New Roman" w:cs="Times New Roman"/>
          <w:lang w:val="en-GB"/>
        </w:rPr>
        <w:t>. Each layer transforms the matrix of text-embeddings by applying weights to the previous layer</w:t>
      </w:r>
      <w:r w:rsidR="002977B5" w:rsidRPr="0083782D">
        <w:rPr>
          <w:rFonts w:ascii="Times New Roman" w:eastAsiaTheme="majorEastAsia" w:hAnsi="Times New Roman" w:cs="Times New Roman"/>
          <w:lang w:val="en-GB"/>
        </w:rPr>
        <w:t>, thus transforming what the model pays ‘attention’ to.</w:t>
      </w:r>
    </w:p>
    <w:p w14:paraId="2E09C079" w14:textId="5D17BBCA" w:rsidR="000F1E35" w:rsidRPr="0083782D" w:rsidRDefault="002977B5" w:rsidP="0083782D">
      <w:pPr>
        <w:spacing w:line="480" w:lineRule="auto"/>
        <w:jc w:val="both"/>
        <w:rPr>
          <w:rFonts w:ascii="Times New Roman" w:eastAsiaTheme="majorEastAsia" w:hAnsi="Times New Roman" w:cs="Times New Roman"/>
          <w:lang w:val="en-GB"/>
        </w:rPr>
      </w:pPr>
      <w:r w:rsidRPr="0083782D">
        <w:rPr>
          <w:rFonts w:ascii="Times New Roman" w:eastAsiaTheme="majorEastAsia" w:hAnsi="Times New Roman" w:cs="Times New Roman"/>
          <w:lang w:val="en-GB"/>
        </w:rPr>
        <w:t xml:space="preserve">In an attempt at making transformer model more interpretable and understandable the of each layer has been investigated </w:t>
      </w:r>
      <w:r w:rsidRPr="0083782D">
        <w:rPr>
          <w:rFonts w:ascii="Times New Roman" w:eastAsiaTheme="majorEastAsia" w:hAnsi="Times New Roman" w:cs="Times New Roman"/>
          <w:lang w:val="en-GB"/>
        </w:rPr>
        <w:fldChar w:fldCharType="begin"/>
      </w:r>
      <w:r w:rsidR="0083782D">
        <w:rPr>
          <w:rFonts w:ascii="Times New Roman" w:eastAsiaTheme="majorEastAsia" w:hAnsi="Times New Roman" w:cs="Times New Roman"/>
          <w:lang w:val="en-GB"/>
        </w:rPr>
        <w:instrText xml:space="preserve"> ADDIN ZOTERO_ITEM CSL_CITATION {"citationID":"iMlvLPDG","properties":{"formattedCitation":"[15]","plainCitation":"[15]","noteIndex":0},"citationItems":[{"id":435,"uris":["http://zotero.org/users/12372262/items/NXDIQU4M"],"itemData":{"id":435,"type":"paper-conference","abstract":"Bidirectional Encoder Representations from Transformers (BERT) reach state-of-the-art results in a variety of Natural Language Processing tasks. However, understanding of their internal functioning is still insufficient and unsatisfactory. In order to better understand BERT and other Transformer-based models, we present a layer-wise analysis of BERT’s hidden states. Unlike previous research, which mainly focuses on explaining Transformer models by their attention weights, we argue that hidden states contain equally valuable information. Specifically, our analysis focuses on models fine-tuned on the task of Question Answering (QA) as an example of a complex downstream task. We inspect how QA models transform token vectors in order to find the correct answer. To this end, we apply a set of general and QA-specific probing tasks that reveal the information stored in each representation layer. Our qualitative analysis of hidden state visualizations provides additional insights into BERT’s reasoning process. Our results show that the transformations within BERT go through phases that are related to traditional pipeline tasks. The system can therefore implicitly incorporate task-specific information into its token representations. Furthermore, our analysis reveals that fine-tuning has little impact on the models’ semantic abilities and that prediction errors can be recognized in the vector representations of even early layers.","container-title":"Proceedings of the 28th ACM International Conference on Information and Knowledge Management","DOI":"10.1145/3357384.3358028","event-place":"Beijing China","event-title":"CIKM '19: The 28th ACM International Conference on Information and Knowledge Management","ISBN":"978-1-4503-6976-3","language":"en","page":"1823-1832","publisher":"ACM","publisher-place":"Beijing China","source":"DOI.org (Crossref)","title":"How Does BERT Answer Questions?: A Layer-Wise Analysis of Transformer Representations","title-short":"How Does BERT Answer Questions?","URL":"https://dl.acm.org/doi/10.1145/3357384.3358028","author":[{"family":"Van Aken","given":"Betty"},{"family":"Winter","given":"Benjamin"},{"family":"Löser","given":"Alexander"},{"family":"Gers","given":"Felix A."}],"accessed":{"date-parts":[["2024",4,15]]},"issued":{"date-parts":[["2019",11,3]]}}}],"schema":"https://github.com/citation-style-language/schema/raw/master/csl-citation.json"} </w:instrText>
      </w:r>
      <w:r w:rsidRPr="0083782D">
        <w:rPr>
          <w:rFonts w:ascii="Times New Roman" w:eastAsiaTheme="majorEastAsia" w:hAnsi="Times New Roman" w:cs="Times New Roman"/>
          <w:lang w:val="en-GB"/>
        </w:rPr>
        <w:fldChar w:fldCharType="separate"/>
      </w:r>
      <w:r w:rsidR="0083782D" w:rsidRPr="0083782D">
        <w:rPr>
          <w:rFonts w:ascii="Times New Roman" w:hAnsi="Times New Roman" w:cs="Times New Roman"/>
        </w:rPr>
        <w:t>[15]</w:t>
      </w:r>
      <w:r w:rsidRPr="0083782D">
        <w:rPr>
          <w:rFonts w:ascii="Times New Roman" w:eastAsiaTheme="majorEastAsia" w:hAnsi="Times New Roman" w:cs="Times New Roman"/>
          <w:lang w:val="en-GB"/>
        </w:rPr>
        <w:fldChar w:fldCharType="end"/>
      </w:r>
      <w:r w:rsidRPr="0083782D">
        <w:rPr>
          <w:rFonts w:ascii="Times New Roman" w:eastAsiaTheme="majorEastAsia" w:hAnsi="Times New Roman" w:cs="Times New Roman"/>
          <w:lang w:val="en-GB"/>
        </w:rPr>
        <w:t xml:space="preserve">, and it was found that lower levels of the model encoded semantics while higher </w:t>
      </w:r>
      <w:r w:rsidR="00905764" w:rsidRPr="0083782D">
        <w:rPr>
          <w:rFonts w:ascii="Times New Roman" w:eastAsiaTheme="majorEastAsia" w:hAnsi="Times New Roman" w:cs="Times New Roman"/>
          <w:lang w:val="en-GB"/>
        </w:rPr>
        <w:t xml:space="preserve"> </w:t>
      </w:r>
      <w:r w:rsidR="000F1E35" w:rsidRPr="0083782D">
        <w:rPr>
          <w:rFonts w:ascii="Times New Roman" w:eastAsiaTheme="majorEastAsia" w:hAnsi="Times New Roman" w:cs="Times New Roman"/>
          <w:lang w:val="en-GB"/>
        </w:rPr>
        <w:lastRenderedPageBreak/>
        <w:t>layers of the model encoded more abstract relationships and grouping of answer candidates. When predicting human behaviour, the later layers has ben found to be the most influential, and only the 11</w:t>
      </w:r>
      <w:r w:rsidR="000F1E35" w:rsidRPr="0083782D">
        <w:rPr>
          <w:rFonts w:ascii="Times New Roman" w:eastAsiaTheme="majorEastAsia" w:hAnsi="Times New Roman" w:cs="Times New Roman"/>
          <w:vertAlign w:val="superscript"/>
          <w:lang w:val="en-GB"/>
        </w:rPr>
        <w:t>th</w:t>
      </w:r>
      <w:r w:rsidR="000F1E35" w:rsidRPr="0083782D">
        <w:rPr>
          <w:rFonts w:ascii="Times New Roman" w:eastAsiaTheme="majorEastAsia" w:hAnsi="Times New Roman" w:cs="Times New Roman"/>
          <w:lang w:val="en-GB"/>
        </w:rPr>
        <w:t xml:space="preserve"> attentional layer was extracted to make the project computationally feasible, the 11</w:t>
      </w:r>
      <w:r w:rsidR="000F1E35" w:rsidRPr="0083782D">
        <w:rPr>
          <w:rFonts w:ascii="Times New Roman" w:eastAsiaTheme="majorEastAsia" w:hAnsi="Times New Roman" w:cs="Times New Roman"/>
          <w:vertAlign w:val="superscript"/>
          <w:lang w:val="en-GB"/>
        </w:rPr>
        <w:t>th</w:t>
      </w:r>
      <w:r w:rsidR="000F1E35" w:rsidRPr="0083782D">
        <w:rPr>
          <w:rFonts w:ascii="Times New Roman" w:eastAsiaTheme="majorEastAsia" w:hAnsi="Times New Roman" w:cs="Times New Roman"/>
          <w:lang w:val="en-GB"/>
        </w:rPr>
        <w:t xml:space="preserve"> layer is the model standard as well. This results in a </w:t>
      </w:r>
      <m:oMath>
        <m:r>
          <w:rPr>
            <w:rFonts w:ascii="Cambria Math" w:eastAsiaTheme="majorEastAsia" w:hAnsi="Cambria Math" w:cs="Times New Roman"/>
            <w:lang w:val="en-GB"/>
          </w:rPr>
          <m:t>768*(n+1)</m:t>
        </m:r>
      </m:oMath>
      <w:r w:rsidR="000F1E35" w:rsidRPr="0083782D">
        <w:rPr>
          <w:rFonts w:ascii="Times New Roman" w:eastAsiaTheme="majorEastAsia" w:hAnsi="Times New Roman" w:cs="Times New Roman"/>
          <w:lang w:val="en-GB"/>
        </w:rPr>
        <w:t xml:space="preserve"> matrix, where n is the input tokens of the string. This needs to be reduced to one sentence-level embedding, even though each set of token-embeddings are generated in the context of the sentence. This is necessary to keep input dimensions evenly sized across reviews when fitting the XGBoost model and to reduce computational load. The sentence embedding was defined as the additive sum of all embedding-vectors, i.e. the mean of each dimension. This number of dimensions was still too computational heavy to fit a model to, with the available computational power, so the dimensions was then reduced via PCA. It was found that 99% of variance could be expressed as 50 principal components. The PCA-dimensions are conditionally included in the model, resulting in 4 total models as shown in figure 2. The PCA-dimensions are high-level representations of a singular review, so sampling biases are expected to represent the individual reviews in this relatively </w:t>
      </w:r>
      <w:r w:rsidR="0083782D" w:rsidRPr="0083782D">
        <w:rPr>
          <w:rFonts w:ascii="Times New Roman" w:eastAsiaTheme="majorEastAsia" w:hAnsi="Times New Roman" w:cs="Times New Roman"/>
          <w:lang w:val="en-GB"/>
        </w:rPr>
        <w:drawing>
          <wp:anchor distT="0" distB="0" distL="114300" distR="114300" simplePos="0" relativeHeight="251663360" behindDoc="0" locked="0" layoutInCell="1" allowOverlap="1" wp14:anchorId="4C63BDAF" wp14:editId="61D2FA18">
            <wp:simplePos x="0" y="0"/>
            <wp:positionH relativeFrom="margin">
              <wp:posOffset>-23091</wp:posOffset>
            </wp:positionH>
            <wp:positionV relativeFrom="paragraph">
              <wp:posOffset>5153371</wp:posOffset>
            </wp:positionV>
            <wp:extent cx="6104890" cy="3473450"/>
            <wp:effectExtent l="0" t="0" r="0" b="0"/>
            <wp:wrapThrough wrapText="bothSides">
              <wp:wrapPolygon edited="0">
                <wp:start x="0" y="0"/>
                <wp:lineTo x="0" y="21442"/>
                <wp:lineTo x="21501" y="21442"/>
                <wp:lineTo x="21501" y="0"/>
                <wp:lineTo x="0" y="0"/>
              </wp:wrapPolygon>
            </wp:wrapThrough>
            <wp:docPr id="134302826" name="Picture 1" descr="A diagram of a model constru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302826" name="Picture 1" descr="A diagram of a model construction&#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6104890" cy="3473450"/>
                    </a:xfrm>
                    <a:prstGeom prst="rect">
                      <a:avLst/>
                    </a:prstGeom>
                  </pic:spPr>
                </pic:pic>
              </a:graphicData>
            </a:graphic>
            <wp14:sizeRelH relativeFrom="margin">
              <wp14:pctWidth>0</wp14:pctWidth>
            </wp14:sizeRelH>
            <wp14:sizeRelV relativeFrom="margin">
              <wp14:pctHeight>0</wp14:pctHeight>
            </wp14:sizeRelV>
          </wp:anchor>
        </w:drawing>
      </w:r>
      <w:r w:rsidR="0083782D" w:rsidRPr="0083782D">
        <w:rPr>
          <w:rFonts w:ascii="Times New Roman" w:hAnsi="Times New Roman" w:cs="Times New Roman"/>
          <w:noProof/>
        </w:rPr>
        <mc:AlternateContent>
          <mc:Choice Requires="wps">
            <w:drawing>
              <wp:anchor distT="0" distB="0" distL="114300" distR="114300" simplePos="0" relativeHeight="251664384" behindDoc="0" locked="0" layoutInCell="1" allowOverlap="1" wp14:anchorId="646946A5" wp14:editId="371E3BA0">
                <wp:simplePos x="0" y="0"/>
                <wp:positionH relativeFrom="margin">
                  <wp:posOffset>99407</wp:posOffset>
                </wp:positionH>
                <wp:positionV relativeFrom="paragraph">
                  <wp:posOffset>8574462</wp:posOffset>
                </wp:positionV>
                <wp:extent cx="5731510" cy="635"/>
                <wp:effectExtent l="0" t="0" r="2540" b="13335"/>
                <wp:wrapThrough wrapText="bothSides">
                  <wp:wrapPolygon edited="0">
                    <wp:start x="0" y="0"/>
                    <wp:lineTo x="0" y="21147"/>
                    <wp:lineTo x="21538" y="21147"/>
                    <wp:lineTo x="21538" y="0"/>
                    <wp:lineTo x="0" y="0"/>
                  </wp:wrapPolygon>
                </wp:wrapThrough>
                <wp:docPr id="283886548" name="Text Box 1"/>
                <wp:cNvGraphicFramePr/>
                <a:graphic xmlns:a="http://schemas.openxmlformats.org/drawingml/2006/main">
                  <a:graphicData uri="http://schemas.microsoft.com/office/word/2010/wordprocessingShape">
                    <wps:wsp>
                      <wps:cNvSpPr txBox="1"/>
                      <wps:spPr>
                        <a:xfrm>
                          <a:off x="0" y="0"/>
                          <a:ext cx="5731510" cy="635"/>
                        </a:xfrm>
                        <a:prstGeom prst="rect">
                          <a:avLst/>
                        </a:prstGeom>
                        <a:noFill/>
                        <a:ln>
                          <a:noFill/>
                        </a:ln>
                      </wps:spPr>
                      <wps:txbx>
                        <w:txbxContent>
                          <w:p w14:paraId="6987EB55" w14:textId="77777777" w:rsidR="0083782D" w:rsidRPr="00671B02" w:rsidRDefault="0083782D" w:rsidP="0083782D">
                            <w:pPr>
                              <w:pStyle w:val="Caption"/>
                              <w:rPr>
                                <w:rFonts w:ascii="Times New Roman" w:eastAsiaTheme="majorEastAsia" w:hAnsi="Times New Roman" w:cs="Times New Roman"/>
                                <w:lang w:val="en-GB"/>
                              </w:rPr>
                            </w:pPr>
                            <w:r>
                              <w:t xml:space="preserve">Figure </w:t>
                            </w:r>
                            <w:r>
                              <w:fldChar w:fldCharType="begin"/>
                            </w:r>
                            <w:r>
                              <w:instrText xml:space="preserve"> SEQ Figure \* ARABIC </w:instrText>
                            </w:r>
                            <w:r>
                              <w:fldChar w:fldCharType="separate"/>
                            </w:r>
                            <w:r>
                              <w:rPr>
                                <w:noProof/>
                              </w:rPr>
                              <w:t>2</w:t>
                            </w:r>
                            <w:r>
                              <w:fldChar w:fldCharType="end"/>
                            </w:r>
                            <w:r>
                              <w:t>. Workflow of BERT-XGBoost model fit and evaluation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46946A5" id="_x0000_s1027" type="#_x0000_t202" style="position:absolute;left:0;text-align:left;margin-left:7.85pt;margin-top:675.15pt;width:451.3pt;height:.05pt;z-index:25166438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" filled="f" stroked="f">
                <v:textbox style="mso-fit-shape-to-text:t" inset="0,0,0,0">
                  <w:txbxContent>
                    <w:p w14:paraId="6987EB55" w14:textId="77777777" w:rsidR="0083782D" w:rsidRPr="00671B02" w:rsidRDefault="0083782D" w:rsidP="0083782D">
                      <w:pPr>
                        <w:pStyle w:val="Caption"/>
                        <w:rPr>
                          <w:rFonts w:ascii="Times New Roman" w:eastAsiaTheme="majorEastAsia" w:hAnsi="Times New Roman" w:cs="Times New Roman"/>
                          <w:lang w:val="en-GB"/>
                        </w:rPr>
                      </w:pPr>
                      <w:r>
                        <w:t xml:space="preserve">Figure </w:t>
                      </w:r>
                      <w:r>
                        <w:fldChar w:fldCharType="begin"/>
                      </w:r>
                      <w:r>
                        <w:instrText xml:space="preserve"> SEQ Figure \* ARABIC </w:instrText>
                      </w:r>
                      <w:r>
                        <w:fldChar w:fldCharType="separate"/>
                      </w:r>
                      <w:r>
                        <w:rPr>
                          <w:noProof/>
                        </w:rPr>
                        <w:t>2</w:t>
                      </w:r>
                      <w:r>
                        <w:fldChar w:fldCharType="end"/>
                      </w:r>
                      <w:r>
                        <w:t>. Workflow of BERT-XGBoost model fit and evaluation</w:t>
                      </w:r>
                    </w:p>
                  </w:txbxContent>
                </v:textbox>
                <w10:wrap type="through" anchorx="margin"/>
              </v:shape>
            </w:pict>
          </mc:Fallback>
        </mc:AlternateContent>
      </w:r>
      <w:r w:rsidR="000F1E35" w:rsidRPr="0083782D">
        <w:rPr>
          <w:rFonts w:ascii="Times New Roman" w:eastAsiaTheme="majorEastAsia" w:hAnsi="Times New Roman" w:cs="Times New Roman"/>
          <w:lang w:val="en-GB"/>
        </w:rPr>
        <w:t>small dataset.</w:t>
      </w:r>
      <w:r w:rsidR="0083782D" w:rsidRPr="0083782D">
        <w:rPr>
          <w:rFonts w:ascii="Times New Roman" w:eastAsiaTheme="majorEastAsia" w:hAnsi="Times New Roman" w:cs="Times New Roman"/>
          <w:lang w:val="en-GB"/>
        </w:rPr>
        <w:t xml:space="preserve"> </w:t>
      </w:r>
      <w:r w:rsidR="00F67AE3">
        <w:rPr>
          <w:rFonts w:ascii="Times New Roman" w:eastAsiaTheme="majorEastAsia" w:hAnsi="Times New Roman" w:cs="Times New Roman"/>
          <w:lang w:val="en-GB"/>
        </w:rPr>
        <w:t>The data embedded in the was scraped using the ‘</w:t>
      </w:r>
      <w:r w:rsidR="00F67AE3" w:rsidRPr="00F67AE3">
        <w:rPr>
          <w:rFonts w:ascii="Times New Roman" w:eastAsiaTheme="majorEastAsia" w:hAnsi="Times New Roman" w:cs="Times New Roman"/>
          <w:i/>
          <w:iCs/>
          <w:lang w:val="en-GB"/>
        </w:rPr>
        <w:t>rvest</w:t>
      </w:r>
      <w:r w:rsidR="00F67AE3">
        <w:rPr>
          <w:rFonts w:ascii="Times New Roman" w:eastAsiaTheme="majorEastAsia" w:hAnsi="Times New Roman" w:cs="Times New Roman"/>
          <w:lang w:val="en-GB"/>
        </w:rPr>
        <w:t>’-package in r, the scraping script can be found in the project GitHub linked in the appendix.</w:t>
      </w:r>
    </w:p>
    <w:p w14:paraId="1E758342" w14:textId="7CDE9463" w:rsidR="0032071D" w:rsidRPr="0083782D" w:rsidRDefault="000F1E35" w:rsidP="0083782D">
      <w:pPr>
        <w:pStyle w:val="Heading2"/>
        <w:spacing w:line="480" w:lineRule="auto"/>
        <w:rPr>
          <w:rFonts w:ascii="Times New Roman" w:hAnsi="Times New Roman" w:cs="Times New Roman"/>
          <w:lang w:val="en-GB"/>
        </w:rPr>
      </w:pPr>
      <w:r w:rsidRPr="0083782D">
        <w:rPr>
          <w:rFonts w:ascii="Times New Roman" w:hAnsi="Times New Roman" w:cs="Times New Roman"/>
          <w:lang w:val="en-GB"/>
        </w:rPr>
        <w:lastRenderedPageBreak/>
        <w:t>Results</w:t>
      </w:r>
    </w:p>
    <w:p w14:paraId="0B5E4E0A" w14:textId="01630C42" w:rsidR="0083782D" w:rsidRPr="0083782D" w:rsidRDefault="0083782D" w:rsidP="0083782D">
      <w:pPr>
        <w:spacing w:line="480" w:lineRule="auto"/>
        <w:jc w:val="both"/>
        <w:rPr>
          <w:rFonts w:ascii="Times New Roman" w:hAnsi="Times New Roman" w:cs="Times New Roman"/>
          <w:lang w:val="en-GB"/>
        </w:rPr>
      </w:pPr>
      <w:r w:rsidRPr="0083782D">
        <w:rPr>
          <w:rFonts w:ascii="Times New Roman" w:hAnsi="Times New Roman" w:cs="Times New Roman"/>
          <w:lang w:val="en-GB"/>
        </w:rPr>
        <w:drawing>
          <wp:anchor distT="0" distB="0" distL="114300" distR="114300" simplePos="0" relativeHeight="251661312" behindDoc="1" locked="0" layoutInCell="1" allowOverlap="1" wp14:anchorId="3CDC9305" wp14:editId="79C2165C">
            <wp:simplePos x="0" y="0"/>
            <wp:positionH relativeFrom="margin">
              <wp:posOffset>3002685</wp:posOffset>
            </wp:positionH>
            <wp:positionV relativeFrom="paragraph">
              <wp:posOffset>2148263</wp:posOffset>
            </wp:positionV>
            <wp:extent cx="3255645" cy="1449705"/>
            <wp:effectExtent l="0" t="0" r="1905" b="0"/>
            <wp:wrapTight wrapText="bothSides">
              <wp:wrapPolygon edited="0">
                <wp:start x="0" y="0"/>
                <wp:lineTo x="0" y="21288"/>
                <wp:lineTo x="21486" y="21288"/>
                <wp:lineTo x="21486" y="0"/>
                <wp:lineTo x="0" y="0"/>
              </wp:wrapPolygon>
            </wp:wrapTight>
            <wp:docPr id="3357713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771379"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55645" cy="1449705"/>
                    </a:xfrm>
                    <a:prstGeom prst="rect">
                      <a:avLst/>
                    </a:prstGeom>
                  </pic:spPr>
                </pic:pic>
              </a:graphicData>
            </a:graphic>
            <wp14:sizeRelH relativeFrom="margin">
              <wp14:pctWidth>0</wp14:pctWidth>
            </wp14:sizeRelH>
            <wp14:sizeRelV relativeFrom="margin">
              <wp14:pctHeight>0</wp14:pctHeight>
            </wp14:sizeRelV>
          </wp:anchor>
        </w:drawing>
      </w:r>
      <w:r w:rsidR="00EA7D78" w:rsidRPr="0083782D">
        <w:rPr>
          <w:rFonts w:ascii="Times New Roman" w:hAnsi="Times New Roman" w:cs="Times New Roman"/>
          <w:lang w:val="en-GB"/>
        </w:rPr>
        <w:t xml:space="preserve">Each of the </w:t>
      </w:r>
      <w:r w:rsidR="00766D67" w:rsidRPr="0083782D">
        <w:rPr>
          <w:rFonts w:ascii="Times New Roman" w:hAnsi="Times New Roman" w:cs="Times New Roman"/>
          <w:lang w:val="en-GB"/>
        </w:rPr>
        <w:t>four models, conditioned on inclusion of PCA-dimensions and inclusion of numerical rating of movies, were all hyper-parameter tuned on 5-fold cross validation on 80to ensure optimal parameters for the task. From the tuning results the optimal model was chosen and tested on the withhold testing data</w:t>
      </w:r>
      <w:r w:rsidR="00905764" w:rsidRPr="0083782D">
        <w:rPr>
          <w:rFonts w:ascii="Times New Roman" w:hAnsi="Times New Roman" w:cs="Times New Roman"/>
          <w:lang w:val="en-GB"/>
        </w:rPr>
        <w:t xml:space="preserve">. The models were then </w:t>
      </w:r>
      <w:r w:rsidR="00766D67" w:rsidRPr="0083782D">
        <w:rPr>
          <w:rFonts w:ascii="Times New Roman" w:hAnsi="Times New Roman" w:cs="Times New Roman"/>
          <w:lang w:val="en-GB"/>
        </w:rPr>
        <w:t xml:space="preserve">using RMSE as </w:t>
      </w:r>
      <w:r w:rsidR="00905764" w:rsidRPr="0083782D">
        <w:rPr>
          <w:rFonts w:ascii="Times New Roman" w:hAnsi="Times New Roman" w:cs="Times New Roman"/>
          <w:lang w:val="en-GB"/>
        </w:rPr>
        <w:t>the scoring variable</w:t>
      </w:r>
      <w:r w:rsidR="00766D67" w:rsidRPr="0083782D">
        <w:rPr>
          <w:rFonts w:ascii="Times New Roman" w:hAnsi="Times New Roman" w:cs="Times New Roman"/>
          <w:lang w:val="en-GB"/>
        </w:rPr>
        <w:t>.</w:t>
      </w:r>
      <w:r w:rsidR="000F1E35" w:rsidRPr="0083782D">
        <w:rPr>
          <w:rFonts w:ascii="Times New Roman" w:hAnsi="Times New Roman" w:cs="Times New Roman"/>
          <w:lang w:val="en-GB"/>
        </w:rPr>
        <w:t xml:space="preserve"> Variance importance plots of each model can be seen in appendix. </w:t>
      </w:r>
      <w:r w:rsidR="00DE5E36" w:rsidRPr="0083782D">
        <w:rPr>
          <w:rFonts w:ascii="Times New Roman" w:hAnsi="Times New Roman" w:cs="Times New Roman"/>
          <w:lang w:val="en-GB"/>
        </w:rPr>
        <w:t xml:space="preserve">The best performance was found in the model that had access to all the data. </w:t>
      </w:r>
      <w:r w:rsidR="000F1E35" w:rsidRPr="0083782D">
        <w:rPr>
          <w:rFonts w:ascii="Times New Roman" w:hAnsi="Times New Roman" w:cs="Times New Roman"/>
          <w:lang w:val="en-GB"/>
        </w:rPr>
        <w:t>However, surprisingly the model with access to PCA-dimensions without rating-scores seems too overfit to the PCA-dimensions and have reduced performance as a result. This could be a result of the models of the 11</w:t>
      </w:r>
      <w:r w:rsidR="000F1E35" w:rsidRPr="0083782D">
        <w:rPr>
          <w:rFonts w:ascii="Times New Roman" w:hAnsi="Times New Roman" w:cs="Times New Roman"/>
          <w:vertAlign w:val="superscript"/>
          <w:lang w:val="en-GB"/>
        </w:rPr>
        <w:t>th</w:t>
      </w:r>
      <w:r w:rsidR="000F1E35" w:rsidRPr="0083782D">
        <w:rPr>
          <w:rFonts w:ascii="Times New Roman" w:hAnsi="Times New Roman" w:cs="Times New Roman"/>
          <w:lang w:val="en-GB"/>
        </w:rPr>
        <w:t xml:space="preserve"> layer of the BERT-model not representing semantic enjoyment but a more abstract scale, that only has predictive power in relation to</w:t>
      </w:r>
      <w:r w:rsidRPr="0083782D">
        <w:rPr>
          <w:rFonts w:ascii="Times New Roman" w:hAnsi="Times New Roman" w:cs="Times New Roman"/>
          <w:lang w:val="en-GB"/>
        </w:rPr>
        <w:t xml:space="preserve"> the</w:t>
      </w:r>
      <w:r w:rsidR="000F1E35" w:rsidRPr="0083782D">
        <w:rPr>
          <w:rFonts w:ascii="Times New Roman" w:hAnsi="Times New Roman" w:cs="Times New Roman"/>
          <w:lang w:val="en-GB"/>
        </w:rPr>
        <w:t xml:space="preserve"> </w:t>
      </w:r>
      <w:r w:rsidR="000F1E35" w:rsidRPr="0083782D">
        <w:rPr>
          <w:rFonts w:ascii="Times New Roman" w:hAnsi="Times New Roman" w:cs="Times New Roman"/>
          <w:lang w:val="en-GB"/>
        </w:rPr>
        <w:t>enjoyment</w:t>
      </w:r>
      <w:r w:rsidR="000F1E35" w:rsidRPr="0083782D">
        <w:rPr>
          <w:rFonts w:ascii="Times New Roman" w:hAnsi="Times New Roman" w:cs="Times New Roman"/>
          <w:lang w:val="en-GB"/>
        </w:rPr>
        <w:t>-semantic</w:t>
      </w:r>
      <w:r w:rsidRPr="0083782D">
        <w:rPr>
          <w:rFonts w:ascii="Times New Roman" w:hAnsi="Times New Roman" w:cs="Times New Roman"/>
          <w:lang w:val="en-GB"/>
        </w:rPr>
        <w:t>s</w:t>
      </w:r>
      <w:r w:rsidR="000F1E35" w:rsidRPr="0083782D">
        <w:rPr>
          <w:rFonts w:ascii="Times New Roman" w:hAnsi="Times New Roman" w:cs="Times New Roman"/>
          <w:lang w:val="en-GB"/>
        </w:rPr>
        <w:t xml:space="preserve"> expressed in</w:t>
      </w:r>
      <w:r w:rsidRPr="0083782D">
        <w:rPr>
          <w:rFonts w:ascii="Times New Roman" w:hAnsi="Times New Roman" w:cs="Times New Roman"/>
          <w:lang w:val="en-GB"/>
        </w:rPr>
        <w:t xml:space="preserve"> the rating</w:t>
      </w:r>
      <w:r w:rsidR="000F1E35" w:rsidRPr="0083782D">
        <w:rPr>
          <w:rFonts w:ascii="Times New Roman" w:hAnsi="Times New Roman" w:cs="Times New Roman"/>
          <w:lang w:val="en-GB"/>
        </w:rPr>
        <w:t>.</w:t>
      </w:r>
      <w:r>
        <w:rPr>
          <w:rFonts w:ascii="Times New Roman" w:hAnsi="Times New Roman" w:cs="Times New Roman"/>
          <w:lang w:val="en-GB"/>
        </w:rPr>
        <w:t xml:space="preserve"> All the models greatly outperformed the baseline mean model, that used mean of all movies to predict the box office revenue of new movies.</w:t>
      </w:r>
      <w:r w:rsidR="00F67AE3">
        <w:rPr>
          <w:rFonts w:ascii="Times New Roman" w:hAnsi="Times New Roman" w:cs="Times New Roman"/>
          <w:lang w:val="en-GB"/>
        </w:rPr>
        <w:t xml:space="preserve"> The no rating condition also loses predictive power in the non-PCA condition as expected.</w:t>
      </w:r>
    </w:p>
    <w:p w14:paraId="2EE832CA" w14:textId="56BB688A" w:rsidR="00766D67" w:rsidRPr="0083782D" w:rsidRDefault="0070356B" w:rsidP="0083782D">
      <w:pPr>
        <w:pStyle w:val="Heading2"/>
        <w:spacing w:line="480" w:lineRule="auto"/>
        <w:rPr>
          <w:rFonts w:ascii="Times New Roman" w:hAnsi="Times New Roman" w:cs="Times New Roman"/>
          <w:lang w:val="en-GB"/>
        </w:rPr>
      </w:pPr>
      <w:r w:rsidRPr="0083782D">
        <w:rPr>
          <w:rFonts w:ascii="Times New Roman" w:hAnsi="Times New Roman" w:cs="Times New Roman"/>
          <w:lang w:val="en-GB"/>
        </w:rPr>
        <w:t>Conclusion</w:t>
      </w:r>
    </w:p>
    <w:p w14:paraId="01D4F42C" w14:textId="47023747" w:rsidR="0083782D" w:rsidRPr="0083782D" w:rsidRDefault="0083782D" w:rsidP="0083782D">
      <w:pPr>
        <w:spacing w:line="480" w:lineRule="auto"/>
        <w:rPr>
          <w:rFonts w:ascii="Times New Roman" w:hAnsi="Times New Roman" w:cs="Times New Roman"/>
          <w:lang w:val="en-GB"/>
        </w:rPr>
      </w:pPr>
      <w:r w:rsidRPr="0083782D">
        <w:rPr>
          <w:rFonts w:ascii="Times New Roman" w:hAnsi="Times New Roman" w:cs="Times New Roman"/>
          <w:lang w:val="en-GB"/>
        </w:rPr>
        <w:t xml:space="preserve">A BERT-XGBoost </w:t>
      </w:r>
      <w:r w:rsidRPr="0083782D">
        <w:rPr>
          <w:rFonts w:ascii="Times New Roman" w:hAnsi="Times New Roman" w:cs="Times New Roman"/>
          <w:lang w:val="en-GB"/>
        </w:rPr>
        <w:t>ensemble</w:t>
      </w:r>
      <w:r w:rsidRPr="0083782D">
        <w:rPr>
          <w:rFonts w:ascii="Times New Roman" w:hAnsi="Times New Roman" w:cs="Times New Roman"/>
          <w:lang w:val="en-GB"/>
        </w:rPr>
        <w:t xml:space="preserve"> workflow was used to predict the box office success of movies.</w:t>
      </w:r>
      <w:r w:rsidR="00F67AE3">
        <w:rPr>
          <w:rFonts w:ascii="Times New Roman" w:hAnsi="Times New Roman" w:cs="Times New Roman"/>
          <w:lang w:val="en-GB"/>
        </w:rPr>
        <w:t xml:space="preserve"> By scraping IMDb and BoxOfficeMojo a comprehensive dataset was created. A BERT-model was used to embed the natural language into a XGBoost fit’able format that could improve prediction of the model. Future research could investigate if pre-release social media discussion could replace post-release reviews in predictive models. Future projects should also investigate if keeping an lower-level embedding together with the upper-level embedding used in this project could help baseline model perform better, by keeping embedding information that on average represent more semantic sentiments. </w:t>
      </w:r>
      <w:r w:rsidR="003F237D">
        <w:rPr>
          <w:rFonts w:ascii="Times New Roman" w:hAnsi="Times New Roman" w:cs="Times New Roman"/>
          <w:lang w:val="en-GB"/>
        </w:rPr>
        <w:t>Another research possibility would be to prompt each string with a preface such as: ‘What is the enjoyment</w:t>
      </w:r>
      <w:r w:rsidR="00231840">
        <w:rPr>
          <w:rFonts w:ascii="Times New Roman" w:hAnsi="Times New Roman" w:cs="Times New Roman"/>
          <w:lang w:val="en-GB"/>
        </w:rPr>
        <w:t xml:space="preserve"> rating of this review’ before embedding each review. </w:t>
      </w:r>
      <w:r w:rsidR="00F67AE3">
        <w:rPr>
          <w:rFonts w:ascii="Times New Roman" w:hAnsi="Times New Roman" w:cs="Times New Roman"/>
          <w:lang w:val="en-GB"/>
        </w:rPr>
        <w:t>A transformer-XGBoost is concluded to be a promising ensemble method with plenty of ways to improve.</w:t>
      </w:r>
    </w:p>
    <w:p w14:paraId="45D77249" w14:textId="626C330F" w:rsidR="00766D67" w:rsidRPr="0083782D" w:rsidRDefault="00766D67" w:rsidP="0083782D">
      <w:pPr>
        <w:spacing w:line="480" w:lineRule="auto"/>
        <w:jc w:val="both"/>
        <w:rPr>
          <w:rFonts w:ascii="Times New Roman" w:eastAsiaTheme="majorEastAsia" w:hAnsi="Times New Roman" w:cs="Times New Roman"/>
          <w:color w:val="0A2F41" w:themeColor="accent1" w:themeShade="80"/>
          <w:sz w:val="36"/>
          <w:szCs w:val="36"/>
          <w:lang w:val="en-GB"/>
        </w:rPr>
      </w:pPr>
      <w:r w:rsidRPr="0083782D">
        <w:rPr>
          <w:rFonts w:ascii="Times New Roman" w:hAnsi="Times New Roman" w:cs="Times New Roman"/>
          <w:lang w:val="en-GB"/>
        </w:rPr>
        <w:lastRenderedPageBreak/>
        <w:br w:type="page"/>
      </w:r>
    </w:p>
    <w:p w14:paraId="243838CA" w14:textId="2709ABC5" w:rsidR="0083782D" w:rsidRDefault="0083782D" w:rsidP="0083782D">
      <w:pPr>
        <w:pStyle w:val="Heading2"/>
        <w:spacing w:line="480" w:lineRule="auto"/>
        <w:rPr>
          <w:rFonts w:ascii="Times New Roman" w:hAnsi="Times New Roman" w:cs="Times New Roman"/>
        </w:rPr>
      </w:pPr>
      <w:r>
        <w:rPr>
          <w:rFonts w:ascii="Times New Roman" w:hAnsi="Times New Roman" w:cs="Times New Roman"/>
        </w:rPr>
        <w:lastRenderedPageBreak/>
        <w:t>References:</w:t>
      </w:r>
    </w:p>
    <w:p w14:paraId="44991783" w14:textId="77777777" w:rsidR="0083782D" w:rsidRPr="0083782D" w:rsidRDefault="0083782D" w:rsidP="0083782D">
      <w:pPr>
        <w:pStyle w:val="Bibliography"/>
        <w:rPr>
          <w:rFonts w:ascii="Aptos" w:hAnsi="Aptos"/>
        </w:rPr>
      </w:pPr>
      <w:r>
        <w:fldChar w:fldCharType="begin"/>
      </w:r>
      <w:r>
        <w:instrText xml:space="preserve"> ADDIN ZOTERO_BIBL {"uncited":[],"omitted":[],"custom":[]} CSL_BIBLIOGRAPHY </w:instrText>
      </w:r>
      <w:r>
        <w:fldChar w:fldCharType="separate"/>
      </w:r>
      <w:r w:rsidRPr="0083782D">
        <w:rPr>
          <w:rFonts w:ascii="Aptos" w:hAnsi="Aptos"/>
        </w:rPr>
        <w:t>[1]</w:t>
      </w:r>
      <w:r w:rsidRPr="0083782D">
        <w:rPr>
          <w:rFonts w:ascii="Aptos" w:hAnsi="Aptos"/>
        </w:rPr>
        <w:tab/>
        <w:t xml:space="preserve">S. M. R. Abidi, Y. Xu, J. Ni, X. Wang, and W. Zhang, ‘Popularity prediction of movies: from statistical modeling to machine learning techniques’, </w:t>
      </w:r>
      <w:r w:rsidRPr="0083782D">
        <w:rPr>
          <w:rFonts w:ascii="Aptos" w:hAnsi="Aptos"/>
          <w:i/>
          <w:iCs/>
        </w:rPr>
        <w:t>Multimed Tools Appl</w:t>
      </w:r>
      <w:r w:rsidRPr="0083782D">
        <w:rPr>
          <w:rFonts w:ascii="Aptos" w:hAnsi="Aptos"/>
        </w:rPr>
        <w:t>, vol. 79, no. 47, pp. 35583–35617, Dec. 2020, doi: 10.1007/s11042-019-08546-5.</w:t>
      </w:r>
    </w:p>
    <w:p w14:paraId="4027D920" w14:textId="77777777" w:rsidR="0083782D" w:rsidRPr="0083782D" w:rsidRDefault="0083782D" w:rsidP="0083782D">
      <w:pPr>
        <w:pStyle w:val="Bibliography"/>
        <w:rPr>
          <w:rFonts w:ascii="Aptos" w:hAnsi="Aptos"/>
        </w:rPr>
      </w:pPr>
      <w:r w:rsidRPr="0083782D">
        <w:rPr>
          <w:rFonts w:ascii="Aptos" w:hAnsi="Aptos"/>
        </w:rPr>
        <w:t>[2]</w:t>
      </w:r>
      <w:r w:rsidRPr="0083782D">
        <w:rPr>
          <w:rFonts w:ascii="Aptos" w:hAnsi="Aptos"/>
        </w:rPr>
        <w:tab/>
        <w:t xml:space="preserve">K. Lee, J. Park, I. Kim, and Y. Choi, ‘Predicting movie success with machine learning techniques: ways to improve accuracy’, </w:t>
      </w:r>
      <w:r w:rsidRPr="0083782D">
        <w:rPr>
          <w:rFonts w:ascii="Aptos" w:hAnsi="Aptos"/>
          <w:i/>
          <w:iCs/>
        </w:rPr>
        <w:t>Inf Syst Front</w:t>
      </w:r>
      <w:r w:rsidRPr="0083782D">
        <w:rPr>
          <w:rFonts w:ascii="Aptos" w:hAnsi="Aptos"/>
        </w:rPr>
        <w:t>, vol. 20, no. 3, pp. 577–588, Jun. 2018, doi: 10.1007/s10796-016-9689-z.</w:t>
      </w:r>
    </w:p>
    <w:p w14:paraId="53C186FA" w14:textId="77777777" w:rsidR="0083782D" w:rsidRPr="0083782D" w:rsidRDefault="0083782D" w:rsidP="0083782D">
      <w:pPr>
        <w:pStyle w:val="Bibliography"/>
        <w:rPr>
          <w:rFonts w:ascii="Aptos" w:hAnsi="Aptos"/>
        </w:rPr>
      </w:pPr>
      <w:r w:rsidRPr="0083782D">
        <w:rPr>
          <w:rFonts w:ascii="Aptos" w:hAnsi="Aptos"/>
        </w:rPr>
        <w:t>[3]</w:t>
      </w:r>
      <w:r w:rsidRPr="0083782D">
        <w:rPr>
          <w:rFonts w:ascii="Aptos" w:hAnsi="Aptos"/>
        </w:rPr>
        <w:tab/>
        <w:t>T. Waterman, ‘tjwaterman99/boxofficemojo-scraper’. Apr. 14, 2024. Accessed: Apr. 15, 2024. [Online]. Available: https://github.com/tjwaterman99/boxofficemojo-scraper</w:t>
      </w:r>
    </w:p>
    <w:p w14:paraId="4264034E" w14:textId="77777777" w:rsidR="0083782D" w:rsidRPr="0083782D" w:rsidRDefault="0083782D" w:rsidP="0083782D">
      <w:pPr>
        <w:pStyle w:val="Bibliography"/>
        <w:rPr>
          <w:rFonts w:ascii="Aptos" w:hAnsi="Aptos"/>
        </w:rPr>
      </w:pPr>
      <w:r w:rsidRPr="0083782D">
        <w:rPr>
          <w:rFonts w:ascii="Aptos" w:hAnsi="Aptos"/>
        </w:rPr>
        <w:t>[4]</w:t>
      </w:r>
      <w:r w:rsidRPr="0083782D">
        <w:rPr>
          <w:rFonts w:ascii="Aptos" w:hAnsi="Aptos"/>
        </w:rPr>
        <w:tab/>
        <w:t xml:space="preserve">C. Bentéjac, A. Csörgő, and G. Martínez-Muñoz, ‘A Comparative Analysis of XGBoost’, </w:t>
      </w:r>
      <w:r w:rsidRPr="0083782D">
        <w:rPr>
          <w:rFonts w:ascii="Aptos" w:hAnsi="Aptos"/>
          <w:i/>
          <w:iCs/>
        </w:rPr>
        <w:t>Artif Intell Rev</w:t>
      </w:r>
      <w:r w:rsidRPr="0083782D">
        <w:rPr>
          <w:rFonts w:ascii="Aptos" w:hAnsi="Aptos"/>
        </w:rPr>
        <w:t>, vol. 54, no. 3, pp. 1937–1967, Mar. 2021, doi: 10.1007/s10462-020-09896-5.</w:t>
      </w:r>
    </w:p>
    <w:p w14:paraId="11DFA30D" w14:textId="77777777" w:rsidR="0083782D" w:rsidRPr="0083782D" w:rsidRDefault="0083782D" w:rsidP="0083782D">
      <w:pPr>
        <w:pStyle w:val="Bibliography"/>
        <w:rPr>
          <w:rFonts w:ascii="Aptos" w:hAnsi="Aptos"/>
        </w:rPr>
      </w:pPr>
      <w:r w:rsidRPr="0083782D">
        <w:rPr>
          <w:rFonts w:ascii="Aptos" w:hAnsi="Aptos"/>
        </w:rPr>
        <w:t>[5]</w:t>
      </w:r>
      <w:r w:rsidRPr="0083782D">
        <w:rPr>
          <w:rFonts w:ascii="Aptos" w:hAnsi="Aptos"/>
        </w:rPr>
        <w:tab/>
        <w:t>‘XGBoost | Proceedings of the 22nd ACM SIGKDD International Conference on Knowledge Discovery and Data Mining’. Accessed: Apr. 13, 2024. [Online]. Available: https://dl.acm.org/doi/abs/10.1145/2939672.2939785</w:t>
      </w:r>
    </w:p>
    <w:p w14:paraId="4B7EE9C9" w14:textId="77777777" w:rsidR="0083782D" w:rsidRPr="0083782D" w:rsidRDefault="0083782D" w:rsidP="0083782D">
      <w:pPr>
        <w:pStyle w:val="Bibliography"/>
        <w:rPr>
          <w:rFonts w:ascii="Aptos" w:hAnsi="Aptos"/>
        </w:rPr>
      </w:pPr>
      <w:r w:rsidRPr="0083782D">
        <w:rPr>
          <w:rFonts w:ascii="Aptos" w:hAnsi="Aptos"/>
        </w:rPr>
        <w:t>[6]</w:t>
      </w:r>
      <w:r w:rsidRPr="0083782D">
        <w:rPr>
          <w:rFonts w:ascii="Aptos" w:hAnsi="Aptos"/>
        </w:rPr>
        <w:tab/>
        <w:t>Q. Hoang, ‘Predicting Movie Genres Based on Plot Summaries’. arXiv, Jan. 15, 2018. Accessed: Apr. 14, 2024. [Online]. Available: http://arxiv.org/abs/1801.04813</w:t>
      </w:r>
    </w:p>
    <w:p w14:paraId="5EDBA979" w14:textId="77777777" w:rsidR="0083782D" w:rsidRPr="0083782D" w:rsidRDefault="0083782D" w:rsidP="0083782D">
      <w:pPr>
        <w:pStyle w:val="Bibliography"/>
        <w:rPr>
          <w:rFonts w:ascii="Aptos" w:hAnsi="Aptos"/>
        </w:rPr>
      </w:pPr>
      <w:r w:rsidRPr="0083782D">
        <w:rPr>
          <w:rFonts w:ascii="Aptos" w:hAnsi="Aptos"/>
        </w:rPr>
        <w:t>[7]</w:t>
      </w:r>
      <w:r w:rsidRPr="0083782D">
        <w:rPr>
          <w:rFonts w:ascii="Aptos" w:hAnsi="Aptos"/>
        </w:rPr>
        <w:tab/>
        <w:t xml:space="preserve">L. Zhang, W. Bian, W. Qu, L. Tuo, and Y. Wang, ‘Time series forecast of sales volume based on XGBoost’, </w:t>
      </w:r>
      <w:r w:rsidRPr="0083782D">
        <w:rPr>
          <w:rFonts w:ascii="Aptos" w:hAnsi="Aptos"/>
          <w:i/>
          <w:iCs/>
        </w:rPr>
        <w:t>J. Phys.: Conf. Ser.</w:t>
      </w:r>
      <w:r w:rsidRPr="0083782D">
        <w:rPr>
          <w:rFonts w:ascii="Aptos" w:hAnsi="Aptos"/>
        </w:rPr>
        <w:t>, vol. 1873, no. 1, p. 012067, Apr. 2021, doi: 10.1088/1742-6596/1873/1/012067.</w:t>
      </w:r>
    </w:p>
    <w:p w14:paraId="2C015E8D" w14:textId="77777777" w:rsidR="0083782D" w:rsidRPr="0083782D" w:rsidRDefault="0083782D" w:rsidP="0083782D">
      <w:pPr>
        <w:pStyle w:val="Bibliography"/>
        <w:rPr>
          <w:rFonts w:ascii="Aptos" w:hAnsi="Aptos"/>
        </w:rPr>
      </w:pPr>
      <w:r w:rsidRPr="0083782D">
        <w:rPr>
          <w:rFonts w:ascii="Aptos" w:hAnsi="Aptos"/>
        </w:rPr>
        <w:t>[8]</w:t>
      </w:r>
      <w:r w:rsidRPr="0083782D">
        <w:rPr>
          <w:rFonts w:ascii="Aptos" w:hAnsi="Aptos"/>
        </w:rPr>
        <w:tab/>
        <w:t xml:space="preserve">T. Mikolov, W. Yih, and G. Zweig, ‘Linguistic Regularities in Continuous Space Word Representations’, in </w:t>
      </w:r>
      <w:r w:rsidRPr="0083782D">
        <w:rPr>
          <w:rFonts w:ascii="Aptos" w:hAnsi="Aptos"/>
          <w:i/>
          <w:iCs/>
        </w:rPr>
        <w:t>Proceedings of the 2013 Conference of the North American Chapter of the Association for Computational Linguistics: Human Language Technologies</w:t>
      </w:r>
      <w:r w:rsidRPr="0083782D">
        <w:rPr>
          <w:rFonts w:ascii="Aptos" w:hAnsi="Aptos"/>
        </w:rPr>
        <w:t>, L. Vanderwende, H. Daumé III, and K. Kirchhoff, Eds., Atlanta, Georgia: Association for Computational Linguistics, Jun. 2013, pp. 746–751. Accessed: Apr. 15, 2024. [Online]. Available: https://aclanthology.org/N13-1090</w:t>
      </w:r>
    </w:p>
    <w:p w14:paraId="4B9507A9" w14:textId="77777777" w:rsidR="0083782D" w:rsidRPr="0083782D" w:rsidRDefault="0083782D" w:rsidP="0083782D">
      <w:pPr>
        <w:pStyle w:val="Bibliography"/>
        <w:rPr>
          <w:rFonts w:ascii="Aptos" w:hAnsi="Aptos"/>
        </w:rPr>
      </w:pPr>
      <w:r w:rsidRPr="0083782D">
        <w:rPr>
          <w:rFonts w:ascii="Aptos" w:hAnsi="Aptos"/>
        </w:rPr>
        <w:t>[9]</w:t>
      </w:r>
      <w:r w:rsidRPr="0083782D">
        <w:rPr>
          <w:rFonts w:ascii="Aptos" w:hAnsi="Aptos"/>
        </w:rPr>
        <w:tab/>
        <w:t>J. Devlin, M.-W. Chang, K. Lee, and K. Toutanova, ‘BERT: Pre-training of Deep Bidirectional Transformers for Language Understanding’. arXiv, May 24, 2019. doi: 10.48550/arXiv.1810.04805.</w:t>
      </w:r>
    </w:p>
    <w:p w14:paraId="2F53C054" w14:textId="77777777" w:rsidR="0083782D" w:rsidRPr="0083782D" w:rsidRDefault="0083782D" w:rsidP="0083782D">
      <w:pPr>
        <w:pStyle w:val="Bibliography"/>
        <w:rPr>
          <w:rFonts w:ascii="Aptos" w:hAnsi="Aptos"/>
        </w:rPr>
      </w:pPr>
      <w:r w:rsidRPr="0083782D">
        <w:rPr>
          <w:rFonts w:ascii="Aptos" w:hAnsi="Aptos"/>
        </w:rPr>
        <w:t>[10]</w:t>
      </w:r>
      <w:r w:rsidRPr="0083782D">
        <w:rPr>
          <w:rFonts w:ascii="Aptos" w:hAnsi="Aptos"/>
        </w:rPr>
        <w:tab/>
        <w:t xml:space="preserve">A. Vaswani </w:t>
      </w:r>
      <w:r w:rsidRPr="0083782D">
        <w:rPr>
          <w:rFonts w:ascii="Aptos" w:hAnsi="Aptos"/>
          <w:i/>
          <w:iCs/>
        </w:rPr>
        <w:t>et al.</w:t>
      </w:r>
      <w:r w:rsidRPr="0083782D">
        <w:rPr>
          <w:rFonts w:ascii="Aptos" w:hAnsi="Aptos"/>
        </w:rPr>
        <w:t>, ‘Attention Is All You Need’, Jun. 2017.</w:t>
      </w:r>
    </w:p>
    <w:p w14:paraId="3B061981" w14:textId="77777777" w:rsidR="0083782D" w:rsidRPr="0083782D" w:rsidRDefault="0083782D" w:rsidP="0083782D">
      <w:pPr>
        <w:pStyle w:val="Bibliography"/>
        <w:rPr>
          <w:rFonts w:ascii="Aptos" w:hAnsi="Aptos"/>
        </w:rPr>
      </w:pPr>
      <w:r w:rsidRPr="0083782D">
        <w:rPr>
          <w:rFonts w:ascii="Aptos" w:hAnsi="Aptos"/>
        </w:rPr>
        <w:t>[11]</w:t>
      </w:r>
      <w:r w:rsidRPr="0083782D">
        <w:rPr>
          <w:rFonts w:ascii="Aptos" w:hAnsi="Aptos"/>
        </w:rPr>
        <w:tab/>
        <w:t>‘R Core Team (2020). — European Environment Agency’. Accessed: Jan. 04, 2023. [Online]. Available: https://www.eea.europa.eu/data-and-maps/indicators/oxygen-consuming-substances-in-rivers/r-development-core-team-2006</w:t>
      </w:r>
    </w:p>
    <w:p w14:paraId="740D2C2C" w14:textId="77777777" w:rsidR="0083782D" w:rsidRPr="0083782D" w:rsidRDefault="0083782D" w:rsidP="0083782D">
      <w:pPr>
        <w:pStyle w:val="Bibliography"/>
        <w:rPr>
          <w:rFonts w:ascii="Aptos" w:hAnsi="Aptos"/>
        </w:rPr>
      </w:pPr>
      <w:r w:rsidRPr="0083782D">
        <w:rPr>
          <w:rFonts w:ascii="Aptos" w:hAnsi="Aptos"/>
        </w:rPr>
        <w:t>[12]</w:t>
      </w:r>
      <w:r w:rsidRPr="0083782D">
        <w:rPr>
          <w:rFonts w:ascii="Aptos" w:hAnsi="Aptos"/>
        </w:rPr>
        <w:tab/>
        <w:t xml:space="preserve">T. Wolf </w:t>
      </w:r>
      <w:r w:rsidRPr="0083782D">
        <w:rPr>
          <w:rFonts w:ascii="Aptos" w:hAnsi="Aptos"/>
          <w:i/>
          <w:iCs/>
        </w:rPr>
        <w:t>et al.</w:t>
      </w:r>
      <w:r w:rsidRPr="0083782D">
        <w:rPr>
          <w:rFonts w:ascii="Aptos" w:hAnsi="Aptos"/>
        </w:rPr>
        <w:t>, ‘HuggingFace’s Transformers: State-of-the-art Natural Language Processing’. arXiv, Jul. 13, 2020. doi: 10.48550/arXiv.1910.03771.</w:t>
      </w:r>
    </w:p>
    <w:p w14:paraId="38648AAC" w14:textId="77777777" w:rsidR="0083782D" w:rsidRPr="0083782D" w:rsidRDefault="0083782D" w:rsidP="0083782D">
      <w:pPr>
        <w:pStyle w:val="Bibliography"/>
        <w:rPr>
          <w:rFonts w:ascii="Aptos" w:hAnsi="Aptos"/>
        </w:rPr>
      </w:pPr>
      <w:r w:rsidRPr="0083782D">
        <w:rPr>
          <w:rFonts w:ascii="Aptos" w:hAnsi="Aptos"/>
        </w:rPr>
        <w:t>[13]</w:t>
      </w:r>
      <w:r w:rsidRPr="0083782D">
        <w:rPr>
          <w:rFonts w:ascii="Aptos" w:hAnsi="Aptos"/>
        </w:rPr>
        <w:tab/>
        <w:t xml:space="preserve">O. Kjell, S. Giorgi, and H. A. Schwartz, ‘The text-package: An R-package for analyzing and visualizing human language using natural language processing and transformers’, </w:t>
      </w:r>
      <w:r w:rsidRPr="0083782D">
        <w:rPr>
          <w:rFonts w:ascii="Aptos" w:hAnsi="Aptos"/>
          <w:i/>
          <w:iCs/>
        </w:rPr>
        <w:t>Psychological Methods</w:t>
      </w:r>
      <w:r w:rsidRPr="0083782D">
        <w:rPr>
          <w:rFonts w:ascii="Aptos" w:hAnsi="Aptos"/>
        </w:rPr>
        <w:t>, vol. 28, no. 6, pp. 1478–1498, 2023, doi: 10.1037/met0000542.</w:t>
      </w:r>
    </w:p>
    <w:p w14:paraId="0428B78A" w14:textId="77777777" w:rsidR="0083782D" w:rsidRPr="0083782D" w:rsidRDefault="0083782D" w:rsidP="0083782D">
      <w:pPr>
        <w:pStyle w:val="Bibliography"/>
        <w:rPr>
          <w:rFonts w:ascii="Aptos" w:hAnsi="Aptos"/>
        </w:rPr>
      </w:pPr>
      <w:r w:rsidRPr="0083782D">
        <w:rPr>
          <w:rFonts w:ascii="Aptos" w:hAnsi="Aptos"/>
        </w:rPr>
        <w:t>[14]</w:t>
      </w:r>
      <w:r w:rsidRPr="0083782D">
        <w:rPr>
          <w:rFonts w:ascii="Aptos" w:hAnsi="Aptos"/>
        </w:rPr>
        <w:tab/>
        <w:t xml:space="preserve">S. Hochreiter and J. Schmidhuber, ‘Long Short-Term Memory’, </w:t>
      </w:r>
      <w:r w:rsidRPr="0083782D">
        <w:rPr>
          <w:rFonts w:ascii="Aptos" w:hAnsi="Aptos"/>
          <w:i/>
          <w:iCs/>
        </w:rPr>
        <w:t>Neural Computation</w:t>
      </w:r>
      <w:r w:rsidRPr="0083782D">
        <w:rPr>
          <w:rFonts w:ascii="Aptos" w:hAnsi="Aptos"/>
        </w:rPr>
        <w:t>, vol. 9, no. 8, pp. 1735–1780, Nov. 1997, doi: 10.1162/neco.1997.9.8.1735.</w:t>
      </w:r>
    </w:p>
    <w:p w14:paraId="2915CE73" w14:textId="77777777" w:rsidR="0083782D" w:rsidRPr="0083782D" w:rsidRDefault="0083782D" w:rsidP="0083782D">
      <w:pPr>
        <w:pStyle w:val="Bibliography"/>
        <w:rPr>
          <w:rFonts w:ascii="Aptos" w:hAnsi="Aptos"/>
        </w:rPr>
      </w:pPr>
      <w:r w:rsidRPr="0083782D">
        <w:rPr>
          <w:rFonts w:ascii="Aptos" w:hAnsi="Aptos"/>
        </w:rPr>
        <w:lastRenderedPageBreak/>
        <w:t>[15]</w:t>
      </w:r>
      <w:r w:rsidRPr="0083782D">
        <w:rPr>
          <w:rFonts w:ascii="Aptos" w:hAnsi="Aptos"/>
        </w:rPr>
        <w:tab/>
        <w:t xml:space="preserve">B. Van Aken, B. Winter, A. Löser, and F. A. Gers, ‘How Does BERT Answer Questions?: A Layer-Wise Analysis of Transformer Representations’, in </w:t>
      </w:r>
      <w:r w:rsidRPr="0083782D">
        <w:rPr>
          <w:rFonts w:ascii="Aptos" w:hAnsi="Aptos"/>
          <w:i/>
          <w:iCs/>
        </w:rPr>
        <w:t>Proceedings of the 28th ACM International Conference on Information and Knowledge Management</w:t>
      </w:r>
      <w:r w:rsidRPr="0083782D">
        <w:rPr>
          <w:rFonts w:ascii="Aptos" w:hAnsi="Aptos"/>
        </w:rPr>
        <w:t>, Beijing China: ACM, Nov. 2019, pp. 1823–1832. doi: 10.1145/3357384.3358028.</w:t>
      </w:r>
    </w:p>
    <w:p w14:paraId="2196B52A" w14:textId="6D313452" w:rsidR="0083782D" w:rsidRPr="0083782D" w:rsidRDefault="0083782D" w:rsidP="0083782D">
      <w:r>
        <w:fldChar w:fldCharType="end"/>
      </w:r>
    </w:p>
    <w:p w14:paraId="1E18BF81" w14:textId="77777777" w:rsidR="0083782D" w:rsidRPr="0083782D" w:rsidRDefault="0083782D" w:rsidP="0083782D"/>
    <w:p w14:paraId="58EFAECF" w14:textId="7E1218A2" w:rsidR="00085C8A" w:rsidRPr="00085C8A" w:rsidRDefault="00766D67" w:rsidP="00085C8A">
      <w:pPr>
        <w:pStyle w:val="Heading2"/>
        <w:spacing w:line="480" w:lineRule="auto"/>
        <w:rPr>
          <w:rFonts w:ascii="Times New Roman" w:hAnsi="Times New Roman" w:cs="Times New Roman"/>
        </w:rPr>
      </w:pPr>
      <w:r w:rsidRPr="0083782D">
        <w:rPr>
          <w:rFonts w:ascii="Times New Roman" w:hAnsi="Times New Roman" w:cs="Times New Roman"/>
        </w:rPr>
        <w:t>Appendix figures:</w:t>
      </w:r>
    </w:p>
    <w:tbl>
      <w:tblPr>
        <w:tblStyle w:val="PlainTable4"/>
        <w:tblW w:w="0" w:type="auto"/>
        <w:tblLook w:val="04A0" w:firstRow="1" w:lastRow="0" w:firstColumn="1" w:lastColumn="0" w:noHBand="0" w:noVBand="1"/>
      </w:tblPr>
      <w:tblGrid>
        <w:gridCol w:w="1744"/>
        <w:gridCol w:w="3806"/>
        <w:gridCol w:w="3476"/>
      </w:tblGrid>
      <w:tr w:rsidR="00766D67" w:rsidRPr="0083782D" w14:paraId="0E07C1A3" w14:textId="77777777" w:rsidTr="008E67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4" w:type="dxa"/>
          </w:tcPr>
          <w:p w14:paraId="70B91881" w14:textId="77777777" w:rsidR="00766D67" w:rsidRPr="0083782D" w:rsidRDefault="00766D67" w:rsidP="0083782D">
            <w:pPr>
              <w:spacing w:line="480" w:lineRule="auto"/>
              <w:jc w:val="both"/>
              <w:rPr>
                <w:rFonts w:ascii="Times New Roman" w:hAnsi="Times New Roman" w:cs="Times New Roman"/>
                <w:lang w:val="en-GB"/>
              </w:rPr>
            </w:pPr>
            <w:r w:rsidRPr="0083782D">
              <w:rPr>
                <w:rFonts w:ascii="Times New Roman" w:hAnsi="Times New Roman" w:cs="Times New Roman"/>
                <w:lang w:val="en-GB"/>
              </w:rPr>
              <w:t>Feature</w:t>
            </w:r>
          </w:p>
        </w:tc>
        <w:tc>
          <w:tcPr>
            <w:tcW w:w="3806" w:type="dxa"/>
          </w:tcPr>
          <w:p w14:paraId="07EDF55B" w14:textId="77777777" w:rsidR="00766D67" w:rsidRPr="0083782D" w:rsidRDefault="00766D67" w:rsidP="0083782D">
            <w:pPr>
              <w:spacing w:line="48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83782D">
              <w:rPr>
                <w:rFonts w:ascii="Times New Roman" w:hAnsi="Times New Roman" w:cs="Times New Roman"/>
                <w:lang w:val="en-GB"/>
              </w:rPr>
              <w:t>Description</w:t>
            </w:r>
          </w:p>
        </w:tc>
        <w:tc>
          <w:tcPr>
            <w:tcW w:w="3476" w:type="dxa"/>
          </w:tcPr>
          <w:p w14:paraId="4EEA4FE4" w14:textId="77777777" w:rsidR="00766D67" w:rsidRPr="0083782D" w:rsidRDefault="00766D67" w:rsidP="0083782D">
            <w:pPr>
              <w:spacing w:line="48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83782D">
              <w:rPr>
                <w:rFonts w:ascii="Times New Roman" w:hAnsi="Times New Roman" w:cs="Times New Roman"/>
                <w:lang w:val="en-GB"/>
              </w:rPr>
              <w:t>Scope</w:t>
            </w:r>
          </w:p>
        </w:tc>
      </w:tr>
      <w:tr w:rsidR="00766D67" w:rsidRPr="0083782D" w14:paraId="73F6F260" w14:textId="77777777" w:rsidTr="008E67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4" w:type="dxa"/>
          </w:tcPr>
          <w:p w14:paraId="5A9C3B97" w14:textId="77777777" w:rsidR="00766D67" w:rsidRPr="0083782D" w:rsidRDefault="00766D67" w:rsidP="0083782D">
            <w:pPr>
              <w:spacing w:line="480" w:lineRule="auto"/>
              <w:jc w:val="both"/>
              <w:rPr>
                <w:rFonts w:ascii="Times New Roman" w:hAnsi="Times New Roman" w:cs="Times New Roman"/>
                <w:lang w:val="en-GB"/>
              </w:rPr>
            </w:pPr>
            <w:r w:rsidRPr="0083782D">
              <w:rPr>
                <w:rFonts w:ascii="Times New Roman" w:hAnsi="Times New Roman" w:cs="Times New Roman"/>
                <w:lang w:val="en-GB"/>
              </w:rPr>
              <w:t>Total revenue</w:t>
            </w:r>
          </w:p>
        </w:tc>
        <w:tc>
          <w:tcPr>
            <w:tcW w:w="3806" w:type="dxa"/>
          </w:tcPr>
          <w:p w14:paraId="36A70498" w14:textId="77777777" w:rsidR="00766D67" w:rsidRPr="0083782D" w:rsidRDefault="00766D67" w:rsidP="0083782D">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83782D">
              <w:rPr>
                <w:rFonts w:ascii="Times New Roman" w:hAnsi="Times New Roman" w:cs="Times New Roman"/>
                <w:lang w:val="en-GB"/>
              </w:rPr>
              <w:t>Box office revenue of each movie</w:t>
            </w:r>
          </w:p>
        </w:tc>
        <w:tc>
          <w:tcPr>
            <w:tcW w:w="3476" w:type="dxa"/>
          </w:tcPr>
          <w:p w14:paraId="406814E9" w14:textId="77777777" w:rsidR="00766D67" w:rsidRPr="0083782D" w:rsidRDefault="00766D67" w:rsidP="0083782D">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83782D">
              <w:rPr>
                <w:rFonts w:ascii="Times New Roman" w:hAnsi="Times New Roman" w:cs="Times New Roman"/>
                <w:lang w:val="en-GB"/>
              </w:rPr>
              <w:t xml:space="preserve">95% int: </w:t>
            </w:r>
            <m:oMath>
              <m:r>
                <w:rPr>
                  <w:rFonts w:ascii="Cambria Math" w:hAnsi="Cambria Math" w:cs="Times New Roman"/>
                  <w:lang w:val="en-GB"/>
                </w:rPr>
                <m:t xml:space="preserve">110,000, 176,900,000 </m:t>
              </m:r>
            </m:oMath>
          </w:p>
        </w:tc>
      </w:tr>
      <w:tr w:rsidR="00766D67" w:rsidRPr="0083782D" w14:paraId="69DA5C1E" w14:textId="77777777" w:rsidTr="008E67F4">
        <w:tc>
          <w:tcPr>
            <w:cnfStyle w:val="001000000000" w:firstRow="0" w:lastRow="0" w:firstColumn="1" w:lastColumn="0" w:oddVBand="0" w:evenVBand="0" w:oddHBand="0" w:evenHBand="0" w:firstRowFirstColumn="0" w:firstRowLastColumn="0" w:lastRowFirstColumn="0" w:lastRowLastColumn="0"/>
            <w:tcW w:w="1744" w:type="dxa"/>
          </w:tcPr>
          <w:p w14:paraId="63BD54DE" w14:textId="77777777" w:rsidR="00766D67" w:rsidRPr="0083782D" w:rsidRDefault="00766D67" w:rsidP="0083782D">
            <w:pPr>
              <w:spacing w:line="480" w:lineRule="auto"/>
              <w:jc w:val="both"/>
              <w:rPr>
                <w:rFonts w:ascii="Times New Roman" w:hAnsi="Times New Roman" w:cs="Times New Roman"/>
                <w:lang w:val="en-GB"/>
              </w:rPr>
            </w:pPr>
            <w:r w:rsidRPr="0083782D">
              <w:rPr>
                <w:rFonts w:ascii="Times New Roman" w:hAnsi="Times New Roman" w:cs="Times New Roman"/>
                <w:lang w:val="en-GB"/>
              </w:rPr>
              <w:t>Total Theatres</w:t>
            </w:r>
          </w:p>
        </w:tc>
        <w:tc>
          <w:tcPr>
            <w:tcW w:w="3806" w:type="dxa"/>
          </w:tcPr>
          <w:p w14:paraId="716DBC8F" w14:textId="77777777" w:rsidR="00766D67" w:rsidRPr="0083782D" w:rsidRDefault="00766D67" w:rsidP="0083782D">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83782D">
              <w:rPr>
                <w:rFonts w:ascii="Times New Roman" w:hAnsi="Times New Roman" w:cs="Times New Roman"/>
                <w:lang w:val="en-GB"/>
              </w:rPr>
              <w:t>Amount of theatres displays of the movie</w:t>
            </w:r>
          </w:p>
        </w:tc>
        <w:tc>
          <w:tcPr>
            <w:tcW w:w="3476" w:type="dxa"/>
          </w:tcPr>
          <w:p w14:paraId="19E7BA14" w14:textId="77777777" w:rsidR="00766D67" w:rsidRPr="0083782D" w:rsidRDefault="00766D67" w:rsidP="0083782D">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83782D">
              <w:rPr>
                <w:rFonts w:ascii="Times New Roman" w:hAnsi="Times New Roman" w:cs="Times New Roman"/>
                <w:lang w:val="en-GB"/>
              </w:rPr>
              <w:t xml:space="preserve">95% interval: 330, </w:t>
            </w:r>
            <w:r w:rsidRPr="0083782D">
              <w:rPr>
                <w:rFonts w:ascii="Times New Roman" w:hAnsi="Times New Roman" w:cs="Times New Roman"/>
                <w:color w:val="000000"/>
                <w:sz w:val="20"/>
                <w:szCs w:val="20"/>
              </w:rPr>
              <w:t>174,198</w:t>
            </w:r>
          </w:p>
        </w:tc>
      </w:tr>
      <w:tr w:rsidR="00766D67" w:rsidRPr="0083782D" w14:paraId="37F83AE3" w14:textId="77777777" w:rsidTr="008E67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4" w:type="dxa"/>
          </w:tcPr>
          <w:p w14:paraId="790CD658" w14:textId="77777777" w:rsidR="00766D67" w:rsidRPr="0083782D" w:rsidRDefault="00766D67" w:rsidP="0083782D">
            <w:pPr>
              <w:spacing w:line="480" w:lineRule="auto"/>
              <w:jc w:val="both"/>
              <w:rPr>
                <w:rFonts w:ascii="Times New Roman" w:hAnsi="Times New Roman" w:cs="Times New Roman"/>
                <w:lang w:val="en-GB"/>
              </w:rPr>
            </w:pPr>
            <w:r w:rsidRPr="0083782D">
              <w:rPr>
                <w:rFonts w:ascii="Times New Roman" w:hAnsi="Times New Roman" w:cs="Times New Roman"/>
                <w:lang w:val="en-GB"/>
              </w:rPr>
              <w:t>Category</w:t>
            </w:r>
          </w:p>
        </w:tc>
        <w:tc>
          <w:tcPr>
            <w:tcW w:w="3806" w:type="dxa"/>
          </w:tcPr>
          <w:p w14:paraId="7C87D9F0" w14:textId="77777777" w:rsidR="00766D67" w:rsidRPr="0083782D" w:rsidRDefault="00766D67" w:rsidP="0083782D">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83782D">
              <w:rPr>
                <w:rFonts w:ascii="Times New Roman" w:hAnsi="Times New Roman" w:cs="Times New Roman"/>
                <w:lang w:val="en-GB"/>
              </w:rPr>
              <w:t>The thematical category of the movie</w:t>
            </w:r>
          </w:p>
        </w:tc>
        <w:tc>
          <w:tcPr>
            <w:tcW w:w="3476" w:type="dxa"/>
          </w:tcPr>
          <w:p w14:paraId="02C0C2A7" w14:textId="77777777" w:rsidR="00766D67" w:rsidRPr="0083782D" w:rsidRDefault="00766D67" w:rsidP="0083782D">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83782D">
              <w:rPr>
                <w:rFonts w:ascii="Times New Roman" w:hAnsi="Times New Roman" w:cs="Times New Roman"/>
                <w:lang w:val="en-GB"/>
              </w:rPr>
              <w:t>18 one-hot encoded variables</w:t>
            </w:r>
          </w:p>
        </w:tc>
      </w:tr>
      <w:tr w:rsidR="00766D67" w:rsidRPr="0083782D" w14:paraId="510E779F" w14:textId="77777777" w:rsidTr="008E67F4">
        <w:tc>
          <w:tcPr>
            <w:cnfStyle w:val="001000000000" w:firstRow="0" w:lastRow="0" w:firstColumn="1" w:lastColumn="0" w:oddVBand="0" w:evenVBand="0" w:oddHBand="0" w:evenHBand="0" w:firstRowFirstColumn="0" w:firstRowLastColumn="0" w:lastRowFirstColumn="0" w:lastRowLastColumn="0"/>
            <w:tcW w:w="1744" w:type="dxa"/>
          </w:tcPr>
          <w:p w14:paraId="48F7F57A" w14:textId="77777777" w:rsidR="00766D67" w:rsidRPr="0083782D" w:rsidRDefault="00766D67" w:rsidP="0083782D">
            <w:pPr>
              <w:spacing w:line="480" w:lineRule="auto"/>
              <w:jc w:val="both"/>
              <w:rPr>
                <w:rFonts w:ascii="Times New Roman" w:hAnsi="Times New Roman" w:cs="Times New Roman"/>
                <w:lang w:val="en-GB"/>
              </w:rPr>
            </w:pPr>
            <w:r w:rsidRPr="0083782D">
              <w:rPr>
                <w:rFonts w:ascii="Times New Roman" w:hAnsi="Times New Roman" w:cs="Times New Roman"/>
                <w:lang w:val="en-GB"/>
              </w:rPr>
              <w:t>runtimeMinutes</w:t>
            </w:r>
          </w:p>
        </w:tc>
        <w:tc>
          <w:tcPr>
            <w:tcW w:w="3806" w:type="dxa"/>
          </w:tcPr>
          <w:p w14:paraId="6B912016" w14:textId="77777777" w:rsidR="00766D67" w:rsidRPr="0083782D" w:rsidRDefault="00766D67" w:rsidP="0083782D">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83782D">
              <w:rPr>
                <w:rFonts w:ascii="Times New Roman" w:hAnsi="Times New Roman" w:cs="Times New Roman"/>
                <w:lang w:val="en-GB"/>
              </w:rPr>
              <w:t>Length of movie in minutes</w:t>
            </w:r>
          </w:p>
        </w:tc>
        <w:tc>
          <w:tcPr>
            <w:tcW w:w="3476" w:type="dxa"/>
          </w:tcPr>
          <w:p w14:paraId="3988D2DF" w14:textId="77777777" w:rsidR="00766D67" w:rsidRPr="0083782D" w:rsidRDefault="00766D67" w:rsidP="0083782D">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83782D">
              <w:rPr>
                <w:rFonts w:ascii="Times New Roman" w:hAnsi="Times New Roman" w:cs="Times New Roman"/>
                <w:lang w:val="en-GB"/>
              </w:rPr>
              <w:t>95% interval: 85, 143</w:t>
            </w:r>
          </w:p>
        </w:tc>
      </w:tr>
      <w:tr w:rsidR="00766D67" w:rsidRPr="0083782D" w14:paraId="5A2BD849" w14:textId="77777777" w:rsidTr="008E67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4" w:type="dxa"/>
          </w:tcPr>
          <w:p w14:paraId="330FFAF6" w14:textId="77777777" w:rsidR="00766D67" w:rsidRPr="0083782D" w:rsidRDefault="00766D67" w:rsidP="0083782D">
            <w:pPr>
              <w:spacing w:line="480" w:lineRule="auto"/>
              <w:jc w:val="both"/>
              <w:rPr>
                <w:rFonts w:ascii="Times New Roman" w:hAnsi="Times New Roman" w:cs="Times New Roman"/>
                <w:lang w:val="en-GB"/>
              </w:rPr>
            </w:pPr>
            <w:r w:rsidRPr="0083782D">
              <w:rPr>
                <w:rFonts w:ascii="Times New Roman" w:hAnsi="Times New Roman" w:cs="Times New Roman"/>
                <w:lang w:val="en-GB"/>
              </w:rPr>
              <w:t>averageRating</w:t>
            </w:r>
          </w:p>
        </w:tc>
        <w:tc>
          <w:tcPr>
            <w:tcW w:w="3806" w:type="dxa"/>
          </w:tcPr>
          <w:p w14:paraId="071B6DF0" w14:textId="77777777" w:rsidR="00766D67" w:rsidRPr="0083782D" w:rsidRDefault="00766D67" w:rsidP="0083782D">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83782D">
              <w:rPr>
                <w:rFonts w:ascii="Times New Roman" w:hAnsi="Times New Roman" w:cs="Times New Roman"/>
                <w:lang w:val="en-GB"/>
              </w:rPr>
              <w:t xml:space="preserve">Average IMDb rating of viewers </w:t>
            </w:r>
          </w:p>
        </w:tc>
        <w:tc>
          <w:tcPr>
            <w:tcW w:w="3476" w:type="dxa"/>
          </w:tcPr>
          <w:p w14:paraId="42553700" w14:textId="77777777" w:rsidR="00766D67" w:rsidRPr="0083782D" w:rsidRDefault="00766D67" w:rsidP="0083782D">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83782D">
              <w:rPr>
                <w:rFonts w:ascii="Times New Roman" w:hAnsi="Times New Roman" w:cs="Times New Roman"/>
                <w:lang w:val="en-GB"/>
              </w:rPr>
              <w:t>95% interval: 4.5, 7.8</w:t>
            </w:r>
          </w:p>
        </w:tc>
      </w:tr>
      <w:tr w:rsidR="00766D67" w:rsidRPr="0083782D" w14:paraId="40064633" w14:textId="77777777" w:rsidTr="008E67F4">
        <w:tc>
          <w:tcPr>
            <w:cnfStyle w:val="001000000000" w:firstRow="0" w:lastRow="0" w:firstColumn="1" w:lastColumn="0" w:oddVBand="0" w:evenVBand="0" w:oddHBand="0" w:evenHBand="0" w:firstRowFirstColumn="0" w:firstRowLastColumn="0" w:lastRowFirstColumn="0" w:lastRowLastColumn="0"/>
            <w:tcW w:w="1744" w:type="dxa"/>
          </w:tcPr>
          <w:p w14:paraId="5F1547D4" w14:textId="77777777" w:rsidR="00766D67" w:rsidRPr="0083782D" w:rsidRDefault="00766D67" w:rsidP="0083782D">
            <w:pPr>
              <w:spacing w:line="480" w:lineRule="auto"/>
              <w:jc w:val="both"/>
              <w:rPr>
                <w:rFonts w:ascii="Times New Roman" w:hAnsi="Times New Roman" w:cs="Times New Roman"/>
                <w:lang w:val="en-GB"/>
              </w:rPr>
            </w:pPr>
            <w:r w:rsidRPr="0083782D">
              <w:rPr>
                <w:rFonts w:ascii="Times New Roman" w:hAnsi="Times New Roman" w:cs="Times New Roman"/>
                <w:lang w:val="en-GB"/>
              </w:rPr>
              <w:t>numVotes</w:t>
            </w:r>
          </w:p>
        </w:tc>
        <w:tc>
          <w:tcPr>
            <w:tcW w:w="3806" w:type="dxa"/>
          </w:tcPr>
          <w:p w14:paraId="4E716BA7" w14:textId="77777777" w:rsidR="00766D67" w:rsidRPr="0083782D" w:rsidRDefault="00766D67" w:rsidP="0083782D">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83782D">
              <w:rPr>
                <w:rFonts w:ascii="Times New Roman" w:hAnsi="Times New Roman" w:cs="Times New Roman"/>
                <w:lang w:val="en-GB"/>
              </w:rPr>
              <w:t>Number of ratings on IMDb</w:t>
            </w:r>
          </w:p>
        </w:tc>
        <w:tc>
          <w:tcPr>
            <w:tcW w:w="3476" w:type="dxa"/>
          </w:tcPr>
          <w:p w14:paraId="703BC520" w14:textId="77777777" w:rsidR="00766D67" w:rsidRPr="0083782D" w:rsidRDefault="00766D67" w:rsidP="0083782D">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83782D">
              <w:rPr>
                <w:rFonts w:ascii="Times New Roman" w:hAnsi="Times New Roman" w:cs="Times New Roman"/>
                <w:lang w:val="en-GB"/>
              </w:rPr>
              <w:t>95% interval:</w:t>
            </w:r>
            <w:r w:rsidRPr="0083782D">
              <w:rPr>
                <w:rFonts w:ascii="Times New Roman" w:hAnsi="Times New Roman" w:cs="Times New Roman"/>
              </w:rPr>
              <w:t xml:space="preserve"> </w:t>
            </w:r>
            <w:r w:rsidRPr="0083782D">
              <w:rPr>
                <w:rFonts w:ascii="Times New Roman" w:hAnsi="Times New Roman" w:cs="Times New Roman"/>
                <w:lang w:val="en-GB"/>
              </w:rPr>
              <w:t>1820, 518200</w:t>
            </w:r>
          </w:p>
        </w:tc>
      </w:tr>
      <w:tr w:rsidR="00766D67" w:rsidRPr="0083782D" w14:paraId="0AEDA28C" w14:textId="77777777" w:rsidTr="008E67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4" w:type="dxa"/>
          </w:tcPr>
          <w:p w14:paraId="4BBFE9D2" w14:textId="77777777" w:rsidR="00766D67" w:rsidRPr="0083782D" w:rsidRDefault="00766D67" w:rsidP="0083782D">
            <w:pPr>
              <w:spacing w:line="480" w:lineRule="auto"/>
              <w:jc w:val="both"/>
              <w:rPr>
                <w:rFonts w:ascii="Times New Roman" w:hAnsi="Times New Roman" w:cs="Times New Roman"/>
                <w:lang w:val="en-GB"/>
              </w:rPr>
            </w:pPr>
            <w:r w:rsidRPr="0083782D">
              <w:rPr>
                <w:rFonts w:ascii="Times New Roman" w:hAnsi="Times New Roman" w:cs="Times New Roman"/>
                <w:lang w:val="en-GB"/>
              </w:rPr>
              <w:t>release_year</w:t>
            </w:r>
          </w:p>
        </w:tc>
        <w:tc>
          <w:tcPr>
            <w:tcW w:w="3806" w:type="dxa"/>
          </w:tcPr>
          <w:p w14:paraId="1C79E838" w14:textId="77777777" w:rsidR="00766D67" w:rsidRPr="0083782D" w:rsidRDefault="00766D67" w:rsidP="0083782D">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83782D">
              <w:rPr>
                <w:rFonts w:ascii="Times New Roman" w:hAnsi="Times New Roman" w:cs="Times New Roman"/>
                <w:lang w:val="en-GB"/>
              </w:rPr>
              <w:t>Year of first release</w:t>
            </w:r>
          </w:p>
        </w:tc>
        <w:tc>
          <w:tcPr>
            <w:tcW w:w="3476" w:type="dxa"/>
          </w:tcPr>
          <w:p w14:paraId="0BCE7866" w14:textId="77777777" w:rsidR="00766D67" w:rsidRPr="0083782D" w:rsidRDefault="00766D67" w:rsidP="0083782D">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83782D">
              <w:rPr>
                <w:rFonts w:ascii="Times New Roman" w:hAnsi="Times New Roman" w:cs="Times New Roman"/>
                <w:lang w:val="en-GB"/>
              </w:rPr>
              <w:t>2000 - 2024</w:t>
            </w:r>
          </w:p>
        </w:tc>
      </w:tr>
      <w:tr w:rsidR="00766D67" w:rsidRPr="0083782D" w14:paraId="0F8A9BBC" w14:textId="77777777" w:rsidTr="008E67F4">
        <w:tc>
          <w:tcPr>
            <w:cnfStyle w:val="001000000000" w:firstRow="0" w:lastRow="0" w:firstColumn="1" w:lastColumn="0" w:oddVBand="0" w:evenVBand="0" w:oddHBand="0" w:evenHBand="0" w:firstRowFirstColumn="0" w:firstRowLastColumn="0" w:lastRowFirstColumn="0" w:lastRowLastColumn="0"/>
            <w:tcW w:w="1744" w:type="dxa"/>
          </w:tcPr>
          <w:p w14:paraId="59817EE5" w14:textId="77777777" w:rsidR="00766D67" w:rsidRPr="0083782D" w:rsidRDefault="00766D67" w:rsidP="0083782D">
            <w:pPr>
              <w:spacing w:line="480" w:lineRule="auto"/>
              <w:jc w:val="both"/>
              <w:rPr>
                <w:rFonts w:ascii="Times New Roman" w:hAnsi="Times New Roman" w:cs="Times New Roman"/>
                <w:lang w:val="en-GB"/>
              </w:rPr>
            </w:pPr>
            <w:r w:rsidRPr="0083782D">
              <w:rPr>
                <w:rFonts w:ascii="Times New Roman" w:hAnsi="Times New Roman" w:cs="Times New Roman"/>
                <w:lang w:val="en-GB"/>
              </w:rPr>
              <w:t>release_month</w:t>
            </w:r>
          </w:p>
        </w:tc>
        <w:tc>
          <w:tcPr>
            <w:tcW w:w="3806" w:type="dxa"/>
          </w:tcPr>
          <w:p w14:paraId="57EDED35" w14:textId="77777777" w:rsidR="00766D67" w:rsidRPr="0083782D" w:rsidRDefault="00766D67" w:rsidP="0083782D">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83782D">
              <w:rPr>
                <w:rFonts w:ascii="Times New Roman" w:hAnsi="Times New Roman" w:cs="Times New Roman"/>
                <w:lang w:val="en-GB"/>
              </w:rPr>
              <w:t>Week of the year of first release date</w:t>
            </w:r>
          </w:p>
        </w:tc>
        <w:tc>
          <w:tcPr>
            <w:tcW w:w="3476" w:type="dxa"/>
          </w:tcPr>
          <w:p w14:paraId="5DB1F82C" w14:textId="77777777" w:rsidR="00766D67" w:rsidRPr="0083782D" w:rsidRDefault="00766D67" w:rsidP="0083782D">
            <w:pPr>
              <w:keepNext/>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83782D">
              <w:rPr>
                <w:rFonts w:ascii="Times New Roman" w:hAnsi="Times New Roman" w:cs="Times New Roman"/>
                <w:lang w:val="en-GB"/>
              </w:rPr>
              <w:t>1 - 52</w:t>
            </w:r>
          </w:p>
        </w:tc>
      </w:tr>
    </w:tbl>
    <w:p w14:paraId="5385366A" w14:textId="77777777" w:rsidR="00766D67" w:rsidRDefault="00766D67" w:rsidP="0083782D">
      <w:pPr>
        <w:pStyle w:val="Caption"/>
        <w:spacing w:line="480" w:lineRule="auto"/>
        <w:jc w:val="both"/>
        <w:rPr>
          <w:rFonts w:ascii="Times New Roman" w:hAnsi="Times New Roman" w:cs="Times New Roman"/>
        </w:rPr>
      </w:pPr>
      <w:r w:rsidRPr="0083782D">
        <w:rPr>
          <w:rFonts w:ascii="Times New Roman" w:hAnsi="Times New Roman" w:cs="Times New Roman"/>
        </w:rPr>
        <w:t xml:space="preserve">Table </w:t>
      </w:r>
      <w:r w:rsidRPr="0083782D">
        <w:rPr>
          <w:rFonts w:ascii="Times New Roman" w:hAnsi="Times New Roman" w:cs="Times New Roman"/>
        </w:rPr>
        <w:fldChar w:fldCharType="begin"/>
      </w:r>
      <w:r w:rsidRPr="0083782D">
        <w:rPr>
          <w:rFonts w:ascii="Times New Roman" w:hAnsi="Times New Roman" w:cs="Times New Roman"/>
        </w:rPr>
        <w:instrText xml:space="preserve"> SEQ Table \* ARABIC </w:instrText>
      </w:r>
      <w:r w:rsidRPr="0083782D">
        <w:rPr>
          <w:rFonts w:ascii="Times New Roman" w:hAnsi="Times New Roman" w:cs="Times New Roman"/>
        </w:rPr>
        <w:fldChar w:fldCharType="separate"/>
      </w:r>
      <w:r w:rsidRPr="0083782D">
        <w:rPr>
          <w:rFonts w:ascii="Times New Roman" w:hAnsi="Times New Roman" w:cs="Times New Roman"/>
          <w:noProof/>
        </w:rPr>
        <w:t>1</w:t>
      </w:r>
      <w:r w:rsidRPr="0083782D">
        <w:rPr>
          <w:rFonts w:ascii="Times New Roman" w:hAnsi="Times New Roman" w:cs="Times New Roman"/>
        </w:rPr>
        <w:fldChar w:fldCharType="end"/>
      </w:r>
      <w:r w:rsidRPr="0083782D">
        <w:rPr>
          <w:rFonts w:ascii="Times New Roman" w:hAnsi="Times New Roman" w:cs="Times New Roman"/>
        </w:rPr>
        <w:t xml:space="preserve">: Tabular data downloaded and cleaned from imdb, 95% interval assumes normality of data. </w:t>
      </w:r>
    </w:p>
    <w:p w14:paraId="0483B75C" w14:textId="796CB029" w:rsidR="00085C8A" w:rsidRDefault="00085C8A" w:rsidP="00085C8A">
      <w:pPr>
        <w:pStyle w:val="Heading3"/>
      </w:pPr>
      <w:r>
        <w:lastRenderedPageBreak/>
        <w:t>Variance Importance Plots:</w:t>
      </w:r>
    </w:p>
    <w:p w14:paraId="2B2B4474" w14:textId="024C2CFB" w:rsidR="00085C8A" w:rsidRDefault="003F237D" w:rsidP="00085C8A">
      <w:r w:rsidRPr="003F237D">
        <w:drawing>
          <wp:inline distT="0" distB="0" distL="0" distR="0" wp14:anchorId="3F664BC3" wp14:editId="3C37C7C0">
            <wp:extent cx="5731510" cy="4036695"/>
            <wp:effectExtent l="0" t="0" r="2540" b="1905"/>
            <wp:docPr id="414678101"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678101" name="Picture 1" descr="A screenshot of a graph&#10;&#10;Description automatically generated"/>
                    <pic:cNvPicPr/>
                  </pic:nvPicPr>
                  <pic:blipFill>
                    <a:blip r:embed="rId9"/>
                    <a:stretch>
                      <a:fillRect/>
                    </a:stretch>
                  </pic:blipFill>
                  <pic:spPr>
                    <a:xfrm>
                      <a:off x="0" y="0"/>
                      <a:ext cx="5731510" cy="4036695"/>
                    </a:xfrm>
                    <a:prstGeom prst="rect">
                      <a:avLst/>
                    </a:prstGeom>
                  </pic:spPr>
                </pic:pic>
              </a:graphicData>
            </a:graphic>
          </wp:inline>
        </w:drawing>
      </w:r>
    </w:p>
    <w:p w14:paraId="171962F1" w14:textId="45EB1145" w:rsidR="003F237D" w:rsidRPr="00085C8A" w:rsidRDefault="003F237D" w:rsidP="00085C8A">
      <w:r>
        <w:t>Total_theaters is expected to be correlated to a “cost of producing movie”, that was locked behind a paywall, and therefore not removed. When removed from dataset the ‘</w:t>
      </w:r>
      <w:r w:rsidRPr="003F237D">
        <w:t>numVotes</w:t>
      </w:r>
      <w:r>
        <w:t>’ is the most important factor. Likely facebook likes, google searches or other popularity score is imagined to be able to replace it.</w:t>
      </w:r>
    </w:p>
    <w:p w14:paraId="1F17D7A8" w14:textId="77777777" w:rsidR="00766D67" w:rsidRPr="0083782D" w:rsidRDefault="00766D67" w:rsidP="0083782D">
      <w:pPr>
        <w:spacing w:line="480" w:lineRule="auto"/>
        <w:jc w:val="both"/>
        <w:rPr>
          <w:rFonts w:ascii="Times New Roman" w:hAnsi="Times New Roman" w:cs="Times New Roman"/>
        </w:rPr>
      </w:pPr>
    </w:p>
    <w:p w14:paraId="5B9EC87F" w14:textId="77777777" w:rsidR="0070356B" w:rsidRPr="0083782D" w:rsidRDefault="0070356B" w:rsidP="0083782D">
      <w:pPr>
        <w:spacing w:line="480" w:lineRule="auto"/>
        <w:jc w:val="both"/>
        <w:rPr>
          <w:rFonts w:ascii="Times New Roman" w:hAnsi="Times New Roman" w:cs="Times New Roman"/>
          <w:lang w:val="en-GB"/>
        </w:rPr>
      </w:pPr>
    </w:p>
    <w:sectPr w:rsidR="0070356B" w:rsidRPr="008378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EC57CF"/>
    <w:multiLevelType w:val="hybridMultilevel"/>
    <w:tmpl w:val="57281CB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6449644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56B"/>
    <w:rsid w:val="00077F62"/>
    <w:rsid w:val="00085C8A"/>
    <w:rsid w:val="000F1E35"/>
    <w:rsid w:val="001E09A4"/>
    <w:rsid w:val="001F1EE6"/>
    <w:rsid w:val="00231840"/>
    <w:rsid w:val="002977B5"/>
    <w:rsid w:val="0032071D"/>
    <w:rsid w:val="003F237D"/>
    <w:rsid w:val="00425CE4"/>
    <w:rsid w:val="0048573A"/>
    <w:rsid w:val="004D0416"/>
    <w:rsid w:val="004E7B0B"/>
    <w:rsid w:val="004F63C0"/>
    <w:rsid w:val="005C46B7"/>
    <w:rsid w:val="00647D0F"/>
    <w:rsid w:val="0070356B"/>
    <w:rsid w:val="00766D67"/>
    <w:rsid w:val="007A2452"/>
    <w:rsid w:val="0083782D"/>
    <w:rsid w:val="0084159D"/>
    <w:rsid w:val="00865469"/>
    <w:rsid w:val="00905764"/>
    <w:rsid w:val="00913EC9"/>
    <w:rsid w:val="009714E4"/>
    <w:rsid w:val="009830A5"/>
    <w:rsid w:val="00A12748"/>
    <w:rsid w:val="00A16C12"/>
    <w:rsid w:val="00A349C2"/>
    <w:rsid w:val="00AE0C29"/>
    <w:rsid w:val="00B071F3"/>
    <w:rsid w:val="00B22A16"/>
    <w:rsid w:val="00C23C15"/>
    <w:rsid w:val="00CD1893"/>
    <w:rsid w:val="00DC7924"/>
    <w:rsid w:val="00DD2C7D"/>
    <w:rsid w:val="00DE5E36"/>
    <w:rsid w:val="00DF5EC7"/>
    <w:rsid w:val="00E902AB"/>
    <w:rsid w:val="00EA7D78"/>
    <w:rsid w:val="00F668C0"/>
    <w:rsid w:val="00F67AE3"/>
    <w:rsid w:val="00F71187"/>
    <w:rsid w:val="00FC7AB6"/>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75549"/>
  <w15:chartTrackingRefBased/>
  <w15:docId w15:val="{C961026C-23DB-4C83-8FD1-5A371B2D8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356B"/>
  </w:style>
  <w:style w:type="paragraph" w:styleId="Heading1">
    <w:name w:val="heading 1"/>
    <w:basedOn w:val="Normal"/>
    <w:next w:val="Normal"/>
    <w:link w:val="Heading1Char"/>
    <w:uiPriority w:val="9"/>
    <w:qFormat/>
    <w:rsid w:val="0070356B"/>
    <w:pPr>
      <w:keepNext/>
      <w:keepLines/>
      <w:spacing w:before="400" w:after="40" w:line="240" w:lineRule="auto"/>
      <w:outlineLvl w:val="0"/>
    </w:pPr>
    <w:rPr>
      <w:rFonts w:asciiTheme="majorHAnsi" w:eastAsiaTheme="majorEastAsia" w:hAnsiTheme="majorHAnsi" w:cstheme="majorBidi"/>
      <w:color w:val="0A2F41" w:themeColor="accent1" w:themeShade="80"/>
      <w:sz w:val="36"/>
      <w:szCs w:val="36"/>
    </w:rPr>
  </w:style>
  <w:style w:type="paragraph" w:styleId="Heading2">
    <w:name w:val="heading 2"/>
    <w:basedOn w:val="Normal"/>
    <w:next w:val="Normal"/>
    <w:link w:val="Heading2Char"/>
    <w:uiPriority w:val="9"/>
    <w:unhideWhenUsed/>
    <w:qFormat/>
    <w:rsid w:val="0070356B"/>
    <w:pPr>
      <w:keepNext/>
      <w:keepLines/>
      <w:spacing w:before="40" w:after="0" w:line="240"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0356B"/>
    <w:pPr>
      <w:keepNext/>
      <w:keepLines/>
      <w:spacing w:before="40" w:after="0" w:line="240" w:lineRule="auto"/>
      <w:outlineLvl w:val="2"/>
    </w:pPr>
    <w:rPr>
      <w:rFonts w:asciiTheme="majorHAnsi" w:eastAsiaTheme="majorEastAsia" w:hAnsiTheme="maj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0356B"/>
    <w:pPr>
      <w:keepNext/>
      <w:keepLines/>
      <w:spacing w:before="40" w:after="0"/>
      <w:outlineLvl w:val="3"/>
    </w:pPr>
    <w:rPr>
      <w:rFonts w:asciiTheme="majorHAnsi" w:eastAsiaTheme="majorEastAsia" w:hAnsiTheme="majorHAnsi" w:cstheme="majorBidi"/>
      <w:color w:val="0F4761" w:themeColor="accent1" w:themeShade="BF"/>
      <w:sz w:val="24"/>
      <w:szCs w:val="24"/>
    </w:rPr>
  </w:style>
  <w:style w:type="paragraph" w:styleId="Heading5">
    <w:name w:val="heading 5"/>
    <w:basedOn w:val="Normal"/>
    <w:next w:val="Normal"/>
    <w:link w:val="Heading5Char"/>
    <w:uiPriority w:val="9"/>
    <w:semiHidden/>
    <w:unhideWhenUsed/>
    <w:qFormat/>
    <w:rsid w:val="0070356B"/>
    <w:pPr>
      <w:keepNext/>
      <w:keepLines/>
      <w:spacing w:before="40" w:after="0"/>
      <w:outlineLvl w:val="4"/>
    </w:pPr>
    <w:rPr>
      <w:rFonts w:asciiTheme="majorHAnsi" w:eastAsiaTheme="majorEastAsia" w:hAnsiTheme="majorHAnsi" w:cstheme="majorBidi"/>
      <w:caps/>
      <w:color w:val="0F4761" w:themeColor="accent1" w:themeShade="BF"/>
    </w:rPr>
  </w:style>
  <w:style w:type="paragraph" w:styleId="Heading6">
    <w:name w:val="heading 6"/>
    <w:basedOn w:val="Normal"/>
    <w:next w:val="Normal"/>
    <w:link w:val="Heading6Char"/>
    <w:uiPriority w:val="9"/>
    <w:semiHidden/>
    <w:unhideWhenUsed/>
    <w:qFormat/>
    <w:rsid w:val="0070356B"/>
    <w:pPr>
      <w:keepNext/>
      <w:keepLines/>
      <w:spacing w:before="40" w:after="0"/>
      <w:outlineLvl w:val="5"/>
    </w:pPr>
    <w:rPr>
      <w:rFonts w:asciiTheme="majorHAnsi" w:eastAsiaTheme="majorEastAsia" w:hAnsiTheme="majorHAnsi" w:cstheme="majorBidi"/>
      <w:i/>
      <w:iCs/>
      <w:caps/>
      <w:color w:val="0A2F41" w:themeColor="accent1" w:themeShade="80"/>
    </w:rPr>
  </w:style>
  <w:style w:type="paragraph" w:styleId="Heading7">
    <w:name w:val="heading 7"/>
    <w:basedOn w:val="Normal"/>
    <w:next w:val="Normal"/>
    <w:link w:val="Heading7Char"/>
    <w:uiPriority w:val="9"/>
    <w:semiHidden/>
    <w:unhideWhenUsed/>
    <w:qFormat/>
    <w:rsid w:val="0070356B"/>
    <w:pPr>
      <w:keepNext/>
      <w:keepLines/>
      <w:spacing w:before="40" w:after="0"/>
      <w:outlineLvl w:val="6"/>
    </w:pPr>
    <w:rPr>
      <w:rFonts w:asciiTheme="majorHAnsi" w:eastAsiaTheme="majorEastAsia" w:hAnsiTheme="majorHAnsi" w:cstheme="majorBidi"/>
      <w:b/>
      <w:bCs/>
      <w:color w:val="0A2F41" w:themeColor="accent1" w:themeShade="80"/>
    </w:rPr>
  </w:style>
  <w:style w:type="paragraph" w:styleId="Heading8">
    <w:name w:val="heading 8"/>
    <w:basedOn w:val="Normal"/>
    <w:next w:val="Normal"/>
    <w:link w:val="Heading8Char"/>
    <w:uiPriority w:val="9"/>
    <w:semiHidden/>
    <w:unhideWhenUsed/>
    <w:qFormat/>
    <w:rsid w:val="0070356B"/>
    <w:pPr>
      <w:keepNext/>
      <w:keepLines/>
      <w:spacing w:before="40" w:after="0"/>
      <w:outlineLvl w:val="7"/>
    </w:pPr>
    <w:rPr>
      <w:rFonts w:asciiTheme="majorHAnsi" w:eastAsiaTheme="majorEastAsia" w:hAnsiTheme="majorHAnsi" w:cstheme="majorBidi"/>
      <w:b/>
      <w:bCs/>
      <w:i/>
      <w:iCs/>
      <w:color w:val="0A2F41" w:themeColor="accent1" w:themeShade="80"/>
    </w:rPr>
  </w:style>
  <w:style w:type="paragraph" w:styleId="Heading9">
    <w:name w:val="heading 9"/>
    <w:basedOn w:val="Normal"/>
    <w:next w:val="Normal"/>
    <w:link w:val="Heading9Char"/>
    <w:uiPriority w:val="9"/>
    <w:semiHidden/>
    <w:unhideWhenUsed/>
    <w:qFormat/>
    <w:rsid w:val="0070356B"/>
    <w:pPr>
      <w:keepNext/>
      <w:keepLines/>
      <w:spacing w:before="40" w:after="0"/>
      <w:outlineLvl w:val="8"/>
    </w:pPr>
    <w:rPr>
      <w:rFonts w:asciiTheme="majorHAnsi" w:eastAsiaTheme="majorEastAsia" w:hAnsiTheme="majorHAnsi" w:cstheme="majorBidi"/>
      <w:i/>
      <w:iCs/>
      <w:color w:val="0A2F41" w:themeColor="accent1"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356B"/>
    <w:rPr>
      <w:rFonts w:asciiTheme="majorHAnsi" w:eastAsiaTheme="majorEastAsia" w:hAnsiTheme="majorHAnsi" w:cstheme="majorBidi"/>
      <w:color w:val="0A2F41" w:themeColor="accent1" w:themeShade="80"/>
      <w:sz w:val="36"/>
      <w:szCs w:val="36"/>
    </w:rPr>
  </w:style>
  <w:style w:type="character" w:customStyle="1" w:styleId="Heading2Char">
    <w:name w:val="Heading 2 Char"/>
    <w:basedOn w:val="DefaultParagraphFont"/>
    <w:link w:val="Heading2"/>
    <w:uiPriority w:val="9"/>
    <w:rsid w:val="0070356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0356B"/>
    <w:rPr>
      <w:rFonts w:asciiTheme="majorHAnsi" w:eastAsiaTheme="majorEastAsia" w:hAnsiTheme="maj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0356B"/>
    <w:rPr>
      <w:rFonts w:asciiTheme="majorHAnsi" w:eastAsiaTheme="majorEastAsia" w:hAnsiTheme="majorHAnsi" w:cstheme="majorBidi"/>
      <w:color w:val="0F4761" w:themeColor="accent1" w:themeShade="BF"/>
      <w:sz w:val="24"/>
      <w:szCs w:val="24"/>
    </w:rPr>
  </w:style>
  <w:style w:type="character" w:customStyle="1" w:styleId="Heading5Char">
    <w:name w:val="Heading 5 Char"/>
    <w:basedOn w:val="DefaultParagraphFont"/>
    <w:link w:val="Heading5"/>
    <w:uiPriority w:val="9"/>
    <w:semiHidden/>
    <w:rsid w:val="0070356B"/>
    <w:rPr>
      <w:rFonts w:asciiTheme="majorHAnsi" w:eastAsiaTheme="majorEastAsia" w:hAnsiTheme="majorHAnsi" w:cstheme="majorBidi"/>
      <w:caps/>
      <w:color w:val="0F4761" w:themeColor="accent1" w:themeShade="BF"/>
    </w:rPr>
  </w:style>
  <w:style w:type="character" w:customStyle="1" w:styleId="Heading6Char">
    <w:name w:val="Heading 6 Char"/>
    <w:basedOn w:val="DefaultParagraphFont"/>
    <w:link w:val="Heading6"/>
    <w:uiPriority w:val="9"/>
    <w:semiHidden/>
    <w:rsid w:val="0070356B"/>
    <w:rPr>
      <w:rFonts w:asciiTheme="majorHAnsi" w:eastAsiaTheme="majorEastAsia" w:hAnsiTheme="majorHAnsi" w:cstheme="majorBidi"/>
      <w:i/>
      <w:iCs/>
      <w:caps/>
      <w:color w:val="0A2F41" w:themeColor="accent1" w:themeShade="80"/>
    </w:rPr>
  </w:style>
  <w:style w:type="character" w:customStyle="1" w:styleId="Heading7Char">
    <w:name w:val="Heading 7 Char"/>
    <w:basedOn w:val="DefaultParagraphFont"/>
    <w:link w:val="Heading7"/>
    <w:uiPriority w:val="9"/>
    <w:semiHidden/>
    <w:rsid w:val="0070356B"/>
    <w:rPr>
      <w:rFonts w:asciiTheme="majorHAnsi" w:eastAsiaTheme="majorEastAsia" w:hAnsiTheme="majorHAnsi" w:cstheme="majorBidi"/>
      <w:b/>
      <w:bCs/>
      <w:color w:val="0A2F41" w:themeColor="accent1" w:themeShade="80"/>
    </w:rPr>
  </w:style>
  <w:style w:type="character" w:customStyle="1" w:styleId="Heading8Char">
    <w:name w:val="Heading 8 Char"/>
    <w:basedOn w:val="DefaultParagraphFont"/>
    <w:link w:val="Heading8"/>
    <w:uiPriority w:val="9"/>
    <w:semiHidden/>
    <w:rsid w:val="0070356B"/>
    <w:rPr>
      <w:rFonts w:asciiTheme="majorHAnsi" w:eastAsiaTheme="majorEastAsia" w:hAnsiTheme="majorHAnsi" w:cstheme="majorBidi"/>
      <w:b/>
      <w:bCs/>
      <w:i/>
      <w:iCs/>
      <w:color w:val="0A2F41" w:themeColor="accent1" w:themeShade="80"/>
    </w:rPr>
  </w:style>
  <w:style w:type="character" w:customStyle="1" w:styleId="Heading9Char">
    <w:name w:val="Heading 9 Char"/>
    <w:basedOn w:val="DefaultParagraphFont"/>
    <w:link w:val="Heading9"/>
    <w:uiPriority w:val="9"/>
    <w:semiHidden/>
    <w:rsid w:val="0070356B"/>
    <w:rPr>
      <w:rFonts w:asciiTheme="majorHAnsi" w:eastAsiaTheme="majorEastAsia" w:hAnsiTheme="majorHAnsi" w:cstheme="majorBidi"/>
      <w:i/>
      <w:iCs/>
      <w:color w:val="0A2F41" w:themeColor="accent1" w:themeShade="80"/>
    </w:rPr>
  </w:style>
  <w:style w:type="paragraph" w:styleId="Title">
    <w:name w:val="Title"/>
    <w:basedOn w:val="Normal"/>
    <w:next w:val="Normal"/>
    <w:link w:val="TitleChar"/>
    <w:uiPriority w:val="10"/>
    <w:qFormat/>
    <w:rsid w:val="0070356B"/>
    <w:pPr>
      <w:spacing w:after="0" w:line="204" w:lineRule="auto"/>
      <w:contextualSpacing/>
    </w:pPr>
    <w:rPr>
      <w:rFonts w:asciiTheme="majorHAnsi" w:eastAsiaTheme="majorEastAsia" w:hAnsiTheme="majorHAnsi" w:cstheme="majorBidi"/>
      <w:caps/>
      <w:color w:val="0E2841" w:themeColor="text2"/>
      <w:spacing w:val="-15"/>
      <w:sz w:val="72"/>
      <w:szCs w:val="72"/>
    </w:rPr>
  </w:style>
  <w:style w:type="character" w:customStyle="1" w:styleId="TitleChar">
    <w:name w:val="Title Char"/>
    <w:basedOn w:val="DefaultParagraphFont"/>
    <w:link w:val="Title"/>
    <w:uiPriority w:val="10"/>
    <w:rsid w:val="0070356B"/>
    <w:rPr>
      <w:rFonts w:asciiTheme="majorHAnsi" w:eastAsiaTheme="majorEastAsia" w:hAnsiTheme="majorHAnsi" w:cstheme="majorBidi"/>
      <w:caps/>
      <w:color w:val="0E2841" w:themeColor="text2"/>
      <w:spacing w:val="-15"/>
      <w:sz w:val="72"/>
      <w:szCs w:val="72"/>
    </w:rPr>
  </w:style>
  <w:style w:type="paragraph" w:styleId="Subtitle">
    <w:name w:val="Subtitle"/>
    <w:basedOn w:val="Normal"/>
    <w:next w:val="Normal"/>
    <w:link w:val="SubtitleChar"/>
    <w:uiPriority w:val="11"/>
    <w:qFormat/>
    <w:rsid w:val="0070356B"/>
    <w:pPr>
      <w:numPr>
        <w:ilvl w:val="1"/>
      </w:numPr>
      <w:spacing w:after="240" w:line="240" w:lineRule="auto"/>
    </w:pPr>
    <w:rPr>
      <w:rFonts w:asciiTheme="majorHAnsi" w:eastAsiaTheme="majorEastAsia" w:hAnsiTheme="majorHAnsi" w:cstheme="majorBidi"/>
      <w:color w:val="156082" w:themeColor="accent1"/>
      <w:sz w:val="28"/>
      <w:szCs w:val="28"/>
    </w:rPr>
  </w:style>
  <w:style w:type="character" w:customStyle="1" w:styleId="SubtitleChar">
    <w:name w:val="Subtitle Char"/>
    <w:basedOn w:val="DefaultParagraphFont"/>
    <w:link w:val="Subtitle"/>
    <w:uiPriority w:val="11"/>
    <w:rsid w:val="0070356B"/>
    <w:rPr>
      <w:rFonts w:asciiTheme="majorHAnsi" w:eastAsiaTheme="majorEastAsia" w:hAnsiTheme="majorHAnsi" w:cstheme="majorBidi"/>
      <w:color w:val="156082" w:themeColor="accent1"/>
      <w:sz w:val="28"/>
      <w:szCs w:val="28"/>
    </w:rPr>
  </w:style>
  <w:style w:type="paragraph" w:styleId="Quote">
    <w:name w:val="Quote"/>
    <w:basedOn w:val="Normal"/>
    <w:next w:val="Normal"/>
    <w:link w:val="QuoteChar"/>
    <w:uiPriority w:val="29"/>
    <w:qFormat/>
    <w:rsid w:val="0070356B"/>
    <w:pPr>
      <w:spacing w:before="120" w:after="120"/>
      <w:ind w:left="720"/>
    </w:pPr>
    <w:rPr>
      <w:color w:val="0E2841" w:themeColor="text2"/>
      <w:sz w:val="24"/>
      <w:szCs w:val="24"/>
    </w:rPr>
  </w:style>
  <w:style w:type="character" w:customStyle="1" w:styleId="QuoteChar">
    <w:name w:val="Quote Char"/>
    <w:basedOn w:val="DefaultParagraphFont"/>
    <w:link w:val="Quote"/>
    <w:uiPriority w:val="29"/>
    <w:rsid w:val="0070356B"/>
    <w:rPr>
      <w:color w:val="0E2841" w:themeColor="text2"/>
      <w:sz w:val="24"/>
      <w:szCs w:val="24"/>
    </w:rPr>
  </w:style>
  <w:style w:type="paragraph" w:styleId="ListParagraph">
    <w:name w:val="List Paragraph"/>
    <w:basedOn w:val="Normal"/>
    <w:uiPriority w:val="34"/>
    <w:qFormat/>
    <w:rsid w:val="0070356B"/>
    <w:pPr>
      <w:ind w:left="720"/>
      <w:contextualSpacing/>
    </w:pPr>
  </w:style>
  <w:style w:type="character" w:styleId="IntenseEmphasis">
    <w:name w:val="Intense Emphasis"/>
    <w:basedOn w:val="DefaultParagraphFont"/>
    <w:uiPriority w:val="21"/>
    <w:qFormat/>
    <w:rsid w:val="0070356B"/>
    <w:rPr>
      <w:b/>
      <w:bCs/>
      <w:i/>
      <w:iCs/>
    </w:rPr>
  </w:style>
  <w:style w:type="paragraph" w:styleId="IntenseQuote">
    <w:name w:val="Intense Quote"/>
    <w:basedOn w:val="Normal"/>
    <w:next w:val="Normal"/>
    <w:link w:val="IntenseQuoteChar"/>
    <w:uiPriority w:val="30"/>
    <w:qFormat/>
    <w:rsid w:val="0070356B"/>
    <w:pPr>
      <w:spacing w:before="100" w:beforeAutospacing="1" w:after="240" w:line="240" w:lineRule="auto"/>
      <w:ind w:left="720"/>
      <w:jc w:val="center"/>
    </w:pPr>
    <w:rPr>
      <w:rFonts w:asciiTheme="majorHAnsi" w:eastAsiaTheme="majorEastAsia" w:hAnsiTheme="majorHAnsi" w:cstheme="majorBidi"/>
      <w:color w:val="0E2841" w:themeColor="text2"/>
      <w:spacing w:val="-6"/>
      <w:sz w:val="32"/>
      <w:szCs w:val="32"/>
    </w:rPr>
  </w:style>
  <w:style w:type="character" w:customStyle="1" w:styleId="IntenseQuoteChar">
    <w:name w:val="Intense Quote Char"/>
    <w:basedOn w:val="DefaultParagraphFont"/>
    <w:link w:val="IntenseQuote"/>
    <w:uiPriority w:val="30"/>
    <w:rsid w:val="0070356B"/>
    <w:rPr>
      <w:rFonts w:asciiTheme="majorHAnsi" w:eastAsiaTheme="majorEastAsia" w:hAnsiTheme="majorHAnsi" w:cstheme="majorBidi"/>
      <w:color w:val="0E2841" w:themeColor="text2"/>
      <w:spacing w:val="-6"/>
      <w:sz w:val="32"/>
      <w:szCs w:val="32"/>
    </w:rPr>
  </w:style>
  <w:style w:type="character" w:styleId="IntenseReference">
    <w:name w:val="Intense Reference"/>
    <w:basedOn w:val="DefaultParagraphFont"/>
    <w:uiPriority w:val="32"/>
    <w:qFormat/>
    <w:rsid w:val="0070356B"/>
    <w:rPr>
      <w:b/>
      <w:bCs/>
      <w:smallCaps/>
      <w:color w:val="0E2841" w:themeColor="text2"/>
      <w:u w:val="single"/>
    </w:rPr>
  </w:style>
  <w:style w:type="paragraph" w:styleId="Caption">
    <w:name w:val="caption"/>
    <w:basedOn w:val="Normal"/>
    <w:next w:val="Normal"/>
    <w:uiPriority w:val="35"/>
    <w:unhideWhenUsed/>
    <w:qFormat/>
    <w:rsid w:val="0070356B"/>
    <w:pPr>
      <w:spacing w:line="240" w:lineRule="auto"/>
    </w:pPr>
    <w:rPr>
      <w:b/>
      <w:bCs/>
      <w:smallCaps/>
      <w:color w:val="0E2841" w:themeColor="text2"/>
    </w:rPr>
  </w:style>
  <w:style w:type="character" w:styleId="Strong">
    <w:name w:val="Strong"/>
    <w:basedOn w:val="DefaultParagraphFont"/>
    <w:uiPriority w:val="22"/>
    <w:qFormat/>
    <w:rsid w:val="0070356B"/>
    <w:rPr>
      <w:b/>
      <w:bCs/>
    </w:rPr>
  </w:style>
  <w:style w:type="character" w:styleId="Emphasis">
    <w:name w:val="Emphasis"/>
    <w:basedOn w:val="DefaultParagraphFont"/>
    <w:uiPriority w:val="20"/>
    <w:qFormat/>
    <w:rsid w:val="0070356B"/>
    <w:rPr>
      <w:i/>
      <w:iCs/>
    </w:rPr>
  </w:style>
  <w:style w:type="paragraph" w:styleId="NoSpacing">
    <w:name w:val="No Spacing"/>
    <w:uiPriority w:val="1"/>
    <w:qFormat/>
    <w:rsid w:val="0070356B"/>
    <w:pPr>
      <w:spacing w:after="0" w:line="240" w:lineRule="auto"/>
    </w:pPr>
  </w:style>
  <w:style w:type="character" w:styleId="SubtleEmphasis">
    <w:name w:val="Subtle Emphasis"/>
    <w:basedOn w:val="DefaultParagraphFont"/>
    <w:uiPriority w:val="19"/>
    <w:qFormat/>
    <w:rsid w:val="0070356B"/>
    <w:rPr>
      <w:i/>
      <w:iCs/>
      <w:color w:val="595959" w:themeColor="text1" w:themeTint="A6"/>
    </w:rPr>
  </w:style>
  <w:style w:type="character" w:styleId="SubtleReference">
    <w:name w:val="Subtle Reference"/>
    <w:basedOn w:val="DefaultParagraphFont"/>
    <w:uiPriority w:val="31"/>
    <w:qFormat/>
    <w:rsid w:val="0070356B"/>
    <w:rPr>
      <w:smallCaps/>
      <w:color w:val="595959" w:themeColor="text1" w:themeTint="A6"/>
      <w:u w:val="none" w:color="7F7F7F" w:themeColor="text1" w:themeTint="80"/>
      <w:bdr w:val="none" w:sz="0" w:space="0" w:color="auto"/>
    </w:rPr>
  </w:style>
  <w:style w:type="character" w:styleId="BookTitle">
    <w:name w:val="Book Title"/>
    <w:basedOn w:val="DefaultParagraphFont"/>
    <w:uiPriority w:val="33"/>
    <w:qFormat/>
    <w:rsid w:val="0070356B"/>
    <w:rPr>
      <w:b/>
      <w:bCs/>
      <w:smallCaps/>
      <w:spacing w:val="10"/>
    </w:rPr>
  </w:style>
  <w:style w:type="paragraph" w:styleId="TOCHeading">
    <w:name w:val="TOC Heading"/>
    <w:basedOn w:val="Heading1"/>
    <w:next w:val="Normal"/>
    <w:uiPriority w:val="39"/>
    <w:semiHidden/>
    <w:unhideWhenUsed/>
    <w:qFormat/>
    <w:rsid w:val="0070356B"/>
    <w:pPr>
      <w:outlineLvl w:val="9"/>
    </w:pPr>
  </w:style>
  <w:style w:type="table" w:styleId="TableGrid">
    <w:name w:val="Table Grid"/>
    <w:basedOn w:val="TableNormal"/>
    <w:uiPriority w:val="39"/>
    <w:rsid w:val="004D04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4D0416"/>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PlaceholderText">
    <w:name w:val="Placeholder Text"/>
    <w:basedOn w:val="DefaultParagraphFont"/>
    <w:uiPriority w:val="99"/>
    <w:semiHidden/>
    <w:rsid w:val="00DF5EC7"/>
    <w:rPr>
      <w:color w:val="666666"/>
    </w:rPr>
  </w:style>
  <w:style w:type="paragraph" w:styleId="Bibliography">
    <w:name w:val="Bibliography"/>
    <w:basedOn w:val="Normal"/>
    <w:next w:val="Normal"/>
    <w:uiPriority w:val="37"/>
    <w:unhideWhenUsed/>
    <w:rsid w:val="00077F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5042453">
      <w:bodyDiv w:val="1"/>
      <w:marLeft w:val="0"/>
      <w:marRight w:val="0"/>
      <w:marTop w:val="0"/>
      <w:marBottom w:val="0"/>
      <w:divBdr>
        <w:top w:val="none" w:sz="0" w:space="0" w:color="auto"/>
        <w:left w:val="none" w:sz="0" w:space="0" w:color="auto"/>
        <w:bottom w:val="none" w:sz="0" w:space="0" w:color="auto"/>
        <w:right w:val="none" w:sz="0" w:space="0" w:color="auto"/>
      </w:divBdr>
    </w:div>
    <w:div w:id="1626932195">
      <w:bodyDiv w:val="1"/>
      <w:marLeft w:val="0"/>
      <w:marRight w:val="0"/>
      <w:marTop w:val="0"/>
      <w:marBottom w:val="0"/>
      <w:divBdr>
        <w:top w:val="none" w:sz="0" w:space="0" w:color="auto"/>
        <w:left w:val="none" w:sz="0" w:space="0" w:color="auto"/>
        <w:bottom w:val="none" w:sz="0" w:space="0" w:color="auto"/>
        <w:right w:val="none" w:sz="0" w:space="0" w:color="auto"/>
      </w:divBdr>
    </w:div>
    <w:div w:id="1858812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FCBC5B-D328-4079-85CA-D8E8CA6474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6854</Words>
  <Characters>39071</Characters>
  <Application>Microsoft Office Word</Application>
  <DocSecurity>0</DocSecurity>
  <Lines>325</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Laurits Wieslander Lyngbæk</dc:creator>
  <cp:keywords/>
  <dc:description/>
  <cp:lastModifiedBy>Laurits Wieslander Lyngbæk</cp:lastModifiedBy>
  <cp:revision>4</cp:revision>
  <dcterms:created xsi:type="dcterms:W3CDTF">2024-04-13T11:58:00Z</dcterms:created>
  <dcterms:modified xsi:type="dcterms:W3CDTF">2024-04-15T03:23:00Z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id="IfOtUh1D"/&gt;&lt;style id="http://www.zotero.org/styles/ieee" locale="en-GB" hasBibliography="1" bibliographyStyleHasBeenSet="1"/&gt;&lt;prefs&gt;&lt;pref name="fieldType" value="Field"/&gt;&lt;/prefs&gt;&lt;/data&gt;</vt:lpwstr>
  </property>
</Properties>
</file>