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2" w:right="0" w:hanging="14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 Identificación del Proyecto</w:t>
      </w:r>
    </w:p>
    <w:tbl>
      <w:tblPr>
        <w:tblStyle w:val="Table1"/>
        <w:tblW w:w="1037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671"/>
        <w:gridCol w:w="2019"/>
        <w:gridCol w:w="1666"/>
        <w:gridCol w:w="888"/>
        <w:gridCol w:w="1"/>
        <w:gridCol w:w="2723"/>
        <w:tblGridChange w:id="0">
          <w:tblGrid>
            <w:gridCol w:w="2411"/>
            <w:gridCol w:w="671"/>
            <w:gridCol w:w="2019"/>
            <w:gridCol w:w="1666"/>
            <w:gridCol w:w="888"/>
            <w:gridCol w:w="1"/>
            <w:gridCol w:w="2723"/>
          </w:tblGrid>
        </w:tblGridChange>
      </w:tblGrid>
      <w:tr>
        <w:trPr>
          <w:cantSplit w:val="0"/>
          <w:trHeight w:val="670" w:hRule="atLeast"/>
          <w:tblHeader w:val="0"/>
        </w:trPr>
        <w:tc>
          <w:tcPr>
            <w:gridSpan w:val="7"/>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03">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Datos Generales</w:t>
            </w:r>
          </w:p>
        </w:tc>
      </w:tr>
      <w:tr>
        <w:trPr>
          <w:cantSplit w:val="0"/>
          <w:trHeight w:val="670" w:hRule="atLeast"/>
          <w:tblHeader w:val="0"/>
        </w:trPr>
        <w:tc>
          <w:tcPr>
            <w:gridSpan w:val="5"/>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0A">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Denominación  del Proyecto</w:t>
            </w:r>
          </w:p>
        </w:tc>
        <w:tc>
          <w:tcPr>
            <w:gridSpan w:val="2"/>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0F">
            <w:pPr>
              <w:spacing w:after="0" w:before="0" w:line="240" w:lineRule="auto"/>
              <w:jc w:val="center"/>
              <w:rPr/>
            </w:pPr>
            <w:r w:rsidDel="00000000" w:rsidR="00000000" w:rsidRPr="00000000">
              <w:rPr>
                <w:rFonts w:ascii="Arial" w:cs="Arial" w:eastAsia="Arial" w:hAnsi="Arial"/>
                <w:b w:val="1"/>
                <w:sz w:val="26"/>
                <w:szCs w:val="26"/>
                <w:rtl w:val="0"/>
              </w:rPr>
              <w:t xml:space="preserve">Siglas del Proyecto</w:t>
            </w:r>
            <w:r w:rsidDel="00000000" w:rsidR="00000000" w:rsidRPr="00000000">
              <w:rPr>
                <w:rtl w:val="0"/>
              </w:rPr>
            </w:r>
          </w:p>
        </w:tc>
      </w:tr>
      <w:tr>
        <w:trPr>
          <w:cantSplit w:val="0"/>
          <w:trHeight w:val="67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Aplicación para la Universidad de Pinar del Rio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UPR-k</w:t>
            </w:r>
          </w:p>
        </w:tc>
      </w:tr>
      <w:tr>
        <w:trPr>
          <w:cantSplit w:val="0"/>
          <w:trHeight w:val="546" w:hRule="atLeast"/>
          <w:tblHeader w:val="0"/>
        </w:trPr>
        <w:tc>
          <w:tcPr>
            <w:gridSpan w:val="2"/>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18">
            <w:pPr>
              <w:tabs>
                <w:tab w:val="left" w:pos="3282"/>
              </w:tabs>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Denominación del Cliente</w:t>
            </w:r>
          </w:p>
        </w:tc>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before="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Universidad de Pinar del Río Hermanos Saíz Montes de Oca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1F">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Fecha de inicio</w:t>
            </w:r>
          </w:p>
        </w:tc>
        <w:tc>
          <w:tcPr>
            <w:gridSpan w:val="2"/>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2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Fecha de Culminación</w:t>
            </w:r>
          </w:p>
        </w:tc>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23">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Tiempo de Ejecución</w:t>
            </w:r>
          </w:p>
        </w:tc>
      </w:tr>
      <w:tr>
        <w:trPr>
          <w:cantSplit w:val="0"/>
          <w:trHeight w:val="39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200" w:before="0" w:lineRule="auto"/>
              <w:ind w:right="0" w:firstLine="0"/>
              <w:jc w:val="center"/>
              <w:rPr>
                <w:rFonts w:ascii="Arial" w:cs="Arial" w:eastAsia="Arial" w:hAnsi="Arial"/>
              </w:rPr>
            </w:pPr>
            <w:r w:rsidDel="00000000" w:rsidR="00000000" w:rsidRPr="00000000">
              <w:rPr>
                <w:rFonts w:ascii="Arial" w:cs="Arial" w:eastAsia="Arial" w:hAnsi="Arial"/>
                <w:rtl w:val="0"/>
              </w:rPr>
              <w:t xml:space="preserve">6-5-2022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200" w:before="0" w:lineRule="auto"/>
              <w:ind w:right="0" w:firstLine="0"/>
              <w:jc w:val="center"/>
              <w:rPr/>
            </w:pPr>
            <w:r w:rsidDel="00000000" w:rsidR="00000000" w:rsidRPr="00000000">
              <w:rPr>
                <w:rFonts w:ascii="Arial" w:cs="Arial" w:eastAsia="Arial" w:hAnsi="Arial"/>
                <w:sz w:val="20"/>
                <w:szCs w:val="20"/>
                <w:rtl w:val="0"/>
              </w:rPr>
              <w:t xml:space="preserve">6-3-2023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200" w:before="0" w:lineRule="auto"/>
              <w:ind w:right="0" w:firstLine="0"/>
              <w:jc w:val="center"/>
              <w:rPr/>
            </w:pPr>
            <w:r w:rsidDel="00000000" w:rsidR="00000000" w:rsidRPr="00000000">
              <w:rPr>
                <w:rFonts w:ascii="Arial" w:cs="Arial" w:eastAsia="Arial" w:hAnsi="Arial"/>
                <w:sz w:val="20"/>
                <w:szCs w:val="20"/>
                <w:rtl w:val="0"/>
              </w:rPr>
              <w:t xml:space="preserve">10 meses</w:t>
            </w: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2D">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Monto Total del Proyecto</w:t>
            </w:r>
          </w:p>
        </w:tc>
      </w:tr>
      <w:tr>
        <w:trPr>
          <w:cantSplit w:val="0"/>
          <w:trHeight w:val="366" w:hRule="atLeast"/>
          <w:tblHeader w:val="0"/>
        </w:trPr>
        <w:tc>
          <w:tcPr>
            <w:gridSpan w:val="7"/>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200" w:before="0" w:lineRule="auto"/>
              <w:ind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3B">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Responsable por la parte Cliente</w:t>
            </w:r>
          </w:p>
        </w:tc>
        <w:tc>
          <w:tcPr>
            <w:gridSpan w:val="4"/>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3E">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Responsable del Proyecto</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Dra Saray Nuñez Gonzalez</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Ray Antonio Francisco Núñez</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49">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Cargo</w:t>
            </w:r>
          </w:p>
        </w:tc>
        <w:tc>
          <w:tcPr>
            <w:gridSpan w:val="4"/>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4C">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Cargo</w:t>
            </w:r>
          </w:p>
        </w:tc>
      </w:tr>
      <w:tr>
        <w:trPr>
          <w:cantSplit w:val="0"/>
          <w:trHeight w:val="386"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Vicerrectora de Investigación y Postgrado</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Jefe del proyecto</w:t>
            </w:r>
          </w:p>
          <w:p w:rsidR="00000000" w:rsidDel="00000000" w:rsidP="00000000" w:rsidRDefault="00000000" w:rsidRPr="00000000" w14:paraId="00000054">
            <w:pPr>
              <w:spacing w:after="0" w:before="0" w:line="240" w:lineRule="auto"/>
              <w:jc w:val="center"/>
              <w:rPr>
                <w:rFonts w:ascii="Arial" w:cs="Arial" w:eastAsia="Arial" w:hAnsi="Arial"/>
                <w:sz w:val="26"/>
                <w:szCs w:val="26"/>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58">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Teléfono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755479</w:t>
            </w:r>
          </w:p>
        </w:tc>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5B">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Teléfono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58532632</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5F">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E-mail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saray@upr.edu.cu</w:t>
            </w:r>
          </w:p>
        </w:tc>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62">
            <w:pPr>
              <w:spacing w:after="0" w:before="0" w:line="240" w:lineRule="auto"/>
              <w:jc w:val="center"/>
              <w:rPr/>
            </w:pPr>
            <w:r w:rsidDel="00000000" w:rsidR="00000000" w:rsidRPr="00000000">
              <w:rPr>
                <w:rFonts w:ascii="Arial" w:cs="Arial" w:eastAsia="Arial" w:hAnsi="Arial"/>
                <w:b w:val="1"/>
                <w:sz w:val="26"/>
                <w:szCs w:val="26"/>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before="0" w:line="240" w:lineRule="auto"/>
              <w:ind w:left="720" w:firstLine="0"/>
              <w:jc w:val="center"/>
              <w:rPr/>
            </w:pPr>
            <w:r w:rsidDel="00000000" w:rsidR="00000000" w:rsidRPr="00000000">
              <w:rPr>
                <w:rFonts w:ascii="Arial" w:cs="Arial" w:eastAsia="Arial" w:hAnsi="Arial"/>
                <w:sz w:val="26"/>
                <w:szCs w:val="26"/>
                <w:rtl w:val="0"/>
              </w:rPr>
              <w:t xml:space="preserve">rayfranciscoplay@gmail.com</w:t>
            </w:r>
            <w:r w:rsidDel="00000000" w:rsidR="00000000" w:rsidRPr="00000000">
              <w:rPr>
                <w:rtl w:val="0"/>
              </w:rPr>
            </w:r>
          </w:p>
        </w:tc>
      </w:tr>
    </w:tbl>
    <w:p w:rsidR="00000000" w:rsidDel="00000000" w:rsidP="00000000" w:rsidRDefault="00000000" w:rsidRPr="00000000" w14:paraId="00000066">
      <w:pPr>
        <w:rPr>
          <w:rFonts w:ascii="Arial" w:cs="Arial" w:eastAsia="Arial" w:hAnsi="Arial"/>
          <w:b w:val="1"/>
          <w:sz w:val="28"/>
          <w:szCs w:val="28"/>
        </w:rPr>
      </w:pPr>
      <w:r w:rsidDel="00000000" w:rsidR="00000000" w:rsidRPr="00000000">
        <w:rPr>
          <w:rtl w:val="0"/>
        </w:rPr>
      </w:r>
    </w:p>
    <w:tbl>
      <w:tblPr>
        <w:tblStyle w:val="Table2"/>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67">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Antecedentes y  Enunciado del Problema. Necesidad que origina el proyecto</w:t>
            </w:r>
          </w:p>
        </w:tc>
      </w:tr>
      <w:tr>
        <w:trPr>
          <w:cantSplit w:val="0"/>
          <w:trHeight w:val="144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Desde hace dos años el mundo se ve afectado por una pandemia que obliga al</w:t>
            </w:r>
            <w:r w:rsidDel="00000000" w:rsidR="00000000" w:rsidRPr="00000000">
              <w:rPr>
                <w:rtl w:val="0"/>
              </w:rPr>
              <w:br w:type="textWrapping"/>
            </w:r>
            <w:r w:rsidDel="00000000" w:rsidR="00000000" w:rsidRPr="00000000">
              <w:rPr>
                <w:rFonts w:ascii="Arial" w:cs="Arial" w:eastAsia="Arial" w:hAnsi="Arial"/>
                <w:rtl w:val="0"/>
              </w:rPr>
              <w:t xml:space="preserve">distanciamiento físico ,a medida que el encierro obligó a las personas a permanecer en el interior para detener la propagación de COVID-19, el distanciamiento social significó cambios en las rutinas diarias y por ende en las personas.</w:t>
            </w:r>
          </w:p>
          <w:p w:rsidR="00000000" w:rsidDel="00000000" w:rsidP="00000000" w:rsidRDefault="00000000" w:rsidRPr="00000000" w14:paraId="00000069">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En la esfera de la educación, esta emergencia ha dado lugar al cierre masivo de las actividades presenciales de instituciones educativas en más de 190 países con el fin de evitar la propagación del virus y mitigar su impacto.En el ámbito educativo, gran parte de las medidas que los países de la región han adoptado ante la crisis se relacionan con la suspensión de las clases presenciales en todos los niveles, lo que ha dado origen a tres campos de acción principales: el despliegue de modalidades de aprendizaje a distancia, mediante la utilización de una diversidad de formatos y plataformas (con o sin uso de tecnología); el apoyo y la movilización del personal y las comunidades educativas, y la atención a la salud y el bienestar integral de las y los estudiantes.</w:t>
            </w:r>
          </w:p>
          <w:p w:rsidR="00000000" w:rsidDel="00000000" w:rsidP="00000000" w:rsidRDefault="00000000" w:rsidRPr="00000000" w14:paraId="0000006A">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En Cuba el sistema educativo está estructurado y diseñado sobre la base de distintos tipos de educaciones, entre ellos, la Educación Superior. Como parte del enfrentamiento a la COVID-19, en el sistema educacional cubano, en general, se aplicaron importantes transformaciones en el proceso docente-educativo, como respuesta a las necesidades de mantener la formación de los estudiantes y las diferentes modalidades de estudio. En particular en la educación superior, se enfatizó la necesidad de realizar una orientación y continuidad del proceso de aprendizaje a distancia, utilizando los medios comunicativos que la tecnología actual ofrece. En este nivel educacional, las aplicaciones y programas instalados a través de la internet en teléfonos y computadoras tales como el email, el Facebook, el WhatsApp, etc., asegura que las redes sociales </w:t>
            </w:r>
            <w:r w:rsidDel="00000000" w:rsidR="00000000" w:rsidRPr="00000000">
              <w:rPr>
                <w:rFonts w:ascii="Arial" w:cs="Arial" w:eastAsia="Arial" w:hAnsi="Arial"/>
                <w:rtl w:val="0"/>
              </w:rPr>
              <w:t xml:space="preserve">permitan</w:t>
            </w:r>
            <w:r w:rsidDel="00000000" w:rsidR="00000000" w:rsidRPr="00000000">
              <w:rPr>
                <w:rFonts w:ascii="Arial" w:cs="Arial" w:eastAsia="Arial" w:hAnsi="Arial"/>
                <w:rtl w:val="0"/>
              </w:rPr>
              <w:t xml:space="preserve"> el flujo de información e intercambio entre estudiantes, entre estudiantes y profesores, entre instituciones y estudiantes y profesores, entre otros. Es indiscutible que la calidad en el proceso docente-educativo en las Universidades y, en particular, la orientación de los estudiantes para su estudio independiente son aspectos complejos. Aquí intervienen factores provenientes del propio alumno, de los profesores, de los actores comunitarios incluyendo a la familia y de las políticas educativas entre otros. El proceso docente-educativo fue afectado en las instituciones educacionales no solo en el cumplimiento del Currículum sino también por el impacto psicológico en estudiantes y profesores, en gran medida, por el distanciamiento social provocado por el enfrentamiento a la COVID-19; esto evidenció la necesidad de seguir potenciando y utilizando las tecnologías y las redes sociales en función de la enseñanza y la formación de los educandos, sin negar lo esencial y significativo de la preespecialidad en dicho proceso.</w:t>
            </w:r>
          </w:p>
          <w:p w:rsidR="00000000" w:rsidDel="00000000" w:rsidP="00000000" w:rsidRDefault="00000000" w:rsidRPr="00000000" w14:paraId="0000006B">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Hoy, aprendiendo a convivir con la</w:t>
            </w:r>
            <w:r w:rsidDel="00000000" w:rsidR="00000000" w:rsidRPr="00000000">
              <w:rPr>
                <w:rtl w:val="0"/>
              </w:rPr>
              <w:br w:type="textWrapping"/>
            </w:r>
            <w:r w:rsidDel="00000000" w:rsidR="00000000" w:rsidRPr="00000000">
              <w:rPr>
                <w:rFonts w:ascii="Arial" w:cs="Arial" w:eastAsia="Arial" w:hAnsi="Arial"/>
                <w:rtl w:val="0"/>
              </w:rPr>
              <w:t xml:space="preserve">presencia de la Covid 19 y regresando a algunos aspectos de nuestra antigua normalidad,</w:t>
            </w:r>
            <w:r w:rsidDel="00000000" w:rsidR="00000000" w:rsidRPr="00000000">
              <w:rPr>
                <w:rtl w:val="0"/>
              </w:rPr>
              <w:br w:type="textWrapping"/>
            </w:r>
            <w:r w:rsidDel="00000000" w:rsidR="00000000" w:rsidRPr="00000000">
              <w:rPr>
                <w:rFonts w:ascii="Arial" w:cs="Arial" w:eastAsia="Arial" w:hAnsi="Arial"/>
                <w:rtl w:val="0"/>
              </w:rPr>
              <w:t xml:space="preserve">no nos desprendemos aun de las nuevas formas de trabajo aprendidas, por ello, nuestra</w:t>
            </w:r>
            <w:r w:rsidDel="00000000" w:rsidR="00000000" w:rsidRPr="00000000">
              <w:rPr>
                <w:rtl w:val="0"/>
              </w:rPr>
              <w:br w:type="textWrapping"/>
            </w:r>
            <w:r w:rsidDel="00000000" w:rsidR="00000000" w:rsidRPr="00000000">
              <w:rPr>
                <w:rFonts w:ascii="Arial" w:cs="Arial" w:eastAsia="Arial" w:hAnsi="Arial"/>
                <w:rtl w:val="0"/>
              </w:rPr>
              <w:t xml:space="preserve">Universidad debe ahora más que nunca, encaminarse hacia una Universidad digital</w:t>
            </w:r>
            <w:r w:rsidDel="00000000" w:rsidR="00000000" w:rsidRPr="00000000">
              <w:rPr>
                <w:rtl w:val="0"/>
              </w:rPr>
              <w:br w:type="textWrapping"/>
            </w:r>
            <w:r w:rsidDel="00000000" w:rsidR="00000000" w:rsidRPr="00000000">
              <w:rPr>
                <w:rFonts w:ascii="Arial" w:cs="Arial" w:eastAsia="Arial" w:hAnsi="Arial"/>
                <w:rtl w:val="0"/>
              </w:rPr>
              <w:t xml:space="preserve">donde tengamos al alcance de nuestros teléfonos móviles la mayor cantidad de</w:t>
            </w:r>
            <w:r w:rsidDel="00000000" w:rsidR="00000000" w:rsidRPr="00000000">
              <w:rPr>
                <w:rtl w:val="0"/>
              </w:rPr>
              <w:br w:type="textWrapping"/>
            </w:r>
            <w:r w:rsidDel="00000000" w:rsidR="00000000" w:rsidRPr="00000000">
              <w:rPr>
                <w:rFonts w:ascii="Arial" w:cs="Arial" w:eastAsia="Arial" w:hAnsi="Arial"/>
                <w:rtl w:val="0"/>
              </w:rPr>
              <w:t xml:space="preserve">información actualizada.</w:t>
            </w:r>
          </w:p>
          <w:p w:rsidR="00000000" w:rsidDel="00000000" w:rsidP="00000000" w:rsidRDefault="00000000" w:rsidRPr="00000000" w14:paraId="0000006C">
            <w:pPr>
              <w:spacing w:after="0" w:before="0" w:line="240" w:lineRule="auto"/>
              <w:ind w:left="0" w:firstLine="0"/>
              <w:jc w:val="both"/>
              <w:rPr/>
            </w:pPr>
            <w:r w:rsidDel="00000000" w:rsidR="00000000" w:rsidRPr="00000000">
              <w:rPr>
                <w:rFonts w:ascii="Arial" w:cs="Arial" w:eastAsia="Arial" w:hAnsi="Arial"/>
                <w:rtl w:val="0"/>
              </w:rPr>
              <w:t xml:space="preserve">     Desde el CRAI se brindan varios servicios a la comunidad universitaria y a la sociedad</w:t>
            </w:r>
            <w:r w:rsidDel="00000000" w:rsidR="00000000" w:rsidRPr="00000000">
              <w:rPr>
                <w:rtl w:val="0"/>
              </w:rPr>
              <w:br w:type="textWrapping"/>
            </w:r>
            <w:r w:rsidDel="00000000" w:rsidR="00000000" w:rsidRPr="00000000">
              <w:rPr>
                <w:rFonts w:ascii="Arial" w:cs="Arial" w:eastAsia="Arial" w:hAnsi="Arial"/>
                <w:rtl w:val="0"/>
              </w:rPr>
              <w:t xml:space="preserve">cubana en general y siempre ha existido el deseo de dar mucho más en consonancia con</w:t>
            </w:r>
            <w:r w:rsidDel="00000000" w:rsidR="00000000" w:rsidRPr="00000000">
              <w:rPr>
                <w:rtl w:val="0"/>
              </w:rPr>
              <w:br w:type="textWrapping"/>
            </w:r>
            <w:r w:rsidDel="00000000" w:rsidR="00000000" w:rsidRPr="00000000">
              <w:rPr>
                <w:rFonts w:ascii="Arial" w:cs="Arial" w:eastAsia="Arial" w:hAnsi="Arial"/>
                <w:rtl w:val="0"/>
              </w:rPr>
              <w:t xml:space="preserve">los tiempos actuales y las nuevas tecnologías. Para ello contamos con un departamento</w:t>
            </w:r>
            <w:r w:rsidDel="00000000" w:rsidR="00000000" w:rsidRPr="00000000">
              <w:rPr>
                <w:rtl w:val="0"/>
              </w:rPr>
              <w:br w:type="textWrapping"/>
            </w:r>
            <w:r w:rsidDel="00000000" w:rsidR="00000000" w:rsidRPr="00000000">
              <w:rPr>
                <w:rFonts w:ascii="Arial" w:cs="Arial" w:eastAsia="Arial" w:hAnsi="Arial"/>
                <w:rtl w:val="0"/>
              </w:rPr>
              <w:t xml:space="preserve">de Sistemas y Tecnologías de la Información, que se especializa en desarrollar e</w:t>
            </w:r>
            <w:r w:rsidDel="00000000" w:rsidR="00000000" w:rsidRPr="00000000">
              <w:rPr>
                <w:rtl w:val="0"/>
              </w:rPr>
              <w:br w:type="textWrapping"/>
            </w:r>
            <w:r w:rsidDel="00000000" w:rsidR="00000000" w:rsidRPr="00000000">
              <w:rPr>
                <w:rFonts w:ascii="Arial" w:cs="Arial" w:eastAsia="Arial" w:hAnsi="Arial"/>
                <w:rtl w:val="0"/>
              </w:rPr>
              <w:t xml:space="preserve">implementar servicios de información desde las bibliotecas, siempre llevando el</w:t>
            </w:r>
            <w:r w:rsidDel="00000000" w:rsidR="00000000" w:rsidRPr="00000000">
              <w:rPr>
                <w:rtl w:val="0"/>
              </w:rPr>
              <w:br w:type="textWrapping"/>
            </w:r>
            <w:r w:rsidDel="00000000" w:rsidR="00000000" w:rsidRPr="00000000">
              <w:rPr>
                <w:rFonts w:ascii="Arial" w:cs="Arial" w:eastAsia="Arial" w:hAnsi="Arial"/>
                <w:rtl w:val="0"/>
              </w:rPr>
              <w:t xml:space="preserve">conocimiento más cerca de las personas y reinventando lo que deben ser las bibliotecas</w:t>
            </w:r>
            <w:r w:rsidDel="00000000" w:rsidR="00000000" w:rsidRPr="00000000">
              <w:rPr>
                <w:rtl w:val="0"/>
              </w:rPr>
              <w:br w:type="textWrapping"/>
            </w:r>
            <w:r w:rsidDel="00000000" w:rsidR="00000000" w:rsidRPr="00000000">
              <w:rPr>
                <w:rFonts w:ascii="Arial" w:cs="Arial" w:eastAsia="Arial" w:hAnsi="Arial"/>
                <w:rtl w:val="0"/>
              </w:rPr>
              <w:t xml:space="preserve">del siglo XXI</w:t>
            </w:r>
            <w:r w:rsidDel="00000000" w:rsidR="00000000" w:rsidRPr="00000000">
              <w:rPr>
                <w:rtl w:val="0"/>
              </w:rPr>
            </w:r>
          </w:p>
        </w:tc>
      </w:tr>
    </w:tbl>
    <w:p w:rsidR="00000000" w:rsidDel="00000000" w:rsidP="00000000" w:rsidRDefault="00000000" w:rsidRPr="00000000" w14:paraId="0000006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8"/>
          <w:szCs w:val="28"/>
        </w:rPr>
      </w:pPr>
      <w:r w:rsidDel="00000000" w:rsidR="00000000" w:rsidRPr="00000000">
        <w:rPr>
          <w:rtl w:val="0"/>
        </w:rPr>
      </w:r>
    </w:p>
    <w:tbl>
      <w:tblPr>
        <w:tblStyle w:val="Table3"/>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6F">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Descripción breve del proyecto</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UPR-k es un proyecto que sueña con esa Universidad que quepa dentro de un teléfono.</w:t>
            </w:r>
            <w:r w:rsidDel="00000000" w:rsidR="00000000" w:rsidRPr="00000000">
              <w:rPr>
                <w:rtl w:val="0"/>
              </w:rPr>
              <w:br w:type="textWrapping"/>
            </w:r>
            <w:r w:rsidDel="00000000" w:rsidR="00000000" w:rsidRPr="00000000">
              <w:rPr>
                <w:rFonts w:ascii="Arial" w:cs="Arial" w:eastAsia="Arial" w:hAnsi="Arial"/>
                <w:rtl w:val="0"/>
              </w:rPr>
              <w:t xml:space="preserve">Una aplicación con la que podamos conocer sobre su historia, su gente, sus áreas y</w:t>
            </w:r>
            <w:r w:rsidDel="00000000" w:rsidR="00000000" w:rsidRPr="00000000">
              <w:rPr>
                <w:rtl w:val="0"/>
              </w:rPr>
              <w:br w:type="textWrapping"/>
            </w:r>
            <w:r w:rsidDel="00000000" w:rsidR="00000000" w:rsidRPr="00000000">
              <w:rPr>
                <w:rFonts w:ascii="Arial" w:cs="Arial" w:eastAsia="Arial" w:hAnsi="Arial"/>
                <w:rtl w:val="0"/>
              </w:rPr>
              <w:t xml:space="preserve">espacios, una aplicación que nos permita tener un vínculo más estrecho con nuestra</w:t>
            </w:r>
            <w:r w:rsidDel="00000000" w:rsidR="00000000" w:rsidRPr="00000000">
              <w:rPr>
                <w:rtl w:val="0"/>
              </w:rPr>
              <w:br w:type="textWrapping"/>
            </w:r>
            <w:r w:rsidDel="00000000" w:rsidR="00000000" w:rsidRPr="00000000">
              <w:rPr>
                <w:rFonts w:ascii="Arial" w:cs="Arial" w:eastAsia="Arial" w:hAnsi="Arial"/>
                <w:rtl w:val="0"/>
              </w:rPr>
              <w:t xml:space="preserve">institución educativa.</w:t>
            </w:r>
            <w:r w:rsidDel="00000000" w:rsidR="00000000" w:rsidRPr="00000000">
              <w:rPr>
                <w:rtl w:val="0"/>
              </w:rPr>
              <w:br w:type="textWrapping"/>
            </w:r>
            <w:r w:rsidDel="00000000" w:rsidR="00000000" w:rsidRPr="00000000">
              <w:rPr>
                <w:rFonts w:ascii="Arial" w:cs="Arial" w:eastAsia="Arial" w:hAnsi="Arial"/>
                <w:rtl w:val="0"/>
              </w:rPr>
              <w:t xml:space="preserve">La propuesta pretende mostrar el quehacer de nuestras organizaciones y nuestra</w:t>
            </w:r>
            <w:r w:rsidDel="00000000" w:rsidR="00000000" w:rsidRPr="00000000">
              <w:rPr>
                <w:rtl w:val="0"/>
              </w:rPr>
              <w:br w:type="textWrapping"/>
            </w:r>
            <w:r w:rsidDel="00000000" w:rsidR="00000000" w:rsidRPr="00000000">
              <w:rPr>
                <w:rFonts w:ascii="Arial" w:cs="Arial" w:eastAsia="Arial" w:hAnsi="Arial"/>
                <w:rtl w:val="0"/>
              </w:rPr>
              <w:t xml:space="preserve">comunidad, mostrando las noticias y acontecimientos más recientes de manera más veloz</w:t>
            </w:r>
            <w:r w:rsidDel="00000000" w:rsidR="00000000" w:rsidRPr="00000000">
              <w:rPr>
                <w:rtl w:val="0"/>
              </w:rPr>
              <w:br w:type="textWrapping"/>
            </w:r>
            <w:r w:rsidDel="00000000" w:rsidR="00000000" w:rsidRPr="00000000">
              <w:rPr>
                <w:rFonts w:ascii="Arial" w:cs="Arial" w:eastAsia="Arial" w:hAnsi="Arial"/>
                <w:rtl w:val="0"/>
              </w:rPr>
              <w:t xml:space="preserve">e inmediata, donde el Sitial de Honor de las grandes personalidades y rectores que</w:t>
            </w:r>
            <w:r w:rsidDel="00000000" w:rsidR="00000000" w:rsidRPr="00000000">
              <w:rPr>
                <w:rtl w:val="0"/>
              </w:rPr>
              <w:br w:type="textWrapping"/>
            </w:r>
            <w:r w:rsidDel="00000000" w:rsidR="00000000" w:rsidRPr="00000000">
              <w:rPr>
                <w:rFonts w:ascii="Arial" w:cs="Arial" w:eastAsia="Arial" w:hAnsi="Arial"/>
                <w:rtl w:val="0"/>
              </w:rPr>
              <w:t xml:space="preserve">hemos </w:t>
            </w:r>
            <w:r w:rsidDel="00000000" w:rsidR="00000000" w:rsidRPr="00000000">
              <w:rPr>
                <w:rFonts w:ascii="Arial" w:cs="Arial" w:eastAsia="Arial" w:hAnsi="Arial"/>
                <w:rtl w:val="0"/>
              </w:rPr>
              <w:t xml:space="preserve">tenido tome</w:t>
            </w:r>
            <w:r w:rsidDel="00000000" w:rsidR="00000000" w:rsidRPr="00000000">
              <w:rPr>
                <w:rFonts w:ascii="Arial" w:cs="Arial" w:eastAsia="Arial" w:hAnsi="Arial"/>
                <w:rtl w:val="0"/>
              </w:rPr>
              <w:t xml:space="preserve"> otra dimensión. Una APK que muestre de dónde venimos, quiénes</w:t>
            </w:r>
            <w:r w:rsidDel="00000000" w:rsidR="00000000" w:rsidRPr="00000000">
              <w:rPr>
                <w:rtl w:val="0"/>
              </w:rPr>
              <w:br w:type="textWrapping"/>
            </w:r>
            <w:r w:rsidDel="00000000" w:rsidR="00000000" w:rsidRPr="00000000">
              <w:rPr>
                <w:rFonts w:ascii="Arial" w:cs="Arial" w:eastAsia="Arial" w:hAnsi="Arial"/>
                <w:rtl w:val="0"/>
              </w:rPr>
              <w:t xml:space="preserve">somos y hacia dónde vamos, resaltando las potencialidades de nuestro claustro, los</w:t>
            </w:r>
            <w:r w:rsidDel="00000000" w:rsidR="00000000" w:rsidRPr="00000000">
              <w:rPr>
                <w:rtl w:val="0"/>
              </w:rPr>
              <w:br w:type="textWrapping"/>
            </w:r>
            <w:r w:rsidDel="00000000" w:rsidR="00000000" w:rsidRPr="00000000">
              <w:rPr>
                <w:rFonts w:ascii="Arial" w:cs="Arial" w:eastAsia="Arial" w:hAnsi="Arial"/>
                <w:rtl w:val="0"/>
              </w:rPr>
              <w:t xml:space="preserve">deseos de los educandos y los logros obtenidos por los egresados.</w:t>
            </w:r>
            <w:r w:rsidDel="00000000" w:rsidR="00000000" w:rsidRPr="00000000">
              <w:rPr>
                <w:rtl w:val="0"/>
              </w:rPr>
              <w:br w:type="textWrapping"/>
            </w:r>
            <w:r w:rsidDel="00000000" w:rsidR="00000000" w:rsidRPr="00000000">
              <w:rPr>
                <w:rFonts w:ascii="Arial" w:cs="Arial" w:eastAsia="Arial" w:hAnsi="Arial"/>
                <w:rtl w:val="0"/>
              </w:rPr>
              <w:t xml:space="preserve">UPR-k aspira a que la biblioteca salga de sus salones y llegue hasta tu móvil, para que</w:t>
            </w:r>
            <w:r w:rsidDel="00000000" w:rsidR="00000000" w:rsidRPr="00000000">
              <w:rPr>
                <w:rtl w:val="0"/>
              </w:rPr>
              <w:br w:type="textWrapping"/>
            </w:r>
            <w:r w:rsidDel="00000000" w:rsidR="00000000" w:rsidRPr="00000000">
              <w:rPr>
                <w:rFonts w:ascii="Arial" w:cs="Arial" w:eastAsia="Arial" w:hAnsi="Arial"/>
                <w:rtl w:val="0"/>
              </w:rPr>
              <w:t xml:space="preserve">todos puedan acceder a sus servicios y, por qué no, solicitar nuevos para de esa manera,</w:t>
            </w:r>
            <w:r w:rsidDel="00000000" w:rsidR="00000000" w:rsidRPr="00000000">
              <w:rPr>
                <w:rtl w:val="0"/>
              </w:rPr>
              <w:br w:type="textWrapping"/>
            </w:r>
            <w:r w:rsidDel="00000000" w:rsidR="00000000" w:rsidRPr="00000000">
              <w:rPr>
                <w:rFonts w:ascii="Arial" w:cs="Arial" w:eastAsia="Arial" w:hAnsi="Arial"/>
                <w:rtl w:val="0"/>
              </w:rPr>
              <w:t xml:space="preserve">crecer. </w:t>
            </w:r>
          </w:p>
        </w:tc>
      </w:tr>
    </w:tbl>
    <w:p w:rsidR="00000000" w:rsidDel="00000000" w:rsidP="00000000" w:rsidRDefault="00000000" w:rsidRPr="00000000" w14:paraId="0000007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8"/>
          <w:szCs w:val="28"/>
        </w:rPr>
      </w:pPr>
      <w:r w:rsidDel="00000000" w:rsidR="00000000" w:rsidRPr="00000000">
        <w:rPr>
          <w:rtl w:val="0"/>
        </w:rPr>
      </w:r>
    </w:p>
    <w:tbl>
      <w:tblPr>
        <w:tblStyle w:val="Table4"/>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74">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Modalidades del Proyecto</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before="0" w:line="240" w:lineRule="auto"/>
              <w:ind w:firstLine="318"/>
              <w:rPr>
                <w:rFonts w:ascii="Arial" w:cs="Arial" w:eastAsia="Arial" w:hAnsi="Arial"/>
                <w:b w:val="1"/>
              </w:rPr>
            </w:pPr>
            <w:r w:rsidDel="00000000" w:rsidR="00000000" w:rsidRPr="00000000">
              <w:rPr>
                <w:rFonts w:ascii="Arial" w:cs="Arial" w:eastAsia="Arial" w:hAnsi="Arial"/>
                <w:rtl w:val="0"/>
              </w:rPr>
              <w:t xml:space="preserve">Investigación y desarrollo</w:t>
            </w:r>
            <w:r w:rsidDel="00000000" w:rsidR="00000000" w:rsidRPr="00000000">
              <w:rPr>
                <w:rtl w:val="0"/>
              </w:rPr>
            </w:r>
          </w:p>
        </w:tc>
      </w:tr>
    </w:tbl>
    <w:p w:rsidR="00000000" w:rsidDel="00000000" w:rsidP="00000000" w:rsidRDefault="00000000" w:rsidRPr="00000000" w14:paraId="00000076">
      <w:pPr>
        <w:rPr>
          <w:rFonts w:ascii="Arial" w:cs="Arial" w:eastAsia="Arial" w:hAnsi="Arial"/>
          <w:b w:val="1"/>
          <w:sz w:val="28"/>
          <w:szCs w:val="28"/>
        </w:rPr>
      </w:pPr>
      <w:r w:rsidDel="00000000" w:rsidR="00000000" w:rsidRPr="00000000">
        <w:rPr>
          <w:rtl w:val="0"/>
        </w:rPr>
      </w:r>
    </w:p>
    <w:tbl>
      <w:tblPr>
        <w:tblStyle w:val="Table5"/>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77">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Objetivo General del Proyecto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before="0" w:line="240" w:lineRule="auto"/>
              <w:ind w:left="318" w:firstLine="0"/>
              <w:jc w:val="both"/>
              <w:rPr/>
            </w:pPr>
            <w:r w:rsidDel="00000000" w:rsidR="00000000" w:rsidRPr="00000000">
              <w:rPr>
                <w:rFonts w:ascii="Arial" w:cs="Arial" w:eastAsia="Arial" w:hAnsi="Arial"/>
                <w:sz w:val="22"/>
                <w:szCs w:val="22"/>
                <w:rtl w:val="0"/>
              </w:rPr>
              <w:t xml:space="preserve">Desarrollar una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sz w:val="22"/>
                <w:szCs w:val="22"/>
                <w:rtl w:val="0"/>
              </w:rPr>
              <w:t xml:space="preserve"> web progresiva que permita centralizar la información relacionada con la Universidad de Pinar del Río y hacerla </w:t>
            </w:r>
            <w:r w:rsidDel="00000000" w:rsidR="00000000" w:rsidRPr="00000000">
              <w:rPr>
                <w:rFonts w:ascii="Arial" w:cs="Arial" w:eastAsia="Arial" w:hAnsi="Arial"/>
                <w:rtl w:val="0"/>
              </w:rPr>
              <w:t xml:space="preserve">más</w:t>
            </w:r>
            <w:r w:rsidDel="00000000" w:rsidR="00000000" w:rsidRPr="00000000">
              <w:rPr>
                <w:rFonts w:ascii="Arial" w:cs="Arial" w:eastAsia="Arial" w:hAnsi="Arial"/>
                <w:sz w:val="22"/>
                <w:szCs w:val="22"/>
                <w:rtl w:val="0"/>
              </w:rPr>
              <w:t xml:space="preserve"> accesible</w:t>
            </w:r>
            <w:r w:rsidDel="00000000" w:rsidR="00000000" w:rsidRPr="00000000">
              <w:rPr>
                <w:rtl w:val="0"/>
              </w:rPr>
            </w:r>
          </w:p>
          <w:p w:rsidR="00000000" w:rsidDel="00000000" w:rsidP="00000000" w:rsidRDefault="00000000" w:rsidRPr="00000000" w14:paraId="00000079">
            <w:pPr>
              <w:spacing w:after="0" w:before="0" w:line="240" w:lineRule="auto"/>
              <w:ind w:left="720" w:firstLine="0"/>
              <w:jc w:val="both"/>
              <w:rPr/>
            </w:pPr>
            <w:r w:rsidDel="00000000" w:rsidR="00000000" w:rsidRPr="00000000">
              <w:rPr>
                <w:rtl w:val="0"/>
              </w:rPr>
            </w:r>
          </w:p>
        </w:tc>
      </w:tr>
    </w:tbl>
    <w:p w:rsidR="00000000" w:rsidDel="00000000" w:rsidP="00000000" w:rsidRDefault="00000000" w:rsidRPr="00000000" w14:paraId="0000007A">
      <w:pPr>
        <w:rPr>
          <w:rFonts w:ascii="Arial" w:cs="Arial" w:eastAsia="Arial" w:hAnsi="Arial"/>
          <w:b w:val="1"/>
          <w:sz w:val="28"/>
          <w:szCs w:val="28"/>
        </w:rPr>
      </w:pPr>
      <w:r w:rsidDel="00000000" w:rsidR="00000000" w:rsidRPr="00000000">
        <w:rPr>
          <w:rtl w:val="0"/>
        </w:rPr>
      </w:r>
    </w:p>
    <w:tbl>
      <w:tblPr>
        <w:tblStyle w:val="Table6"/>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7B">
            <w:pPr>
              <w:spacing w:after="0" w:before="0" w:line="240" w:lineRule="auto"/>
              <w:jc w:val="center"/>
              <w:rPr/>
            </w:pPr>
            <w:r w:rsidDel="00000000" w:rsidR="00000000" w:rsidRPr="00000000">
              <w:rPr>
                <w:rFonts w:ascii="Arial" w:cs="Arial" w:eastAsia="Arial" w:hAnsi="Arial"/>
                <w:b w:val="1"/>
                <w:sz w:val="26"/>
                <w:szCs w:val="26"/>
                <w:rtl w:val="0"/>
              </w:rPr>
              <w:t xml:space="preserve">Objetivos Específicos del Proyecto</w:t>
            </w:r>
            <w:r w:rsidDel="00000000" w:rsidR="00000000" w:rsidRPr="00000000">
              <w:rPr>
                <w:rtl w:val="0"/>
              </w:rPr>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before="0" w:line="240" w:lineRule="auto"/>
              <w:jc w:val="both"/>
              <w:rPr/>
            </w:pPr>
            <w:r w:rsidDel="00000000" w:rsidR="00000000" w:rsidRPr="00000000">
              <w:rPr>
                <w:rtl w:val="0"/>
              </w:rPr>
            </w:r>
          </w:p>
          <w:p w:rsidR="00000000" w:rsidDel="00000000" w:rsidP="00000000" w:rsidRDefault="00000000" w:rsidRPr="00000000" w14:paraId="0000007D">
            <w:pPr>
              <w:spacing w:after="0" w:before="0" w:line="240" w:lineRule="auto"/>
              <w:jc w:val="both"/>
              <w:rPr/>
            </w:pPr>
            <w:r w:rsidDel="00000000" w:rsidR="00000000" w:rsidRPr="00000000">
              <w:rPr>
                <w:rtl w:val="0"/>
              </w:rPr>
              <w:t xml:space="preserve">1-Investigar todo lo relacionado con información de la universidad y los servicios que brindan las páginas web de esta </w:t>
            </w:r>
          </w:p>
          <w:p w:rsidR="00000000" w:rsidDel="00000000" w:rsidP="00000000" w:rsidRDefault="00000000" w:rsidRPr="00000000" w14:paraId="0000007E">
            <w:pPr>
              <w:spacing w:after="0" w:before="0" w:line="240" w:lineRule="auto"/>
              <w:jc w:val="left"/>
              <w:rPr/>
            </w:pPr>
            <w:r w:rsidDel="00000000" w:rsidR="00000000" w:rsidRPr="00000000">
              <w:rPr>
                <w:rtl w:val="0"/>
              </w:rPr>
              <w:t xml:space="preserve">2-Diseñar e implementar la base de datos no relacional y debidamente normalizada con el SGBD seleccionado, que almacene toda la información necesaria para ser gestionada </w:t>
            </w:r>
          </w:p>
          <w:p w:rsidR="00000000" w:rsidDel="00000000" w:rsidP="00000000" w:rsidRDefault="00000000" w:rsidRPr="00000000" w14:paraId="0000007F">
            <w:pPr>
              <w:spacing w:after="0" w:before="0" w:line="240" w:lineRule="auto"/>
              <w:jc w:val="left"/>
              <w:rPr/>
            </w:pPr>
            <w:r w:rsidDel="00000000" w:rsidR="00000000" w:rsidRPr="00000000">
              <w:rPr>
                <w:rtl w:val="0"/>
              </w:rPr>
              <w:t xml:space="preserve">3-Desarrollar la aplicación web progresiva que permita centralizar toda la información relacionada con la universidad</w:t>
              <w:br w:type="textWrapping"/>
              <w:br w:type="textWrapping"/>
            </w:r>
          </w:p>
        </w:tc>
      </w:tr>
    </w:tbl>
    <w:p w:rsidR="00000000" w:rsidDel="00000000" w:rsidP="00000000" w:rsidRDefault="00000000" w:rsidRPr="00000000" w14:paraId="00000080">
      <w:pPr>
        <w:rPr>
          <w:rFonts w:ascii="Arial" w:cs="Arial" w:eastAsia="Arial" w:hAnsi="Arial"/>
          <w:b w:val="1"/>
          <w:sz w:val="28"/>
          <w:szCs w:val="28"/>
        </w:rPr>
      </w:pPr>
      <w:r w:rsidDel="00000000" w:rsidR="00000000" w:rsidRPr="00000000">
        <w:rPr>
          <w:rtl w:val="0"/>
        </w:rPr>
      </w:r>
    </w:p>
    <w:tbl>
      <w:tblPr>
        <w:tblStyle w:val="Table7"/>
        <w:tblW w:w="1034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tblGridChange w:id="0">
          <w:tblGrid>
            <w:gridCol w:w="103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8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Aportes Esperados del Proyecto</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1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mayor aporte del proyecto es el software</w:t>
            </w:r>
            <w:r w:rsidDel="00000000" w:rsidR="00000000" w:rsidRPr="00000000">
              <w:rPr>
                <w:rtl w:val="0"/>
              </w:rPr>
            </w:r>
          </w:p>
        </w:tc>
      </w:tr>
    </w:tbl>
    <w:p w:rsidR="00000000" w:rsidDel="00000000" w:rsidP="00000000" w:rsidRDefault="00000000" w:rsidRPr="00000000" w14:paraId="00000083">
      <w:pPr>
        <w:rPr>
          <w:rFonts w:ascii="Arial" w:cs="Arial" w:eastAsia="Arial" w:hAnsi="Arial"/>
          <w:b w:val="1"/>
          <w:sz w:val="28"/>
          <w:szCs w:val="28"/>
        </w:rPr>
      </w:pPr>
      <w:r w:rsidDel="00000000" w:rsidR="00000000" w:rsidRPr="00000000">
        <w:rPr>
          <w:rtl w:val="0"/>
        </w:rPr>
      </w:r>
    </w:p>
    <w:tbl>
      <w:tblPr>
        <w:tblStyle w:val="Table8"/>
        <w:tblW w:w="10348.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9"/>
        <w:gridCol w:w="7089"/>
        <w:tblGridChange w:id="0">
          <w:tblGrid>
            <w:gridCol w:w="3259"/>
            <w:gridCol w:w="708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84">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Impacto del Proyecto</w:t>
            </w:r>
          </w:p>
        </w:tc>
      </w:tr>
      <w:tr>
        <w:trPr>
          <w:cantSplit w:val="0"/>
          <w:trHeight w:val="499"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76" w:lineRule="auto"/>
              <w:jc w:val="both"/>
              <w:rPr>
                <w:rFonts w:ascii="Arial" w:cs="Arial" w:eastAsia="Arial" w:hAnsi="Arial"/>
              </w:rPr>
            </w:pPr>
            <w:r w:rsidDel="00000000" w:rsidR="00000000" w:rsidRPr="00000000">
              <w:rPr>
                <w:rFonts w:ascii="Arial" w:cs="Arial" w:eastAsia="Arial" w:hAnsi="Arial"/>
                <w:rtl w:val="0"/>
              </w:rPr>
              <w:t xml:space="preserve">Durante el tiempo que duró la pandemia nos vimos obligados a utilizar los diferentes servicios que ofrece la universidad para poder continuar el proceso educativo. A muchos estudiantes y profesores se les hizo difícil acceder a través del navegador a cada uno de estos sitios por lo que surgió la necesidad de implementar una APK que englobe todos los servicios de la universidad y los haga más accesible, que muestre el quehacer de nuestras organizaciones y nuestra comunidad mostrando noticias y los acontecimientos de manera más veloz e inmediata donde el Sitial de Honor de las grandes personalidades y rectores que hemos tenido tome otra dimensión. Una aplicación que muestre de dónde venimos, quiénes somos y hacia dónde vamos, resaltando las potencialidades de nuestro claustro, los deseos de los educandos y los logros obtenidos por los egresados. Este proyecto marcara una nueva etapa en la vida digital de la universidad no solo la de Pinar de Rio también servirá para todas las universidades del país ya que es un proyecto novedoso que nunca se había implementado beneficiara de forma individual a cada estudiante y profesor con solo abrir nuestra App encontrara de manera fácil y veloz todos los servicios que ofrece la universidad motivándolos a seguir creciendo individualmente como profesionales y futuros profesionales.</w:t>
            </w:r>
          </w:p>
          <w:p w:rsidR="00000000" w:rsidDel="00000000" w:rsidP="00000000" w:rsidRDefault="00000000" w:rsidRPr="00000000" w14:paraId="00000087">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8A">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Beneficiarios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200" w:before="0" w:lineRule="auto"/>
              <w:ind w:right="0" w:firstLine="0"/>
              <w:rPr>
                <w:rFonts w:ascii="Arial" w:cs="Arial" w:eastAsia="Arial" w:hAnsi="Arial"/>
              </w:rPr>
            </w:pPr>
            <w:r w:rsidDel="00000000" w:rsidR="00000000" w:rsidRPr="00000000">
              <w:rPr>
                <w:rFonts w:ascii="Arial" w:cs="Arial" w:eastAsia="Arial" w:hAnsi="Arial"/>
                <w:rtl w:val="0"/>
              </w:rPr>
              <w:t xml:space="preserve">Universidad de Pinar del Río Hermanos Saíz Montes de Oca</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8C">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Director de Proyecto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200" w:before="0" w:lineRule="auto"/>
              <w:ind w:right="0" w:firstLine="0"/>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Ray Antonio Francisco Núñez</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13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2" w:right="-1135" w:hanging="14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los recursos/insumos necesarios para el logro de los objetivos</w:t>
      </w:r>
      <w:r w:rsidDel="00000000" w:rsidR="00000000" w:rsidRPr="00000000">
        <w:rPr>
          <w:rtl w:val="0"/>
        </w:rPr>
      </w:r>
    </w:p>
    <w:tbl>
      <w:tblPr>
        <w:tblStyle w:val="Table9"/>
        <w:tblW w:w="10348.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809"/>
        <w:gridCol w:w="1276"/>
        <w:gridCol w:w="1559"/>
        <w:tblGridChange w:id="0">
          <w:tblGrid>
            <w:gridCol w:w="704"/>
            <w:gridCol w:w="6809"/>
            <w:gridCol w:w="1276"/>
            <w:gridCol w:w="15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90">
            <w:pPr>
              <w:spacing w:after="0" w:before="0" w:lineRule="auto"/>
              <w:jc w:val="center"/>
              <w:rPr>
                <w:rFonts w:ascii="Arial" w:cs="Arial" w:eastAsia="Arial" w:hAnsi="Arial"/>
                <w:b w:val="1"/>
              </w:rPr>
            </w:pPr>
            <w:r w:rsidDel="00000000" w:rsidR="00000000" w:rsidRPr="00000000">
              <w:rPr>
                <w:rFonts w:ascii="Arial" w:cs="Arial" w:eastAsia="Arial" w:hAnsi="Arial"/>
                <w:b w:val="1"/>
                <w:rtl w:val="0"/>
              </w:rPr>
              <w:t xml:space="preserve">No.</w:t>
            </w:r>
          </w:p>
          <w:p w:rsidR="00000000" w:rsidDel="00000000" w:rsidP="00000000" w:rsidRDefault="00000000" w:rsidRPr="00000000" w14:paraId="00000091">
            <w:pPr>
              <w:spacing w:after="0" w:before="0" w:lineRule="auto"/>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92">
            <w:pPr>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Actividades o tareas principales para cumplir los objetivos. (Principales Hitos)</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93">
            <w:pPr>
              <w:spacing w:after="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 de Ejecución</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94">
            <w:pPr>
              <w:spacing w:after="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MontoTotal (MT)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after="0" w:before="0" w:line="36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before="60" w:line="240" w:lineRule="auto"/>
              <w:jc w:val="center"/>
              <w:rPr>
                <w:rFonts w:ascii="Arial" w:cs="Arial" w:eastAsia="Arial" w:hAnsi="Arial"/>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before="0" w:line="36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before="60" w:line="240" w:lineRule="auto"/>
              <w:jc w:val="center"/>
              <w:rPr>
                <w:rFonts w:ascii="Arial" w:cs="Arial" w:eastAsia="Arial" w:hAnsi="Arial"/>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before="0" w:line="36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0" w:before="60" w:line="240" w:lineRule="auto"/>
              <w:jc w:val="center"/>
              <w:rPr>
                <w:rFonts w:ascii="Arial" w:cs="Arial" w:eastAsia="Arial" w:hAnsi="Arial"/>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0" w:before="0" w:line="36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after="0" w:before="60" w:line="240" w:lineRule="auto"/>
              <w:jc w:val="center"/>
              <w:rPr>
                <w:rFonts w:ascii="Arial" w:cs="Arial" w:eastAsia="Arial" w:hAnsi="Arial"/>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after="0" w:before="0" w:line="36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0" w:before="60" w:line="240" w:lineRule="auto"/>
              <w:jc w:val="center"/>
              <w:rPr>
                <w:rFonts w:ascii="Arial" w:cs="Arial" w:eastAsia="Arial" w:hAnsi="Arial"/>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0" w:before="6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after="0" w:before="0" w:line="36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0" w:before="60"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after="0" w:before="6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AD">
      <w:pPr>
        <w:rPr>
          <w:rFonts w:ascii="Arial" w:cs="Arial" w:eastAsia="Arial" w:hAnsi="Arial"/>
          <w:b w:val="1"/>
          <w:sz w:val="28"/>
          <w:szCs w:val="28"/>
        </w:rPr>
      </w:pPr>
      <w:r w:rsidDel="00000000" w:rsidR="00000000" w:rsidRPr="00000000">
        <w:rPr>
          <w:rtl w:val="0"/>
        </w:rPr>
      </w:r>
    </w:p>
    <w:tbl>
      <w:tblPr>
        <w:tblStyle w:val="Table10"/>
        <w:tblW w:w="10491.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329"/>
        <w:gridCol w:w="3347"/>
        <w:gridCol w:w="2551"/>
        <w:gridCol w:w="1564"/>
        <w:tblGridChange w:id="0">
          <w:tblGrid>
            <w:gridCol w:w="1700"/>
            <w:gridCol w:w="1329"/>
            <w:gridCol w:w="3347"/>
            <w:gridCol w:w="2551"/>
            <w:gridCol w:w="1564"/>
          </w:tblGrid>
        </w:tblGridChange>
      </w:tblGrid>
      <w:tr>
        <w:trPr>
          <w:cantSplit w:val="0"/>
          <w:trHeight w:val="282" w:hRule="atLeast"/>
          <w:tblHeader w:val="0"/>
        </w:trPr>
        <w:tc>
          <w:tcPr>
            <w:gridSpan w:val="5"/>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0AE">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Cuadro de Recursos Humanos del Proyecto (todos los que intervienen)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B3">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Rol</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B4">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Cantidad</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0B5">
            <w:pPr>
              <w:spacing w:after="0" w:before="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6">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Fuente de Adquisición</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B7">
            <w:pPr>
              <w:spacing w:after="0" w:before="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8">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Tiempo de Trabajo</w:t>
            </w:r>
          </w:p>
          <w:p w:rsidR="00000000" w:rsidDel="00000000" w:rsidP="00000000" w:rsidRDefault="00000000" w:rsidRPr="00000000" w14:paraId="000000B9">
            <w:pPr>
              <w:spacing w:after="0" w:before="0" w:line="240" w:lineRule="auto"/>
              <w:jc w:val="center"/>
              <w:rPr>
                <w:rFonts w:ascii="Arial" w:cs="Arial" w:eastAsia="Arial" w:hAnsi="Arial"/>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BA">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Costos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before="0" w:line="360" w:lineRule="auto"/>
              <w:jc w:val="center"/>
              <w:rPr>
                <w:rFonts w:ascii="Arial" w:cs="Arial" w:eastAsia="Arial" w:hAnsi="Arial"/>
              </w:rPr>
            </w:pPr>
            <w:r w:rsidDel="00000000" w:rsidR="00000000" w:rsidRPr="00000000">
              <w:rPr>
                <w:rtl w:val="0"/>
              </w:rPr>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before="0" w:line="360" w:lineRule="auto"/>
              <w:jc w:val="center"/>
              <w:rPr>
                <w:rFonts w:ascii="Arial" w:cs="Arial" w:eastAsia="Arial" w:hAnsi="Arial"/>
              </w:rPr>
            </w:pPr>
            <w:r w:rsidDel="00000000" w:rsidR="00000000" w:rsidRPr="00000000">
              <w:rPr>
                <w:rtl w:val="0"/>
              </w:rPr>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before="0" w:line="360" w:lineRule="auto"/>
              <w:ind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before="0" w:line="36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CA">
      <w:pPr>
        <w:rPr>
          <w:rFonts w:ascii="Arial" w:cs="Arial" w:eastAsia="Arial" w:hAnsi="Arial"/>
          <w:b w:val="1"/>
          <w:sz w:val="28"/>
          <w:szCs w:val="28"/>
        </w:rPr>
      </w:pPr>
      <w:r w:rsidDel="00000000" w:rsidR="00000000" w:rsidRPr="00000000">
        <w:rPr>
          <w:rtl w:val="0"/>
        </w:rPr>
      </w:r>
    </w:p>
    <w:tbl>
      <w:tblPr>
        <w:tblStyle w:val="Table11"/>
        <w:tblW w:w="105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2"/>
        <w:gridCol w:w="3152"/>
        <w:gridCol w:w="4738"/>
        <w:tblGridChange w:id="0">
          <w:tblGrid>
            <w:gridCol w:w="2622"/>
            <w:gridCol w:w="3152"/>
            <w:gridCol w:w="4738"/>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CB">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Adquisición de Materiales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CE">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Equipo</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CF">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Cantidad</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D0">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Monto (MT)</w:t>
            </w:r>
          </w:p>
          <w:p w:rsidR="00000000" w:rsidDel="00000000" w:rsidP="00000000" w:rsidRDefault="00000000" w:rsidRPr="00000000" w14:paraId="000000D1">
            <w:pPr>
              <w:spacing w:after="0" w:before="0" w:line="240" w:lineRule="auto"/>
              <w:jc w:val="center"/>
              <w:rPr>
                <w:rFonts w:ascii="Arial" w:cs="Arial" w:eastAsia="Arial" w:hAnsi="Arial"/>
                <w:b w:val="1"/>
                <w:sz w:val="26"/>
                <w:szCs w:val="26"/>
              </w:rPr>
            </w:pPr>
            <w:r w:rsidDel="00000000" w:rsidR="00000000" w:rsidRPr="00000000">
              <w:rPr>
                <w:rtl w:val="0"/>
              </w:rPr>
            </w:r>
          </w:p>
        </w:tc>
      </w:tr>
      <w:tr>
        <w:trPr>
          <w:cantSplit w:val="0"/>
          <w:trHeight w:val="23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before="0" w:line="360" w:lineRule="auto"/>
              <w:jc w:val="center"/>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D3">
            <w:pPr>
              <w:spacing w:after="0" w:before="0" w:line="360" w:lineRule="auto"/>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Mobiliario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before="0" w:lineRule="auto"/>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before="0" w:lineRule="auto"/>
              <w:jc w:val="center"/>
              <w:rPr>
                <w:b w:val="1"/>
                <w:i w:val="1"/>
                <w:color w:val="000000"/>
                <w:sz w:val="20"/>
                <w:szCs w:val="20"/>
              </w:rPr>
            </w:pPr>
            <w:r w:rsidDel="00000000" w:rsidR="00000000" w:rsidRPr="00000000">
              <w:rPr>
                <w:rtl w:val="0"/>
              </w:rPr>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before="0" w:line="360" w:lineRule="auto"/>
              <w:jc w:val="center"/>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DD">
            <w:pPr>
              <w:spacing w:after="0" w:before="0" w:line="360" w:lineRule="auto"/>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Medios Informáticos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before="0" w:lineRule="auto"/>
              <w:jc w:val="center"/>
              <w:rPr>
                <w:rFonts w:ascii="Arial" w:cs="Arial" w:eastAsia="Arial" w:hAnsi="Arial"/>
                <w:b w:val="1"/>
                <w:i w:val="1"/>
                <w:color w:val="000000"/>
                <w:sz w:val="20"/>
                <w:szCs w:val="20"/>
              </w:rPr>
            </w:pPr>
            <w:r w:rsidDel="00000000" w:rsidR="00000000" w:rsidRPr="00000000">
              <w:rPr>
                <w:rtl w:val="0"/>
              </w:rPr>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before="0" w:line="360" w:lineRule="auto"/>
              <w:jc w:val="center"/>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E7">
            <w:pPr>
              <w:spacing w:after="0" w:before="0" w:line="360" w:lineRule="auto"/>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Insumos Informáticos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before="0" w:lineRule="auto"/>
              <w:jc w:val="center"/>
              <w:rPr>
                <w:rFonts w:ascii="Arial" w:cs="Arial" w:eastAsia="Arial" w:hAnsi="Arial"/>
                <w:b w:val="1"/>
                <w:i w:val="1"/>
                <w:color w:val="000000"/>
                <w:sz w:val="20"/>
                <w:szCs w:val="20"/>
              </w:rPr>
            </w:pP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before="0" w:line="360" w:lineRule="auto"/>
              <w:jc w:val="center"/>
              <w:rPr>
                <w:rFonts w:ascii="Arial" w:cs="Arial" w:eastAsia="Arial" w:hAnsi="Arial"/>
                <w:b w:val="1"/>
                <w:i w:val="1"/>
                <w:color w:val="000000"/>
              </w:rPr>
            </w:pPr>
            <w:r w:rsidDel="00000000" w:rsidR="00000000" w:rsidRPr="00000000">
              <w:rPr>
                <w:rtl w:val="0"/>
              </w:rPr>
            </w:r>
          </w:p>
          <w:p w:rsidR="00000000" w:rsidDel="00000000" w:rsidP="00000000" w:rsidRDefault="00000000" w:rsidRPr="00000000" w14:paraId="000000F1">
            <w:pPr>
              <w:spacing w:after="0" w:before="0" w:line="360" w:lineRule="auto"/>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Material de Oficina</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before="0" w:lineRule="auto"/>
              <w:jc w:val="center"/>
              <w:rPr>
                <w:rFonts w:ascii="Arial" w:cs="Arial" w:eastAsia="Arial" w:hAnsi="Arial"/>
                <w:b w:val="1"/>
                <w:i w:val="1"/>
                <w:color w:val="000000"/>
                <w:sz w:val="20"/>
                <w:szCs w:val="20"/>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before="0" w:line="360" w:lineRule="auto"/>
              <w:rPr>
                <w:rFonts w:ascii="Arial" w:cs="Arial" w:eastAsia="Arial" w:hAnsi="Arial"/>
                <w:b w:val="1"/>
                <w:i w:val="1"/>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i w:val="1"/>
                <w:color w:val="000000"/>
                <w:rtl w:val="0"/>
              </w:rPr>
              <w:t xml:space="preserve">Otros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before="0" w:line="360"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before="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before="0" w:lineRule="auto"/>
              <w:jc w:val="center"/>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before="0" w:line="240" w:lineRule="auto"/>
              <w:jc w:val="center"/>
              <w:rPr>
                <w:rFonts w:ascii="Arial" w:cs="Arial" w:eastAsia="Arial" w:hAnsi="Arial"/>
                <w:b w:val="1"/>
                <w:i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Total</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2">
            <w:pPr>
              <w:spacing w:after="0" w:before="0" w:line="240" w:lineRule="auto"/>
              <w:jc w:val="center"/>
              <w:rPr>
                <w:rFonts w:ascii="Arial" w:cs="Arial" w:eastAsia="Arial" w:hAnsi="Arial"/>
                <w:b w:val="1"/>
                <w:i w:val="1"/>
                <w:sz w:val="26"/>
                <w:szCs w:val="26"/>
              </w:rPr>
            </w:pPr>
            <w:r w:rsidDel="00000000" w:rsidR="00000000" w:rsidRPr="00000000">
              <w:rPr>
                <w:rtl w:val="0"/>
              </w:rPr>
            </w:r>
          </w:p>
        </w:tc>
      </w:tr>
    </w:tbl>
    <w:p w:rsidR="00000000" w:rsidDel="00000000" w:rsidP="00000000" w:rsidRDefault="00000000" w:rsidRPr="00000000" w14:paraId="00000103">
      <w:pPr>
        <w:spacing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de Inversión</w:t>
      </w:r>
    </w:p>
    <w:tbl>
      <w:tblPr>
        <w:tblStyle w:val="Table12"/>
        <w:tblW w:w="9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gridCol w:w="5670"/>
        <w:tblGridChange w:id="0">
          <w:tblGrid>
            <w:gridCol w:w="3686"/>
            <w:gridCol w:w="567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5">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Concepto</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6">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Monto (MT)</w:t>
            </w:r>
          </w:p>
        </w:tc>
      </w:tr>
      <w:tr>
        <w:trPr>
          <w:cantSplit w:val="0"/>
          <w:trHeight w:val="64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7">
            <w:pPr>
              <w:spacing w:after="0" w:before="0" w:line="240" w:lineRule="auto"/>
              <w:jc w:val="center"/>
              <w:rPr>
                <w:rFonts w:ascii="Arial" w:cs="Arial" w:eastAsia="Arial" w:hAnsi="Arial"/>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64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9">
            <w:pPr>
              <w:spacing w:after="0" w:before="0" w:line="240" w:lineRule="auto"/>
              <w:jc w:val="center"/>
              <w:rPr>
                <w:rFonts w:ascii="Arial" w:cs="Arial" w:eastAsia="Arial" w:hAnsi="Arial"/>
                <w:sz w:val="23"/>
                <w:szCs w:val="23"/>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64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B">
            <w:pPr>
              <w:spacing w:after="0" w:before="0" w:line="240" w:lineRule="auto"/>
              <w:jc w:val="center"/>
              <w:rPr>
                <w:rFonts w:ascii="Arial" w:cs="Arial" w:eastAsia="Arial" w:hAnsi="Arial"/>
                <w:sz w:val="23"/>
                <w:szCs w:val="23"/>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579"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D">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spacing w:after="0" w:before="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de Gasto</w:t>
      </w:r>
    </w:p>
    <w:tbl>
      <w:tblPr>
        <w:tblStyle w:val="Table13"/>
        <w:tblW w:w="9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gridCol w:w="5670"/>
        <w:tblGridChange w:id="0">
          <w:tblGrid>
            <w:gridCol w:w="3686"/>
            <w:gridCol w:w="567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1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Concepto</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12">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Monto (MT)</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3">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Material de oficina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558"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5">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Insumos Informáticos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7">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Alimentación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9">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Transportación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B">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Gasto de Personal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D">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Teléfono y Conectividad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1F">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Depreciación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21">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Electricidad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23">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Gastos de Administración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25">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Otros Gastos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27">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before="0" w:line="240" w:lineRule="auto"/>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de Caja</w:t>
      </w:r>
    </w:p>
    <w:tbl>
      <w:tblPr>
        <w:tblStyle w:val="Table14"/>
        <w:tblW w:w="9356.0" w:type="dxa"/>
        <w:jc w:val="left"/>
        <w:tblInd w:w="-356.0" w:type="dxa"/>
        <w:tblLayout w:type="fixed"/>
        <w:tblLook w:val="0400"/>
      </w:tblPr>
      <w:tblGrid>
        <w:gridCol w:w="3686"/>
        <w:gridCol w:w="5670"/>
        <w:tblGridChange w:id="0">
          <w:tblGrid>
            <w:gridCol w:w="3686"/>
            <w:gridCol w:w="5670"/>
          </w:tblGrid>
        </w:tblGridChange>
      </w:tblGrid>
      <w:tr>
        <w:trPr>
          <w:cantSplit w:val="0"/>
          <w:trHeight w:val="300" w:hRule="atLeast"/>
          <w:tblHeader w:val="0"/>
        </w:trPr>
        <w:tc>
          <w:tcPr>
            <w:shd w:fill="auto" w:val="clear"/>
            <w:vAlign w:val="bottom"/>
          </w:tcPr>
          <w:p w:rsidR="00000000" w:rsidDel="00000000" w:rsidP="00000000" w:rsidRDefault="00000000" w:rsidRPr="00000000" w14:paraId="0000012B">
            <w:pPr>
              <w:spacing w:after="0" w:before="0" w:line="240" w:lineRule="auto"/>
              <w:ind w:left="720" w:firstLine="0"/>
              <w:rPr>
                <w:rFonts w:ascii="Arial" w:cs="Arial" w:eastAsia="Arial" w:hAnsi="Arial"/>
                <w:color w:val="000000"/>
              </w:rPr>
            </w:pPr>
            <w:r w:rsidDel="00000000" w:rsidR="00000000" w:rsidRPr="00000000">
              <w:rPr>
                <w:rtl w:val="0"/>
              </w:rPr>
            </w:r>
          </w:p>
        </w:tc>
        <w:tc>
          <w:tcPr>
            <w:shd w:fill="auto" w:val="clear"/>
            <w:vAlign w:val="bottom"/>
          </w:tcPr>
          <w:p w:rsidR="00000000" w:rsidDel="00000000" w:rsidP="00000000" w:rsidRDefault="00000000" w:rsidRPr="00000000" w14:paraId="0000012C">
            <w:pPr>
              <w:spacing w:after="0" w:before="0" w:line="240" w:lineRule="auto"/>
              <w:rPr>
                <w:rFonts w:ascii="Arial" w:cs="Arial" w:eastAsia="Arial" w:hAnsi="Arial"/>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2D">
            <w:pPr>
              <w:spacing w:after="0" w:before="0" w:line="240" w:lineRule="auto"/>
              <w:ind w:left="7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Concepto</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2E">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Monto (MT)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35">
            <w:pPr>
              <w:spacing w:after="0" w:before="0" w:line="240" w:lineRule="auto"/>
              <w:ind w:left="720" w:firstLine="0"/>
              <w:rPr>
                <w:rFonts w:ascii="Arial" w:cs="Arial" w:eastAsia="Arial" w:hAnsi="Arial"/>
                <w:b w:val="1"/>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36">
            <w:pPr>
              <w:spacing w:after="0" w:before="0" w:line="240" w:lineRule="auto"/>
              <w:jc w:val="center"/>
              <w:rPr>
                <w:rFonts w:ascii="Arial" w:cs="Arial" w:eastAsia="Arial" w:hAnsi="Arial"/>
                <w:b w:val="1"/>
                <w:color w:val="ffffff"/>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numPr>
                <w:ilvl w:val="0"/>
                <w:numId w:val="2"/>
              </w:numPr>
              <w:spacing w:after="0" w:before="0" w:line="240" w:lineRule="auto"/>
              <w:ind w:left="720" w:hanging="360"/>
              <w:rPr>
                <w:rFonts w:ascii="Arial" w:cs="Arial" w:eastAsia="Arial" w:hAnsi="Arial"/>
                <w:b w:val="1"/>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before="0" w:line="240" w:lineRule="auto"/>
              <w:jc w:val="center"/>
              <w:rPr>
                <w:rFonts w:ascii="Arial" w:cs="Arial" w:eastAsia="Arial" w:hAnsi="Arial"/>
                <w:b w:val="1"/>
                <w:color w:val="ffffff"/>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3D">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3E">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before="0" w:line="240" w:lineRule="auto"/>
              <w:ind w:left="720" w:firstLine="0"/>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45">
            <w:pPr>
              <w:spacing w:after="0" w:before="0" w:line="240" w:lineRule="auto"/>
              <w:ind w:left="720" w:firstLine="0"/>
              <w:rPr>
                <w:rFonts w:ascii="Arial" w:cs="Arial" w:eastAsia="Arial" w:hAnsi="Arial"/>
                <w:b w:val="1"/>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46">
            <w:pPr>
              <w:spacing w:after="0" w:before="0" w:line="240" w:lineRule="auto"/>
              <w:jc w:val="center"/>
              <w:rPr>
                <w:rFonts w:ascii="Arial" w:cs="Arial" w:eastAsia="Arial" w:hAnsi="Arial"/>
                <w:b w:val="1"/>
                <w:color w:val="ffffff"/>
              </w:rPr>
            </w:pP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47">
            <w:pPr>
              <w:spacing w:after="0" w:before="0" w:line="240" w:lineRule="auto"/>
              <w:ind w:left="720"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Saldo Acumulado</w:t>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14:paraId="00000148">
            <w:pPr>
              <w:spacing w:after="0" w:before="0" w:line="240" w:lineRule="auto"/>
              <w:jc w:val="center"/>
              <w:rPr>
                <w:rFonts w:ascii="Arial" w:cs="Arial" w:eastAsia="Arial" w:hAnsi="Arial"/>
                <w:b w:val="1"/>
                <w:color w:val="ffffff"/>
              </w:rPr>
            </w:pPr>
            <w:r w:rsidDel="00000000" w:rsidR="00000000" w:rsidRPr="00000000">
              <w:rPr>
                <w:rtl w:val="0"/>
              </w:rPr>
            </w:r>
          </w:p>
        </w:tc>
      </w:tr>
    </w:tbl>
    <w:p w:rsidR="00000000" w:rsidDel="00000000" w:rsidP="00000000" w:rsidRDefault="00000000" w:rsidRPr="00000000" w14:paraId="0000014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A">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Contrataciones</w:t>
      </w:r>
    </w:p>
    <w:tbl>
      <w:tblPr>
        <w:tblStyle w:val="Table15"/>
        <w:tblW w:w="9498.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1235"/>
        <w:gridCol w:w="2002"/>
        <w:gridCol w:w="2551"/>
        <w:gridCol w:w="2126"/>
        <w:tblGridChange w:id="0">
          <w:tblGrid>
            <w:gridCol w:w="1584"/>
            <w:gridCol w:w="1235"/>
            <w:gridCol w:w="2002"/>
            <w:gridCol w:w="2551"/>
            <w:gridCol w:w="2126"/>
          </w:tblGrid>
        </w:tblGridChange>
      </w:tblGrid>
      <w:tr>
        <w:trPr>
          <w:cantSplit w:val="0"/>
          <w:trHeight w:val="241" w:hRule="atLeast"/>
          <w:tblHeader w:val="0"/>
        </w:trPr>
        <w:tc>
          <w:tcPr>
            <w:gridSpan w:val="5"/>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4B">
            <w:pPr>
              <w:spacing w:after="200" w:before="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Matriz  de Adquisiciones</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50">
            <w:pPr>
              <w:spacing w:after="20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 o Servicio a Adquirir</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51">
            <w:pPr>
              <w:spacing w:after="20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Contrato</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5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3">
            <w:pPr>
              <w:spacing w:after="20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de la adquisición</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5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Manejo de Proveedores</w:t>
            </w:r>
          </w:p>
          <w:p w:rsidR="00000000" w:rsidDel="00000000" w:rsidP="00000000" w:rsidRDefault="00000000" w:rsidRPr="00000000" w14:paraId="00000156">
            <w:pPr>
              <w:spacing w:after="200" w:before="0" w:lineRule="auto"/>
              <w:jc w:val="center"/>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57">
            <w:pPr>
              <w:spacing w:after="20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contratación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spacing w:after="200" w:before="0" w:lineRule="auto"/>
              <w:rPr>
                <w:rFonts w:ascii="Arial" w:cs="Arial" w:eastAsia="Arial" w:hAnsi="Arial"/>
                <w:b w:val="1"/>
                <w:sz w:val="28"/>
                <w:szCs w:val="28"/>
              </w:rPr>
            </w:pP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1">
            <w:pPr>
              <w:spacing w:after="200" w:before="0" w:lineRule="auto"/>
              <w:rPr>
                <w:rFonts w:ascii="Arial" w:cs="Arial" w:eastAsia="Arial" w:hAnsi="Arial"/>
                <w:b w:val="1"/>
                <w:sz w:val="28"/>
                <w:szCs w:val="28"/>
              </w:rPr>
            </w:pP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spacing w:after="200" w:before="0" w:lineRule="auto"/>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6">
            <w:pPr>
              <w:spacing w:after="200" w:before="0" w:lineRule="auto"/>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167">
      <w:pPr>
        <w:rPr>
          <w:rFonts w:ascii="Arial" w:cs="Arial" w:eastAsia="Arial" w:hAnsi="Arial"/>
          <w:b w:val="1"/>
          <w:sz w:val="28"/>
          <w:szCs w:val="28"/>
        </w:rPr>
      </w:pPr>
      <w:r w:rsidDel="00000000" w:rsidR="00000000" w:rsidRPr="00000000">
        <w:rPr>
          <w:rtl w:val="0"/>
        </w:rPr>
      </w:r>
    </w:p>
    <w:tbl>
      <w:tblPr>
        <w:tblStyle w:val="Table16"/>
        <w:tblW w:w="9497.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891"/>
        <w:tblGridChange w:id="0">
          <w:tblGrid>
            <w:gridCol w:w="4606"/>
            <w:gridCol w:w="48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68">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Firma del responsable por la parte cliente</w:t>
            </w:r>
          </w:p>
        </w:tc>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69">
            <w:pPr>
              <w:spacing w:after="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Firma del responsable del proyecto</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before="0" w:line="240" w:lineRule="auto"/>
              <w:jc w:val="center"/>
              <w:rPr>
                <w:rFonts w:ascii="Arial" w:cs="Arial" w:eastAsia="Arial" w:hAnsi="Arial"/>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before="0" w:line="240" w:lineRule="auto"/>
              <w:jc w:val="center"/>
              <w:rPr>
                <w:rFonts w:ascii="Arial" w:cs="Arial" w:eastAsia="Arial" w:hAnsi="Arial"/>
                <w:b w:val="1"/>
                <w:sz w:val="26"/>
                <w:szCs w:val="26"/>
              </w:rPr>
            </w:pPr>
            <w:r w:rsidDel="00000000" w:rsidR="00000000" w:rsidRPr="00000000">
              <w:rPr>
                <w:rtl w:val="0"/>
              </w:rPr>
            </w:r>
          </w:p>
        </w:tc>
      </w:tr>
      <w:tr>
        <w:trPr>
          <w:cantSplit w:val="0"/>
          <w:trHeight w:val="51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spacing w:after="0" w:before="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Fecha de Elaboración:</w:t>
            </w:r>
          </w:p>
        </w:tc>
      </w:tr>
      <w:tr>
        <w:trPr>
          <w:cantSplit w:val="0"/>
          <w:trHeight w:val="51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spacing w:after="0" w:before="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Cuño:</w:t>
            </w:r>
          </w:p>
        </w:tc>
      </w:tr>
    </w:tbl>
    <w:p w:rsidR="00000000" w:rsidDel="00000000" w:rsidP="00000000" w:rsidRDefault="00000000" w:rsidRPr="00000000" w14:paraId="00000170">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171">
      <w:pPr>
        <w:pStyle w:val="Heading2"/>
        <w:numPr>
          <w:ilvl w:val="0"/>
          <w:numId w:val="4"/>
        </w:numPr>
        <w:ind w:left="360" w:right="-710" w:hanging="360"/>
        <w:rPr>
          <w:rFonts w:ascii="Arial" w:cs="Arial" w:eastAsia="Arial" w:hAnsi="Arial"/>
          <w:b w:val="0"/>
          <w:i w:val="0"/>
          <w:sz w:val="20"/>
          <w:szCs w:val="20"/>
        </w:rPr>
      </w:pPr>
      <w:r w:rsidDel="00000000" w:rsidR="00000000" w:rsidRPr="00000000">
        <w:rPr>
          <w:rFonts w:ascii="Arial" w:cs="Arial" w:eastAsia="Arial" w:hAnsi="Arial"/>
          <w:i w:val="0"/>
          <w:sz w:val="24"/>
          <w:szCs w:val="24"/>
          <w:rtl w:val="0"/>
        </w:rPr>
        <w:t xml:space="preserve">Análisis de los Interesados </w:t>
      </w:r>
      <w:r w:rsidDel="00000000" w:rsidR="00000000" w:rsidRPr="00000000">
        <w:rPr>
          <w:rFonts w:ascii="Arial" w:cs="Arial" w:eastAsia="Arial" w:hAnsi="Arial"/>
          <w:b w:val="0"/>
          <w:i w:val="0"/>
          <w:sz w:val="20"/>
          <w:szCs w:val="20"/>
          <w:rtl w:val="0"/>
        </w:rPr>
        <w:t xml:space="preserve">(propietarios, clientes, competidores, beneficiarios u otros).</w:t>
      </w:r>
    </w:p>
    <w:tbl>
      <w:tblPr>
        <w:tblStyle w:val="Table17"/>
        <w:tblW w:w="9356.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4"/>
        <w:gridCol w:w="1625"/>
        <w:gridCol w:w="3240"/>
        <w:gridCol w:w="2537"/>
        <w:tblGridChange w:id="0">
          <w:tblGrid>
            <w:gridCol w:w="1954"/>
            <w:gridCol w:w="1625"/>
            <w:gridCol w:w="3240"/>
            <w:gridCol w:w="253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Grupo</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Categorías</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Intereses</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Problemas percibidos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A">
      <w:pPr>
        <w:pStyle w:val="Heading2"/>
        <w:spacing w:after="0" w:before="0" w:line="240" w:lineRule="auto"/>
        <w:ind w:left="360" w:firstLine="0"/>
        <w:rPr>
          <w:rFonts w:ascii="Arial" w:cs="Arial" w:eastAsia="Arial" w:hAnsi="Arial"/>
          <w:i w:val="0"/>
        </w:rPr>
      </w:pPr>
      <w:r w:rsidDel="00000000" w:rsidR="00000000" w:rsidRPr="00000000">
        <w:rPr>
          <w:rtl w:val="0"/>
        </w:rPr>
      </w:r>
    </w:p>
    <w:p w:rsidR="00000000" w:rsidDel="00000000" w:rsidP="00000000" w:rsidRDefault="00000000" w:rsidRPr="00000000" w14:paraId="0000018B">
      <w:pPr>
        <w:pStyle w:val="Heading2"/>
        <w:numPr>
          <w:ilvl w:val="0"/>
          <w:numId w:val="4"/>
        </w:numPr>
        <w:spacing w:after="0" w:before="0" w:line="360" w:lineRule="auto"/>
        <w:ind w:left="360" w:hanging="360"/>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Árbol de Problemas/Árbol de Objetivos </w:t>
      </w:r>
    </w:p>
    <w:p w:rsidR="00000000" w:rsidDel="00000000" w:rsidP="00000000" w:rsidRDefault="00000000" w:rsidRPr="00000000" w14:paraId="0000018C">
      <w:pPr>
        <w:pStyle w:val="Heading2"/>
        <w:numPr>
          <w:ilvl w:val="0"/>
          <w:numId w:val="4"/>
        </w:numPr>
        <w:spacing w:after="0" w:before="0" w:line="360" w:lineRule="auto"/>
        <w:ind w:left="360" w:hanging="360"/>
        <w:rPr>
          <w:rFonts w:ascii="Arial" w:cs="Arial" w:eastAsia="Arial" w:hAnsi="Arial"/>
          <w:b w:val="0"/>
          <w:i w:val="0"/>
          <w:sz w:val="20"/>
          <w:szCs w:val="20"/>
        </w:rPr>
      </w:pPr>
      <w:r w:rsidDel="00000000" w:rsidR="00000000" w:rsidRPr="00000000">
        <w:rPr>
          <w:rFonts w:ascii="Arial" w:cs="Arial" w:eastAsia="Arial" w:hAnsi="Arial"/>
          <w:i w:val="0"/>
          <w:sz w:val="24"/>
          <w:szCs w:val="24"/>
          <w:rtl w:val="0"/>
        </w:rPr>
        <w:t xml:space="preserve">Análisis de alternativas </w:t>
      </w:r>
      <w:r w:rsidDel="00000000" w:rsidR="00000000" w:rsidRPr="00000000">
        <w:rPr>
          <w:rFonts w:ascii="Arial" w:cs="Arial" w:eastAsia="Arial" w:hAnsi="Arial"/>
          <w:b w:val="0"/>
          <w:i w:val="0"/>
          <w:sz w:val="20"/>
          <w:szCs w:val="20"/>
          <w:rtl w:val="0"/>
        </w:rPr>
        <w:t xml:space="preserve">(criterios de selección)</w:t>
      </w:r>
    </w:p>
    <w:p w:rsidR="00000000" w:rsidDel="00000000" w:rsidP="00000000" w:rsidRDefault="00000000" w:rsidRPr="00000000" w14:paraId="0000018D">
      <w:pPr>
        <w:numPr>
          <w:ilvl w:val="0"/>
          <w:numId w:val="4"/>
        </w:numPr>
        <w:spacing w:after="0" w:before="0" w:line="360" w:lineRule="auto"/>
        <w:ind w:left="360" w:right="-568"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Argumento de la opción seleccionada</w:t>
      </w:r>
      <w:r w:rsidDel="00000000" w:rsidR="00000000" w:rsidRPr="00000000">
        <w:rPr>
          <w:rtl w:val="0"/>
        </w:rPr>
      </w:r>
    </w:p>
    <w:p w:rsidR="00000000" w:rsidDel="00000000" w:rsidP="00000000" w:rsidRDefault="00000000" w:rsidRPr="00000000" w14:paraId="0000018E">
      <w:pPr>
        <w:numPr>
          <w:ilvl w:val="0"/>
          <w:numId w:val="4"/>
        </w:numPr>
        <w:spacing w:after="0" w:before="0" w:line="360" w:lineRule="auto"/>
        <w:ind w:left="360" w:right="-568"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Estructura fraccionada o desglose del trabajo del proyecto (EDT)</w:t>
      </w:r>
      <w:r w:rsidDel="00000000" w:rsidR="00000000" w:rsidRPr="00000000">
        <w:rPr>
          <w:rtl w:val="0"/>
        </w:rPr>
      </w:r>
    </w:p>
    <w:p w:rsidR="00000000" w:rsidDel="00000000" w:rsidP="00000000" w:rsidRDefault="00000000" w:rsidRPr="00000000" w14:paraId="0000018F">
      <w:pPr>
        <w:numPr>
          <w:ilvl w:val="0"/>
          <w:numId w:val="4"/>
        </w:numPr>
        <w:spacing w:after="0" w:before="0" w:line="360" w:lineRule="auto"/>
        <w:ind w:left="360" w:right="-568"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Estructura fraccionada o desglose de los riesgos (EDR)</w:t>
      </w:r>
      <w:r w:rsidDel="00000000" w:rsidR="00000000" w:rsidRPr="00000000">
        <w:rPr>
          <w:rtl w:val="0"/>
        </w:rPr>
      </w:r>
    </w:p>
    <w:p w:rsidR="00000000" w:rsidDel="00000000" w:rsidP="00000000" w:rsidRDefault="00000000" w:rsidRPr="00000000" w14:paraId="00000190">
      <w:pPr>
        <w:numPr>
          <w:ilvl w:val="0"/>
          <w:numId w:val="4"/>
        </w:numPr>
        <w:spacing w:after="0" w:before="0" w:line="360" w:lineRule="auto"/>
        <w:ind w:left="360" w:right="-568"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Análisis y recomendaciones para el manejo de los riesgos</w:t>
      </w:r>
      <w:r w:rsidDel="00000000" w:rsidR="00000000" w:rsidRPr="00000000">
        <w:rPr>
          <w:rtl w:val="0"/>
        </w:rPr>
      </w:r>
    </w:p>
    <w:p w:rsidR="00000000" w:rsidDel="00000000" w:rsidP="00000000" w:rsidRDefault="00000000" w:rsidRPr="00000000" w14:paraId="00000191">
      <w:pPr>
        <w:numPr>
          <w:ilvl w:val="0"/>
          <w:numId w:val="4"/>
        </w:numPr>
        <w:spacing w:after="0" w:before="0" w:line="240" w:lineRule="auto"/>
        <w:ind w:left="360" w:right="-568" w:hanging="36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Cronograma General del proyecto</w:t>
      </w:r>
      <w:r w:rsidDel="00000000" w:rsidR="00000000" w:rsidRPr="00000000">
        <w:rPr>
          <w:rFonts w:ascii="Arial" w:cs="Arial" w:eastAsia="Arial" w:hAnsi="Arial"/>
          <w:color w:val="000000"/>
          <w:sz w:val="24"/>
          <w:szCs w:val="24"/>
          <w:rtl w:val="0"/>
        </w:rPr>
        <w:t xml:space="preserve">. Utilizando  una herramienta informática de gestión de proyectos (MSProject, DotProject, Gespro, </w:t>
      </w:r>
      <w:r w:rsidDel="00000000" w:rsidR="00000000" w:rsidRPr="00000000">
        <w:rPr>
          <w:rFonts w:ascii="Arial" w:cs="Arial" w:eastAsia="Arial" w:hAnsi="Arial"/>
          <w:sz w:val="24"/>
          <w:szCs w:val="24"/>
          <w:rtl w:val="0"/>
        </w:rPr>
        <w:t xml:space="preserve">OpenProject</w:t>
      </w:r>
      <w:r w:rsidDel="00000000" w:rsidR="00000000" w:rsidRPr="00000000">
        <w:rPr>
          <w:rFonts w:ascii="Arial" w:cs="Arial" w:eastAsia="Arial" w:hAnsi="Arial"/>
          <w:color w:val="000000"/>
          <w:sz w:val="24"/>
          <w:szCs w:val="24"/>
          <w:rtl w:val="0"/>
        </w:rPr>
        <w:t xml:space="preserve"> etc.), representar el cronograma general del proyecto con el diagrama de Gantt y de Red donde aparezca: </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diagrama y código de la Estructura de Desglose del Trabajo (EDT),</w:t>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relaciones y dependencias entre las actividades, </w:t>
      </w:r>
    </w:p>
    <w:p w:rsidR="00000000" w:rsidDel="00000000" w:rsidP="00000000" w:rsidRDefault="00000000" w:rsidRPr="00000000" w14:paraId="000001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tareas resúmenes de acuerdo a productos entregables o fases del proyecto,</w:t>
      </w:r>
    </w:p>
    <w:p w:rsidR="00000000" w:rsidDel="00000000" w:rsidP="00000000" w:rsidRDefault="00000000" w:rsidRPr="00000000" w14:paraId="000001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hitos de los entregables, control y/o evaluaciones parciales y final,</w:t>
      </w:r>
    </w:p>
    <w:p w:rsidR="00000000" w:rsidDel="00000000" w:rsidP="00000000" w:rsidRDefault="00000000" w:rsidRPr="00000000" w14:paraId="000001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señalar la ruta crítica y los márgenes, </w:t>
      </w:r>
    </w:p>
    <w:p w:rsidR="00000000" w:rsidDel="00000000" w:rsidP="00000000" w:rsidRDefault="00000000" w:rsidRPr="00000000" w14:paraId="000001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introducir tareas para manejar los principales riesgos a que está sometido el proyecto.</w:t>
      </w:r>
    </w:p>
    <w:p w:rsidR="00000000" w:rsidDel="00000000" w:rsidP="00000000" w:rsidRDefault="00000000" w:rsidRPr="00000000" w14:paraId="000001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costos de cada tareas, para ello con anterioridad debe: </w:t>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la lista de recursos, </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introducir los costos en la lista de recursos,</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asignar los recursos humanos, materiales, equipamiento, etc. a las tareas o actividades.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Flujo de caja.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partir de los datos del fichero de costos, representar en un gráfico el flujo de caja del proyecto. </w:t>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FODA de la organización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Especificar máximo en dos o tres párrafos, el tipo de estructura de la institución,  Compatibilidad del proyecto con la visión, misión, objetivos y estrategias de la organización y acceso a fondos de financiamiento para ejecutar el proyecto).</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18"/>
        <w:tblW w:w="9357.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4147"/>
        <w:gridCol w:w="4075"/>
        <w:tblGridChange w:id="0">
          <w:tblGrid>
            <w:gridCol w:w="1135"/>
            <w:gridCol w:w="4147"/>
            <w:gridCol w:w="4075"/>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Interno</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Fortalezas</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Debilidades</w:t>
            </w:r>
          </w:p>
        </w:tc>
      </w:tr>
      <w:tr>
        <w:trPr>
          <w:cantSplit w:val="0"/>
          <w:trHeight w:val="557" w:hRule="atLeast"/>
          <w:tblHeader w:val="0"/>
        </w:trPr>
        <w:tc>
          <w:tcPr>
            <w:vMerge w:val="continue"/>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widowControl w:val="1"/>
              <w:spacing w:after="200" w:before="0" w:line="276"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widowControl w:val="1"/>
              <w:spacing w:after="200" w:before="0" w:line="276" w:lineRule="auto"/>
              <w:jc w:val="left"/>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Externo</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Amenazas</w:t>
            </w:r>
          </w:p>
        </w:tc>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widowControl w:val="1"/>
              <w:spacing w:after="200" w:before="0" w:line="276" w:lineRule="auto"/>
              <w:jc w:val="left"/>
              <w:rPr/>
            </w:pPr>
            <w:r w:rsidDel="00000000" w:rsidR="00000000" w:rsidRPr="00000000">
              <w:rPr>
                <w:rtl w:val="0"/>
              </w:rPr>
            </w:r>
          </w:p>
        </w:tc>
      </w:tr>
    </w:tbl>
    <w:p w:rsidR="00000000" w:rsidDel="00000000" w:rsidP="00000000" w:rsidRDefault="00000000" w:rsidRPr="00000000" w14:paraId="000001B2">
      <w:pPr>
        <w:ind w:left="426" w:firstLine="0"/>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estratégicos y principales estrategias de la organización para el 2020</w:t>
      </w:r>
      <w:r w:rsidDel="00000000" w:rsidR="00000000" w:rsidRPr="00000000">
        <w:rPr>
          <w:rtl w:val="0"/>
        </w:rPr>
      </w:r>
    </w:p>
    <w:p w:rsidR="00000000" w:rsidDel="00000000" w:rsidP="00000000" w:rsidRDefault="00000000" w:rsidRPr="00000000" w14:paraId="000001B4">
      <w:pPr>
        <w:spacing w:after="200" w:before="0" w:lineRule="auto"/>
        <w:ind w:left="426" w:firstLine="0"/>
        <w:rPr/>
      </w:pPr>
      <w:r w:rsidDel="00000000" w:rsidR="00000000" w:rsidRPr="00000000">
        <w:rPr>
          <w:rtl w:val="0"/>
        </w:rPr>
      </w:r>
    </w:p>
    <w:sectPr>
      <w:headerReference r:id="rId7" w:type="default"/>
      <w:footerReference r:id="rId8" w:type="default"/>
      <w:pgSz w:h="16838" w:w="11906" w:orient="portrait"/>
      <w:pgMar w:bottom="1417" w:top="1417" w:left="1701" w:right="1701" w:header="708"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bl>
    <w:tblPr>
      <w:tblStyle w:val="Table19"/>
      <w:tblW w:w="8503.0" w:type="dxa"/>
      <w:jc w:val="left"/>
      <w:tblInd w:w="0.0" w:type="dxa"/>
      <w:tblBorders>
        <w:top w:color="000000" w:space="0" w:sz="4" w:val="single"/>
      </w:tblBorders>
      <w:tblLayout w:type="fixed"/>
      <w:tblLook w:val="0400"/>
    </w:tblPr>
    <w:tblGrid>
      <w:gridCol w:w="7654"/>
      <w:gridCol w:w="849"/>
      <w:tblGridChange w:id="0">
        <w:tblGrid>
          <w:gridCol w:w="7654"/>
          <w:gridCol w:w="849"/>
        </w:tblGrid>
      </w:tblGridChange>
    </w:tblGrid>
    <w:tr>
      <w:trPr>
        <w:cantSplit w:val="0"/>
        <w:tblHeader w:val="0"/>
      </w:trPr>
      <w:tc>
        <w:tcPr>
          <w:tcBorders>
            <w:top w:color="000000" w:space="0" w:sz="4" w:val="single"/>
          </w:tcBorders>
          <w:shd w:fill="auto"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tc>
      <w:tc>
        <w:tcPr>
          <w:tcBorders>
            <w:top w:color="c0504d" w:space="0" w:sz="4" w:val="single"/>
          </w:tcBorders>
          <w:shd w:fill="943634"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1758"/>
        <w:tab w:val="center" w:pos="4252"/>
        <w:tab w:val="right" w:pos="8504"/>
      </w:tabs>
      <w:spacing w:after="0" w:before="0" w:line="240"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Curso 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Gestión de Proyectos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1758"/>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Ficha o Memoria de Identificación  del Proyecto</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3"/>
      <w:numFmt w:val="bullet"/>
      <w:lvlText w:val="-"/>
      <w:lvlJc w:val="left"/>
      <w:pPr>
        <w:ind w:left="1374" w:hanging="360"/>
      </w:pPr>
      <w:rPr>
        <w:b w:val="0"/>
        <w:i w:val="1"/>
        <w:color w:val="000000"/>
        <w:sz w:val="24"/>
        <w:szCs w:val="24"/>
      </w:rPr>
    </w:lvl>
    <w:lvl w:ilvl="1">
      <w:start w:val="1"/>
      <w:numFmt w:val="bullet"/>
      <w:lvlText w:val="o"/>
      <w:lvlJc w:val="left"/>
      <w:pPr>
        <w:ind w:left="2094" w:hanging="360"/>
      </w:pPr>
      <w:rPr/>
    </w:lvl>
    <w:lvl w:ilvl="2">
      <w:start w:val="53"/>
      <w:numFmt w:val="bullet"/>
      <w:lvlText w:val="-"/>
      <w:lvlJc w:val="left"/>
      <w:pPr>
        <w:ind w:left="2814" w:hanging="360"/>
      </w:pPr>
      <w:rPr>
        <w:b w:val="0"/>
        <w:i w:val="1"/>
        <w:color w:val="000000"/>
        <w:sz w:val="22"/>
        <w:szCs w:val="22"/>
      </w:rPr>
    </w:lvl>
    <w:lvl w:ilvl="3">
      <w:start w:val="1"/>
      <w:numFmt w:val="bullet"/>
      <w:lvlText w:val=""/>
      <w:lvlJc w:val="left"/>
      <w:pPr>
        <w:ind w:left="3534" w:hanging="360"/>
      </w:pPr>
      <w:rPr/>
    </w:lvl>
    <w:lvl w:ilvl="4">
      <w:start w:val="1"/>
      <w:numFmt w:val="bullet"/>
      <w:lvlText w:val="o"/>
      <w:lvlJc w:val="left"/>
      <w:pPr>
        <w:ind w:left="4254" w:hanging="360"/>
      </w:pPr>
      <w:rPr/>
    </w:lvl>
    <w:lvl w:ilvl="5">
      <w:start w:val="1"/>
      <w:numFmt w:val="bullet"/>
      <w:lvlText w:val=""/>
      <w:lvlJc w:val="left"/>
      <w:pPr>
        <w:ind w:left="4974" w:hanging="360"/>
      </w:pPr>
      <w:rPr/>
    </w:lvl>
    <w:lvl w:ilvl="6">
      <w:start w:val="1"/>
      <w:numFmt w:val="bullet"/>
      <w:lvlText w:val=""/>
      <w:lvlJc w:val="left"/>
      <w:pPr>
        <w:ind w:left="5694" w:hanging="360"/>
      </w:pPr>
      <w:rPr/>
    </w:lvl>
    <w:lvl w:ilvl="7">
      <w:start w:val="1"/>
      <w:numFmt w:val="bullet"/>
      <w:lvlText w:val="o"/>
      <w:lvlJc w:val="left"/>
      <w:pPr>
        <w:ind w:left="6414" w:hanging="360"/>
      </w:pPr>
      <w:rPr/>
    </w:lvl>
    <w:lvl w:ilvl="8">
      <w:start w:val="1"/>
      <w:numFmt w:val="bullet"/>
      <w:lvlText w:val=""/>
      <w:lvlJc w:val="left"/>
      <w:pPr>
        <w:ind w:left="7134" w:hanging="360"/>
      </w:pPr>
      <w:rPr/>
    </w:lvl>
  </w:abstractNum>
  <w:abstractNum w:abstractNumId="2">
    <w:lvl w:ilvl="0">
      <w:start w:val="1"/>
      <w:numFmt w:val="bullet"/>
      <w:lvlText w:val=""/>
      <w:lvlJc w:val="left"/>
      <w:pPr>
        <w:ind w:left="720" w:hanging="360"/>
      </w:pPr>
      <w:rPr>
        <w:b w:val="1"/>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rFonts w:ascii="Arial" w:cs="Arial" w:eastAsia="Arial" w:hAnsi="Arial"/>
        <w:b w:val="0"/>
        <w:i w:val="0"/>
        <w:sz w:val="24"/>
        <w:szCs w:val="24"/>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374" w:hanging="360"/>
      </w:pPr>
      <w:rPr>
        <w:sz w:val="24"/>
        <w:szCs w:val="24"/>
      </w:rPr>
    </w:lvl>
    <w:lvl w:ilvl="1">
      <w:start w:val="1"/>
      <w:numFmt w:val="bullet"/>
      <w:lvlText w:val="o"/>
      <w:lvlJc w:val="left"/>
      <w:pPr>
        <w:ind w:left="2094" w:hanging="360"/>
      </w:pPr>
      <w:rPr/>
    </w:lvl>
    <w:lvl w:ilvl="2">
      <w:start w:val="1"/>
      <w:numFmt w:val="bullet"/>
      <w:lvlText w:val=""/>
      <w:lvlJc w:val="left"/>
      <w:pPr>
        <w:ind w:left="2814" w:hanging="360"/>
      </w:pPr>
      <w:rPr/>
    </w:lvl>
    <w:lvl w:ilvl="3">
      <w:start w:val="1"/>
      <w:numFmt w:val="bullet"/>
      <w:lvlText w:val=""/>
      <w:lvlJc w:val="left"/>
      <w:pPr>
        <w:ind w:left="3534" w:hanging="360"/>
      </w:pPr>
      <w:rPr/>
    </w:lvl>
    <w:lvl w:ilvl="4">
      <w:start w:val="1"/>
      <w:numFmt w:val="bullet"/>
      <w:lvlText w:val="o"/>
      <w:lvlJc w:val="left"/>
      <w:pPr>
        <w:ind w:left="4254" w:hanging="360"/>
      </w:pPr>
      <w:rPr/>
    </w:lvl>
    <w:lvl w:ilvl="5">
      <w:start w:val="1"/>
      <w:numFmt w:val="bullet"/>
      <w:lvlText w:val=""/>
      <w:lvlJc w:val="left"/>
      <w:pPr>
        <w:ind w:left="4974" w:hanging="360"/>
      </w:pPr>
      <w:rPr/>
    </w:lvl>
    <w:lvl w:ilvl="6">
      <w:start w:val="1"/>
      <w:numFmt w:val="bullet"/>
      <w:lvlText w:val=""/>
      <w:lvlJc w:val="left"/>
      <w:pPr>
        <w:ind w:left="5694" w:hanging="360"/>
      </w:pPr>
      <w:rPr/>
    </w:lvl>
    <w:lvl w:ilvl="7">
      <w:start w:val="1"/>
      <w:numFmt w:val="bullet"/>
      <w:lvlText w:val="o"/>
      <w:lvlJc w:val="left"/>
      <w:pPr>
        <w:ind w:left="6414" w:hanging="360"/>
      </w:pPr>
      <w:rPr/>
    </w:lvl>
    <w:lvl w:ilvl="8">
      <w:start w:val="1"/>
      <w:numFmt w:val="bullet"/>
      <w:lvlText w:val=""/>
      <w:lvlJc w:val="left"/>
      <w:pPr>
        <w:ind w:left="713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74D3"/>
    <w:pPr>
      <w:widowControl w:val="1"/>
      <w:bidi w:val="0"/>
      <w:spacing w:after="200" w:before="0" w:line="276" w:lineRule="auto"/>
      <w:jc w:val="left"/>
    </w:pPr>
    <w:rPr>
      <w:rFonts w:ascii="Calibri" w:cs="Times New Roman" w:eastAsia="Calibri" w:hAnsi="Calibri"/>
      <w:color w:val="auto"/>
      <w:kern w:val="0"/>
      <w:sz w:val="22"/>
      <w:szCs w:val="22"/>
      <w:lang w:bidi="ar-SA" w:eastAsia="en-US" w:val="es-ES"/>
    </w:rPr>
  </w:style>
  <w:style w:type="paragraph" w:styleId="Ttulo1">
    <w:name w:val="Heading 1"/>
    <w:basedOn w:val="Normal"/>
    <w:next w:val="Normal"/>
    <w:link w:val="Ttulo1Car"/>
    <w:uiPriority w:val="9"/>
    <w:qFormat w:val="1"/>
    <w:rsid w:val="00E658C0"/>
    <w:pPr>
      <w:keepNext w:val="1"/>
      <w:spacing w:after="60" w:before="240"/>
      <w:outlineLvl w:val="0"/>
    </w:pPr>
    <w:rPr>
      <w:rFonts w:ascii="Cambria" w:eastAsia="Times New Roman" w:hAnsi="Cambria"/>
      <w:b w:val="1"/>
      <w:bCs w:val="1"/>
      <w:kern w:val="2"/>
      <w:sz w:val="32"/>
      <w:szCs w:val="32"/>
    </w:rPr>
  </w:style>
  <w:style w:type="paragraph" w:styleId="Ttulo2">
    <w:name w:val="Heading 2"/>
    <w:basedOn w:val="Normal"/>
    <w:next w:val="Normal"/>
    <w:link w:val="Ttulo2Car"/>
    <w:uiPriority w:val="9"/>
    <w:unhideWhenUsed w:val="1"/>
    <w:qFormat w:val="1"/>
    <w:rsid w:val="006C3028"/>
    <w:pPr>
      <w:keepNext w:val="1"/>
      <w:spacing w:after="60" w:before="240"/>
      <w:outlineLvl w:val="1"/>
    </w:pPr>
    <w:rPr>
      <w:rFonts w:ascii="Cambria" w:eastAsia="Times New Roman" w:hAnsi="Cambria"/>
      <w:b w:val="1"/>
      <w:bCs w:val="1"/>
      <w:i w:val="1"/>
      <w:iCs w:val="1"/>
      <w:sz w:val="28"/>
      <w:szCs w:val="28"/>
    </w:rPr>
  </w:style>
  <w:style w:type="paragraph" w:styleId="Ttulo3">
    <w:name w:val="Heading 3"/>
    <w:basedOn w:val="Normal"/>
    <w:next w:val="Normal"/>
    <w:link w:val="Ttulo3Car"/>
    <w:uiPriority w:val="9"/>
    <w:unhideWhenUsed w:val="1"/>
    <w:qFormat w:val="1"/>
    <w:rsid w:val="006C3028"/>
    <w:pPr>
      <w:keepNext w:val="1"/>
      <w:spacing w:after="60" w:before="240"/>
      <w:outlineLvl w:val="2"/>
    </w:pPr>
    <w:rPr>
      <w:rFonts w:ascii="Cambria" w:eastAsia="Times New Roman" w:hAnsi="Cambria"/>
      <w:b w:val="1"/>
      <w:bCs w:val="1"/>
      <w:sz w:val="26"/>
      <w:szCs w:val="2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link w:val="Textodeglobo"/>
    <w:uiPriority w:val="99"/>
    <w:semiHidden w:val="1"/>
    <w:qFormat w:val="1"/>
    <w:rsid w:val="006C78DF"/>
    <w:rPr>
      <w:rFonts w:ascii="Tahoma" w:cs="Tahoma" w:hAnsi="Tahoma"/>
      <w:sz w:val="16"/>
      <w:szCs w:val="16"/>
    </w:rPr>
  </w:style>
  <w:style w:type="character" w:styleId="EncabezadoCar" w:customStyle="1">
    <w:name w:val="Encabezado Car"/>
    <w:link w:val="Encabezado"/>
    <w:uiPriority w:val="99"/>
    <w:qFormat w:val="1"/>
    <w:rsid w:val="004A1163"/>
    <w:rPr>
      <w:sz w:val="22"/>
      <w:szCs w:val="22"/>
      <w:lang w:eastAsia="en-US"/>
    </w:rPr>
  </w:style>
  <w:style w:type="character" w:styleId="PiedepginaCar" w:customStyle="1">
    <w:name w:val="Pie de página Car"/>
    <w:link w:val="Piedepgina"/>
    <w:uiPriority w:val="99"/>
    <w:qFormat w:val="1"/>
    <w:rsid w:val="004A1163"/>
    <w:rPr>
      <w:sz w:val="22"/>
      <w:szCs w:val="22"/>
      <w:lang w:eastAsia="en-US"/>
    </w:rPr>
  </w:style>
  <w:style w:type="character" w:styleId="MapadeldocumentoCar" w:customStyle="1">
    <w:name w:val="Mapa del documento Car"/>
    <w:link w:val="Mapadeldocumento"/>
    <w:uiPriority w:val="99"/>
    <w:semiHidden w:val="1"/>
    <w:qFormat w:val="1"/>
    <w:rsid w:val="00C76CE4"/>
    <w:rPr>
      <w:rFonts w:ascii="Tahoma" w:cs="Tahoma" w:hAnsi="Tahoma"/>
      <w:sz w:val="16"/>
      <w:szCs w:val="16"/>
      <w:lang w:eastAsia="en-US"/>
    </w:rPr>
  </w:style>
  <w:style w:type="character" w:styleId="Annotationreference">
    <w:name w:val="annotation reference"/>
    <w:uiPriority w:val="99"/>
    <w:semiHidden w:val="1"/>
    <w:unhideWhenUsed w:val="1"/>
    <w:qFormat w:val="1"/>
    <w:rsid w:val="00447BCF"/>
    <w:rPr>
      <w:sz w:val="16"/>
      <w:szCs w:val="16"/>
    </w:rPr>
  </w:style>
  <w:style w:type="character" w:styleId="TextocomentarioCar" w:customStyle="1">
    <w:name w:val="Texto comentario Car"/>
    <w:link w:val="Textocomentario"/>
    <w:uiPriority w:val="99"/>
    <w:qFormat w:val="1"/>
    <w:rsid w:val="00447BCF"/>
    <w:rPr>
      <w:lang w:eastAsia="en-US"/>
    </w:rPr>
  </w:style>
  <w:style w:type="character" w:styleId="AsuntodelcomentarioCar" w:customStyle="1">
    <w:name w:val="Asunto del comentario Car"/>
    <w:link w:val="Asuntodelcomentario"/>
    <w:uiPriority w:val="99"/>
    <w:semiHidden w:val="1"/>
    <w:qFormat w:val="1"/>
    <w:rsid w:val="00447BCF"/>
    <w:rPr>
      <w:b w:val="1"/>
      <w:bCs w:val="1"/>
      <w:lang w:eastAsia="en-US"/>
    </w:rPr>
  </w:style>
  <w:style w:type="character" w:styleId="Textoindependiente3Car" w:customStyle="1">
    <w:name w:val="Texto independiente 3 Car"/>
    <w:link w:val="Textoindependiente3"/>
    <w:qFormat w:val="1"/>
    <w:rsid w:val="00011C91"/>
    <w:rPr>
      <w:rFonts w:ascii="Times New Roman" w:eastAsia="Times New Roman" w:hAnsi="Times New Roman"/>
      <w:sz w:val="16"/>
      <w:szCs w:val="24"/>
      <w:lang w:eastAsia="es-ES" w:val="es-VE"/>
    </w:rPr>
  </w:style>
  <w:style w:type="character" w:styleId="EnlacedeInternet">
    <w:name w:val="Enlace de Internet"/>
    <w:uiPriority w:val="99"/>
    <w:unhideWhenUsed w:val="1"/>
    <w:rsid w:val="00084651"/>
    <w:rPr>
      <w:color w:val="0000ff"/>
      <w:u w:val="single"/>
    </w:rPr>
  </w:style>
  <w:style w:type="character" w:styleId="Ttulo1Car" w:customStyle="1">
    <w:name w:val="Título 1 Car"/>
    <w:link w:val="Ttulo1"/>
    <w:uiPriority w:val="9"/>
    <w:qFormat w:val="1"/>
    <w:rsid w:val="00E658C0"/>
    <w:rPr>
      <w:rFonts w:ascii="Cambria" w:eastAsia="Times New Roman" w:hAnsi="Cambria"/>
      <w:b w:val="1"/>
      <w:bCs w:val="1"/>
      <w:kern w:val="2"/>
      <w:sz w:val="32"/>
      <w:szCs w:val="32"/>
      <w:lang w:eastAsia="en-US"/>
    </w:rPr>
  </w:style>
  <w:style w:type="character" w:styleId="Ttulo2Car" w:customStyle="1">
    <w:name w:val="Título 2 Car"/>
    <w:link w:val="Ttulo2"/>
    <w:uiPriority w:val="9"/>
    <w:qFormat w:val="1"/>
    <w:rsid w:val="006C3028"/>
    <w:rPr>
      <w:rFonts w:ascii="Cambria" w:eastAsia="Times New Roman" w:hAnsi="Cambria"/>
      <w:b w:val="1"/>
      <w:bCs w:val="1"/>
      <w:i w:val="1"/>
      <w:iCs w:val="1"/>
      <w:sz w:val="28"/>
      <w:szCs w:val="28"/>
      <w:lang w:eastAsia="en-US"/>
    </w:rPr>
  </w:style>
  <w:style w:type="character" w:styleId="Ttulo3Car" w:customStyle="1">
    <w:name w:val="Título 3 Car"/>
    <w:link w:val="Ttulo3"/>
    <w:uiPriority w:val="9"/>
    <w:qFormat w:val="1"/>
    <w:rsid w:val="006C3028"/>
    <w:rPr>
      <w:rFonts w:ascii="Cambria" w:eastAsia="Times New Roman" w:hAnsi="Cambria"/>
      <w:b w:val="1"/>
      <w:bCs w:val="1"/>
      <w:sz w:val="26"/>
      <w:szCs w:val="26"/>
      <w:lang w:eastAsia="en-US"/>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Arial" w:eastAsia="Times New Roman"/>
      <w:b w:val="0"/>
      <w:i w:val="1"/>
      <w:color w:val="000000"/>
      <w:sz w:val="22"/>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Courier New"/>
    </w:rPr>
  </w:style>
  <w:style w:type="character" w:styleId="ListLabel8">
    <w:name w:val="ListLabel 8"/>
    <w:qFormat w:val="1"/>
    <w:rPr>
      <w:rFonts w:cs="Arial" w:eastAsia="Calibri"/>
    </w:rPr>
  </w:style>
  <w:style w:type="character" w:styleId="ListLabel9">
    <w:name w:val="ListLabel 9"/>
    <w:qFormat w:val="1"/>
    <w:rPr>
      <w:rFonts w:cs="Courier New"/>
    </w:rPr>
  </w:style>
  <w:style w:type="character" w:styleId="ListLabel10">
    <w:name w:val="ListLabel 10"/>
    <w:qFormat w:val="1"/>
    <w:rPr>
      <w:rFonts w:cs="Courier New"/>
    </w:rPr>
  </w:style>
  <w:style w:type="character" w:styleId="ListLabel11">
    <w:name w:val="ListLabel 11"/>
    <w:qFormat w:val="1"/>
    <w:rPr>
      <w:rFonts w:cs="Courier New"/>
    </w:rPr>
  </w:style>
  <w:style w:type="character" w:styleId="ListLabel12">
    <w:name w:val="ListLabel 12"/>
    <w:qFormat w:val="1"/>
    <w:rPr>
      <w:b w:val="0"/>
      <w:i w:val="1"/>
      <w:color w:val="000000"/>
      <w:sz w:val="22"/>
    </w:rPr>
  </w:style>
  <w:style w:type="character" w:styleId="ListLabel13">
    <w:name w:val="ListLabel 13"/>
    <w:qFormat w:val="1"/>
    <w:rPr>
      <w:rFonts w:cs="Courier New"/>
    </w:rPr>
  </w:style>
  <w:style w:type="character" w:styleId="ListLabel14">
    <w:name w:val="ListLabel 14"/>
    <w:qFormat w:val="1"/>
    <w:rPr>
      <w:rFonts w:cs="Courier New"/>
    </w:rPr>
  </w:style>
  <w:style w:type="character" w:styleId="ListLabel15">
    <w:name w:val="ListLabel 15"/>
    <w:qFormat w:val="1"/>
    <w:rPr>
      <w:rFonts w:cs="Courier New"/>
    </w:rPr>
  </w:style>
  <w:style w:type="character" w:styleId="ListLabel16">
    <w:name w:val="ListLabel 16"/>
    <w:qFormat w:val="1"/>
    <w:rPr>
      <w:rFonts w:cs="Arial"/>
      <w:i w:val="0"/>
    </w:rPr>
  </w:style>
  <w:style w:type="character" w:styleId="ListLabel17">
    <w:name w:val="ListLabel 17"/>
    <w:qFormat w:val="1"/>
    <w:rPr>
      <w:rFonts w:cs="Arial"/>
      <w:i w:val="0"/>
    </w:rPr>
  </w:style>
  <w:style w:type="character" w:styleId="ListLabel18">
    <w:name w:val="ListLabel 18"/>
    <w:qFormat w:val="1"/>
    <w:rPr>
      <w:rFonts w:ascii="Arial" w:hAnsi="Arial"/>
      <w:b w:val="0"/>
      <w:i w:val="0"/>
      <w:sz w:val="24"/>
      <w:szCs w:val="24"/>
    </w:rPr>
  </w:style>
  <w:style w:type="character" w:styleId="ListLabel19">
    <w:name w:val="ListLabel 19"/>
    <w:qFormat w:val="1"/>
    <w:rPr>
      <w:rFonts w:cs="Courier New"/>
    </w:rPr>
  </w:style>
  <w:style w:type="character" w:styleId="ListLabel20">
    <w:name w:val="ListLabel 20"/>
    <w:qFormat w:val="1"/>
    <w:rPr>
      <w:rFonts w:cs="Courier New"/>
    </w:rPr>
  </w:style>
  <w:style w:type="character" w:styleId="ListLabel21">
    <w:name w:val="ListLabel 21"/>
    <w:qFormat w:val="1"/>
    <w:rPr>
      <w:rFonts w:cs="Courier New"/>
    </w:rPr>
  </w:style>
  <w:style w:type="character" w:styleId="ListLabel22">
    <w:name w:val="ListLabel 22"/>
    <w:qFormat w:val="1"/>
    <w:rPr>
      <w:rFonts w:cs="Courier New"/>
    </w:rPr>
  </w:style>
  <w:style w:type="character" w:styleId="ListLabel23">
    <w:name w:val="ListLabel 23"/>
    <w:qFormat w:val="1"/>
    <w:rPr>
      <w:rFonts w:cs="Courier New"/>
    </w:rPr>
  </w:style>
  <w:style w:type="character" w:styleId="ListLabel24">
    <w:name w:val="ListLabel 24"/>
    <w:qFormat w:val="1"/>
    <w:rPr>
      <w:rFonts w:cs="Courier New"/>
    </w:rPr>
  </w:style>
  <w:style w:type="character" w:styleId="ListLabel25">
    <w:name w:val="ListLabel 25"/>
    <w:qFormat w:val="1"/>
    <w:rPr>
      <w:rFonts w:cs="Courier New"/>
    </w:rPr>
  </w:style>
  <w:style w:type="character" w:styleId="ListLabel26">
    <w:name w:val="ListLabel 26"/>
    <w:qFormat w:val="1"/>
    <w:rPr>
      <w:rFonts w:cs="Courier New"/>
    </w:rPr>
  </w:style>
  <w:style w:type="character" w:styleId="ListLabel27">
    <w:name w:val="ListLabel 27"/>
    <w:qFormat w:val="1"/>
    <w:rPr>
      <w:rFonts w:cs="Courier New"/>
    </w:rPr>
  </w:style>
  <w:style w:type="character" w:styleId="ListLabel28">
    <w:name w:val="ListLabel 28"/>
    <w:qFormat w:val="1"/>
    <w:rPr>
      <w:rFonts w:cs="Courier New"/>
    </w:rPr>
  </w:style>
  <w:style w:type="character" w:styleId="ListLabel29">
    <w:name w:val="ListLabel 29"/>
    <w:qFormat w:val="1"/>
    <w:rPr>
      <w:rFonts w:cs="Arial" w:eastAsia="Times New Roman"/>
      <w:b w:val="0"/>
      <w:i w:val="1"/>
      <w:color w:val="000000"/>
      <w:sz w:val="22"/>
    </w:rPr>
  </w:style>
  <w:style w:type="character" w:styleId="ListLabel30">
    <w:name w:val="ListLabel 30"/>
    <w:qFormat w:val="1"/>
    <w:rPr>
      <w:rFonts w:cs="Courier New"/>
    </w:rPr>
  </w:style>
  <w:style w:type="character" w:styleId="ListLabel31">
    <w:name w:val="ListLabel 31"/>
    <w:qFormat w:val="1"/>
    <w:rPr>
      <w:rFonts w:cs="Courier New"/>
    </w:rPr>
  </w:style>
  <w:style w:type="character" w:styleId="ListLabel32">
    <w:name w:val="ListLabel 32"/>
    <w:qFormat w:val="1"/>
    <w:rPr>
      <w:rFonts w:ascii="Arial" w:cs="Arial" w:eastAsia="Times New Roman" w:hAnsi="Arial"/>
      <w:b w:val="0"/>
      <w:i w:val="1"/>
      <w:color w:val="000000"/>
      <w:sz w:val="24"/>
    </w:rPr>
  </w:style>
  <w:style w:type="character" w:styleId="ListLabel33">
    <w:name w:val="ListLabel 33"/>
    <w:qFormat w:val="1"/>
    <w:rPr>
      <w:rFonts w:cs="Courier New"/>
    </w:rPr>
  </w:style>
  <w:style w:type="character" w:styleId="ListLabel34">
    <w:name w:val="ListLabel 34"/>
    <w:qFormat w:val="1"/>
    <w:rPr>
      <w:rFonts w:cs="Arial" w:eastAsia="Times New Roman"/>
      <w:b w:val="0"/>
      <w:i w:val="1"/>
      <w:color w:val="000000"/>
      <w:sz w:val="22"/>
    </w:rPr>
  </w:style>
  <w:style w:type="character" w:styleId="ListLabel35">
    <w:name w:val="ListLabel 35"/>
    <w:qFormat w:val="1"/>
    <w:rPr>
      <w:rFonts w:cs="Courier New"/>
    </w:rPr>
  </w:style>
  <w:style w:type="character" w:styleId="ListLabel36">
    <w:name w:val="ListLabel 36"/>
    <w:qFormat w:val="1"/>
    <w:rPr>
      <w:rFonts w:cs="Courier New"/>
    </w:rPr>
  </w:style>
  <w:style w:type="character" w:styleId="ListLabel37">
    <w:name w:val="ListLabel 37"/>
    <w:qFormat w:val="1"/>
    <w:rPr>
      <w:rFonts w:cs="Courier New"/>
    </w:rPr>
  </w:style>
  <w:style w:type="character" w:styleId="ListLabel38">
    <w:name w:val="ListLabel 38"/>
    <w:qFormat w:val="1"/>
    <w:rPr>
      <w:rFonts w:cs="Courier New"/>
    </w:rPr>
  </w:style>
  <w:style w:type="character" w:styleId="ListLabel39">
    <w:name w:val="ListLabel 39"/>
    <w:qFormat w:val="1"/>
    <w:rPr>
      <w:rFonts w:cs="Courier New"/>
    </w:rPr>
  </w:style>
  <w:style w:type="character" w:styleId="ListLabel40">
    <w:name w:val="ListLabel 40"/>
    <w:qFormat w:val="1"/>
    <w:rPr>
      <w:rFonts w:cs="Courier New"/>
    </w:rPr>
  </w:style>
  <w:style w:type="character" w:styleId="ListLabel41">
    <w:name w:val="ListLabel 41"/>
    <w:qFormat w:val="1"/>
    <w:rPr>
      <w:rFonts w:cs="Courier New"/>
    </w:rPr>
  </w:style>
  <w:style w:type="character" w:styleId="ListLabel42">
    <w:name w:val="ListLabel 42"/>
    <w:qFormat w:val="1"/>
    <w:rPr>
      <w:rFonts w:cs="Courier New"/>
    </w:rPr>
  </w:style>
  <w:style w:type="character" w:styleId="Smbolosdenumeracin">
    <w:name w:val="Símbolos de numeración"/>
    <w:qFormat w:val="1"/>
    <w:rPr/>
  </w:style>
  <w:style w:type="character" w:styleId="ListLabel43">
    <w:name w:val="ListLabel 43"/>
    <w:qFormat w:val="1"/>
    <w:rPr>
      <w:rFonts w:ascii="Arial" w:hAnsi="Arial"/>
      <w:b w:val="0"/>
      <w:i w:val="0"/>
      <w:sz w:val="24"/>
      <w:szCs w:val="24"/>
    </w:rPr>
  </w:style>
  <w:style w:type="character" w:styleId="ListLabel44">
    <w:name w:val="ListLabel 44"/>
    <w:qFormat w:val="1"/>
    <w:rPr>
      <w:rFonts w:cs="Symbol"/>
    </w:rPr>
  </w:style>
  <w:style w:type="character" w:styleId="ListLabel45">
    <w:name w:val="ListLabel 45"/>
    <w:qFormat w:val="1"/>
    <w:rPr>
      <w:rFonts w:cs="Courier New"/>
    </w:rPr>
  </w:style>
  <w:style w:type="character" w:styleId="ListLabel46">
    <w:name w:val="ListLabel 46"/>
    <w:qFormat w:val="1"/>
    <w:rPr>
      <w:rFonts w:cs="Wingdings"/>
    </w:rPr>
  </w:style>
  <w:style w:type="character" w:styleId="ListLabel47">
    <w:name w:val="ListLabel 47"/>
    <w:qFormat w:val="1"/>
    <w:rPr>
      <w:rFonts w:cs="Symbol"/>
    </w:rPr>
  </w:style>
  <w:style w:type="character" w:styleId="ListLabel48">
    <w:name w:val="ListLabel 48"/>
    <w:qFormat w:val="1"/>
    <w:rPr>
      <w:rFonts w:cs="Courier New"/>
    </w:rPr>
  </w:style>
  <w:style w:type="character" w:styleId="ListLabel49">
    <w:name w:val="ListLabel 49"/>
    <w:qFormat w:val="1"/>
    <w:rPr>
      <w:rFonts w:cs="Wingdings"/>
    </w:rPr>
  </w:style>
  <w:style w:type="character" w:styleId="ListLabel50">
    <w:name w:val="ListLabel 50"/>
    <w:qFormat w:val="1"/>
    <w:rPr>
      <w:rFonts w:cs="Symbol"/>
    </w:rPr>
  </w:style>
  <w:style w:type="character" w:styleId="ListLabel51">
    <w:name w:val="ListLabel 51"/>
    <w:qFormat w:val="1"/>
    <w:rPr>
      <w:rFonts w:cs="Courier New"/>
    </w:rPr>
  </w:style>
  <w:style w:type="character" w:styleId="ListLabel52">
    <w:name w:val="ListLabel 52"/>
    <w:qFormat w:val="1"/>
    <w:rPr>
      <w:rFonts w:cs="Wingdings"/>
    </w:rPr>
  </w:style>
  <w:style w:type="character" w:styleId="ListLabel53">
    <w:name w:val="ListLabel 53"/>
    <w:qFormat w:val="1"/>
    <w:rPr>
      <w:rFonts w:cs="Symbol"/>
    </w:rPr>
  </w:style>
  <w:style w:type="character" w:styleId="ListLabel54">
    <w:name w:val="ListLabel 54"/>
    <w:qFormat w:val="1"/>
    <w:rPr>
      <w:rFonts w:cs="Courier New"/>
    </w:rPr>
  </w:style>
  <w:style w:type="character" w:styleId="ListLabel55">
    <w:name w:val="ListLabel 55"/>
    <w:qFormat w:val="1"/>
    <w:rPr>
      <w:rFonts w:cs="Wingdings"/>
    </w:rPr>
  </w:style>
  <w:style w:type="character" w:styleId="ListLabel56">
    <w:name w:val="ListLabel 56"/>
    <w:qFormat w:val="1"/>
    <w:rPr>
      <w:rFonts w:cs="Symbol"/>
    </w:rPr>
  </w:style>
  <w:style w:type="character" w:styleId="ListLabel57">
    <w:name w:val="ListLabel 57"/>
    <w:qFormat w:val="1"/>
    <w:rPr>
      <w:rFonts w:cs="Courier New"/>
    </w:rPr>
  </w:style>
  <w:style w:type="character" w:styleId="ListLabel58">
    <w:name w:val="ListLabel 58"/>
    <w:qFormat w:val="1"/>
    <w:rPr>
      <w:rFonts w:cs="Wingdings"/>
    </w:rPr>
  </w:style>
  <w:style w:type="character" w:styleId="ListLabel59">
    <w:name w:val="ListLabel 59"/>
    <w:qFormat w:val="1"/>
    <w:rPr>
      <w:rFonts w:cs="Symbol"/>
    </w:rPr>
  </w:style>
  <w:style w:type="character" w:styleId="ListLabel60">
    <w:name w:val="ListLabel 60"/>
    <w:qFormat w:val="1"/>
    <w:rPr>
      <w:rFonts w:cs="Courier New"/>
    </w:rPr>
  </w:style>
  <w:style w:type="character" w:styleId="ListLabel61">
    <w:name w:val="ListLabel 61"/>
    <w:qFormat w:val="1"/>
    <w:rPr>
      <w:rFonts w:cs="Wingdings"/>
    </w:rPr>
  </w:style>
  <w:style w:type="character" w:styleId="ListLabel62">
    <w:name w:val="ListLabel 62"/>
    <w:qFormat w:val="1"/>
    <w:rPr>
      <w:rFonts w:ascii="Arial" w:cs="Symbol" w:hAnsi="Arial"/>
      <w:sz w:val="24"/>
    </w:rPr>
  </w:style>
  <w:style w:type="character" w:styleId="ListLabel63">
    <w:name w:val="ListLabel 63"/>
    <w:qFormat w:val="1"/>
    <w:rPr>
      <w:rFonts w:cs="Courier New"/>
    </w:rPr>
  </w:style>
  <w:style w:type="character" w:styleId="ListLabel64">
    <w:name w:val="ListLabel 64"/>
    <w:qFormat w:val="1"/>
    <w:rPr>
      <w:rFonts w:cs="Wingdings"/>
    </w:rPr>
  </w:style>
  <w:style w:type="character" w:styleId="ListLabel65">
    <w:name w:val="ListLabel 65"/>
    <w:qFormat w:val="1"/>
    <w:rPr>
      <w:rFonts w:cs="Symbol"/>
    </w:rPr>
  </w:style>
  <w:style w:type="character" w:styleId="ListLabel66">
    <w:name w:val="ListLabel 66"/>
    <w:qFormat w:val="1"/>
    <w:rPr>
      <w:rFonts w:cs="Courier New"/>
    </w:rPr>
  </w:style>
  <w:style w:type="character" w:styleId="ListLabel67">
    <w:name w:val="ListLabel 67"/>
    <w:qFormat w:val="1"/>
    <w:rPr>
      <w:rFonts w:cs="Wingdings"/>
    </w:rPr>
  </w:style>
  <w:style w:type="character" w:styleId="ListLabel68">
    <w:name w:val="ListLabel 68"/>
    <w:qFormat w:val="1"/>
    <w:rPr>
      <w:rFonts w:cs="Symbol"/>
    </w:rPr>
  </w:style>
  <w:style w:type="character" w:styleId="ListLabel69">
    <w:name w:val="ListLabel 69"/>
    <w:qFormat w:val="1"/>
    <w:rPr>
      <w:rFonts w:cs="Courier New"/>
    </w:rPr>
  </w:style>
  <w:style w:type="character" w:styleId="ListLabel70">
    <w:name w:val="ListLabel 70"/>
    <w:qFormat w:val="1"/>
    <w:rPr>
      <w:rFonts w:cs="Wingdings"/>
    </w:rPr>
  </w:style>
  <w:style w:type="character" w:styleId="ListLabel71">
    <w:name w:val="ListLabel 71"/>
    <w:qFormat w:val="1"/>
    <w:rPr>
      <w:rFonts w:ascii="Arial" w:cs="Arial" w:hAnsi="Arial"/>
      <w:b w:val="0"/>
      <w:i w:val="1"/>
      <w:color w:val="000000"/>
      <w:sz w:val="24"/>
    </w:rPr>
  </w:style>
  <w:style w:type="character" w:styleId="ListLabel72">
    <w:name w:val="ListLabel 72"/>
    <w:qFormat w:val="1"/>
    <w:rPr>
      <w:rFonts w:cs="Courier New"/>
    </w:rPr>
  </w:style>
  <w:style w:type="character" w:styleId="ListLabel73">
    <w:name w:val="ListLabel 73"/>
    <w:qFormat w:val="1"/>
    <w:rPr>
      <w:rFonts w:cs="Arial"/>
      <w:b w:val="0"/>
      <w:i w:val="1"/>
      <w:color w:val="000000"/>
      <w:sz w:val="22"/>
    </w:rPr>
  </w:style>
  <w:style w:type="character" w:styleId="ListLabel74">
    <w:name w:val="ListLabel 74"/>
    <w:qFormat w:val="1"/>
    <w:rPr>
      <w:rFonts w:cs="Symbol"/>
    </w:rPr>
  </w:style>
  <w:style w:type="character" w:styleId="ListLabel75">
    <w:name w:val="ListLabel 75"/>
    <w:qFormat w:val="1"/>
    <w:rPr>
      <w:rFonts w:cs="Courier New"/>
    </w:rPr>
  </w:style>
  <w:style w:type="character" w:styleId="ListLabel76">
    <w:name w:val="ListLabel 76"/>
    <w:qFormat w:val="1"/>
    <w:rPr>
      <w:rFonts w:cs="Wingdings"/>
    </w:rPr>
  </w:style>
  <w:style w:type="character" w:styleId="ListLabel77">
    <w:name w:val="ListLabel 77"/>
    <w:qFormat w:val="1"/>
    <w:rPr>
      <w:rFonts w:cs="Symbol"/>
    </w:rPr>
  </w:style>
  <w:style w:type="character" w:styleId="ListLabel78">
    <w:name w:val="ListLabel 78"/>
    <w:qFormat w:val="1"/>
    <w:rPr>
      <w:rFonts w:cs="Courier New"/>
    </w:rPr>
  </w:style>
  <w:style w:type="character" w:styleId="ListLabel79">
    <w:name w:val="ListLabel 79"/>
    <w:qFormat w:val="1"/>
    <w:rPr>
      <w:rFonts w:cs="Wingdings"/>
    </w:rPr>
  </w:style>
  <w:style w:type="character" w:styleId="ListLabel80">
    <w:name w:val="ListLabel 80"/>
    <w:qFormat w:val="1"/>
    <w:rPr>
      <w:rFonts w:ascii="Arial" w:cs="Symbol" w:hAnsi="Arial"/>
      <w:b w:val="1"/>
    </w:rPr>
  </w:style>
  <w:style w:type="character" w:styleId="ListLabel81">
    <w:name w:val="ListLabel 81"/>
    <w:qFormat w:val="1"/>
    <w:rPr>
      <w:rFonts w:cs="Courier New"/>
    </w:rPr>
  </w:style>
  <w:style w:type="character" w:styleId="ListLabel82">
    <w:name w:val="ListLabel 82"/>
    <w:qFormat w:val="1"/>
    <w:rPr>
      <w:rFonts w:cs="Wingdings"/>
    </w:rPr>
  </w:style>
  <w:style w:type="character" w:styleId="ListLabel83">
    <w:name w:val="ListLabel 83"/>
    <w:qFormat w:val="1"/>
    <w:rPr>
      <w:rFonts w:cs="Symbol"/>
    </w:rPr>
  </w:style>
  <w:style w:type="character" w:styleId="ListLabel84">
    <w:name w:val="ListLabel 84"/>
    <w:qFormat w:val="1"/>
    <w:rPr>
      <w:rFonts w:cs="Courier New"/>
    </w:rPr>
  </w:style>
  <w:style w:type="character" w:styleId="ListLabel85">
    <w:name w:val="ListLabel 85"/>
    <w:qFormat w:val="1"/>
    <w:rPr>
      <w:rFonts w:cs="Wingdings"/>
    </w:rPr>
  </w:style>
  <w:style w:type="character" w:styleId="ListLabel86">
    <w:name w:val="ListLabel 86"/>
    <w:qFormat w:val="1"/>
    <w:rPr>
      <w:rFonts w:cs="Symbol"/>
    </w:rPr>
  </w:style>
  <w:style w:type="character" w:styleId="ListLabel87">
    <w:name w:val="ListLabel 87"/>
    <w:qFormat w:val="1"/>
    <w:rPr>
      <w:rFonts w:cs="Courier New"/>
    </w:rPr>
  </w:style>
  <w:style w:type="character" w:styleId="ListLabel88">
    <w:name w:val="ListLabel 88"/>
    <w:qFormat w:val="1"/>
    <w:rPr>
      <w:rFonts w:cs="Wingdings"/>
    </w:rPr>
  </w:style>
  <w:style w:type="character" w:styleId="ListLabel89">
    <w:name w:val="ListLabel 89"/>
    <w:qFormat w:val="1"/>
    <w:rPr>
      <w:rFonts w:ascii="Arial" w:hAnsi="Arial"/>
      <w:b w:val="0"/>
      <w:i w:val="0"/>
      <w:sz w:val="24"/>
      <w:szCs w:val="24"/>
    </w:rPr>
  </w:style>
  <w:style w:type="character" w:styleId="ListLabel90">
    <w:name w:val="ListLabel 90"/>
    <w:qFormat w:val="1"/>
    <w:rPr>
      <w:rFonts w:ascii="Arial" w:cs="Symbol" w:hAnsi="Arial"/>
      <w:sz w:val="24"/>
    </w:rPr>
  </w:style>
  <w:style w:type="character" w:styleId="ListLabel91">
    <w:name w:val="ListLabel 91"/>
    <w:qFormat w:val="1"/>
    <w:rPr>
      <w:rFonts w:cs="Courier New"/>
    </w:rPr>
  </w:style>
  <w:style w:type="character" w:styleId="ListLabel92">
    <w:name w:val="ListLabel 92"/>
    <w:qFormat w:val="1"/>
    <w:rPr>
      <w:rFonts w:cs="Wingdings"/>
    </w:rPr>
  </w:style>
  <w:style w:type="character" w:styleId="ListLabel93">
    <w:name w:val="ListLabel 93"/>
    <w:qFormat w:val="1"/>
    <w:rPr>
      <w:rFonts w:cs="Symbol"/>
    </w:rPr>
  </w:style>
  <w:style w:type="character" w:styleId="ListLabel94">
    <w:name w:val="ListLabel 94"/>
    <w:qFormat w:val="1"/>
    <w:rPr>
      <w:rFonts w:cs="Courier New"/>
    </w:rPr>
  </w:style>
  <w:style w:type="character" w:styleId="ListLabel95">
    <w:name w:val="ListLabel 95"/>
    <w:qFormat w:val="1"/>
    <w:rPr>
      <w:rFonts w:cs="Wingdings"/>
    </w:rPr>
  </w:style>
  <w:style w:type="character" w:styleId="ListLabel96">
    <w:name w:val="ListLabel 96"/>
    <w:qFormat w:val="1"/>
    <w:rPr>
      <w:rFonts w:cs="Symbol"/>
    </w:rPr>
  </w:style>
  <w:style w:type="character" w:styleId="ListLabel97">
    <w:name w:val="ListLabel 97"/>
    <w:qFormat w:val="1"/>
    <w:rPr>
      <w:rFonts w:cs="Courier New"/>
    </w:rPr>
  </w:style>
  <w:style w:type="character" w:styleId="ListLabel98">
    <w:name w:val="ListLabel 98"/>
    <w:qFormat w:val="1"/>
    <w:rPr>
      <w:rFonts w:cs="Wingdings"/>
    </w:rPr>
  </w:style>
  <w:style w:type="character" w:styleId="ListLabel99">
    <w:name w:val="ListLabel 99"/>
    <w:qFormat w:val="1"/>
    <w:rPr>
      <w:rFonts w:ascii="Arial" w:cs="Arial" w:hAnsi="Arial"/>
      <w:b w:val="0"/>
      <w:i w:val="1"/>
      <w:color w:val="000000"/>
      <w:sz w:val="24"/>
    </w:rPr>
  </w:style>
  <w:style w:type="character" w:styleId="ListLabel100">
    <w:name w:val="ListLabel 100"/>
    <w:qFormat w:val="1"/>
    <w:rPr>
      <w:rFonts w:cs="Courier New"/>
    </w:rPr>
  </w:style>
  <w:style w:type="character" w:styleId="ListLabel101">
    <w:name w:val="ListLabel 101"/>
    <w:qFormat w:val="1"/>
    <w:rPr>
      <w:rFonts w:cs="Arial"/>
      <w:b w:val="0"/>
      <w:i w:val="1"/>
      <w:color w:val="000000"/>
      <w:sz w:val="22"/>
    </w:rPr>
  </w:style>
  <w:style w:type="character" w:styleId="ListLabel102">
    <w:name w:val="ListLabel 102"/>
    <w:qFormat w:val="1"/>
    <w:rPr>
      <w:rFonts w:cs="Symbol"/>
    </w:rPr>
  </w:style>
  <w:style w:type="character" w:styleId="ListLabel103">
    <w:name w:val="ListLabel 103"/>
    <w:qFormat w:val="1"/>
    <w:rPr>
      <w:rFonts w:cs="Courier New"/>
    </w:rPr>
  </w:style>
  <w:style w:type="character" w:styleId="ListLabel104">
    <w:name w:val="ListLabel 104"/>
    <w:qFormat w:val="1"/>
    <w:rPr>
      <w:rFonts w:cs="Wingdings"/>
    </w:rPr>
  </w:style>
  <w:style w:type="character" w:styleId="ListLabel105">
    <w:name w:val="ListLabel 105"/>
    <w:qFormat w:val="1"/>
    <w:rPr>
      <w:rFonts w:cs="Symbol"/>
    </w:rPr>
  </w:style>
  <w:style w:type="character" w:styleId="ListLabel106">
    <w:name w:val="ListLabel 106"/>
    <w:qFormat w:val="1"/>
    <w:rPr>
      <w:rFonts w:cs="Courier New"/>
    </w:rPr>
  </w:style>
  <w:style w:type="character" w:styleId="ListLabel107">
    <w:name w:val="ListLabel 107"/>
    <w:qFormat w:val="1"/>
    <w:rPr>
      <w:rFonts w:cs="Wingdings"/>
    </w:rPr>
  </w:style>
  <w:style w:type="character" w:styleId="ListLabel108">
    <w:name w:val="ListLabel 108"/>
    <w:qFormat w:val="1"/>
    <w:rPr>
      <w:rFonts w:ascii="Arial" w:cs="Symbol" w:hAnsi="Arial"/>
      <w:b w:val="1"/>
    </w:rPr>
  </w:style>
  <w:style w:type="character" w:styleId="ListLabel109">
    <w:name w:val="ListLabel 109"/>
    <w:qFormat w:val="1"/>
    <w:rPr>
      <w:rFonts w:cs="Courier New"/>
    </w:rPr>
  </w:style>
  <w:style w:type="character" w:styleId="ListLabel110">
    <w:name w:val="ListLabel 110"/>
    <w:qFormat w:val="1"/>
    <w:rPr>
      <w:rFonts w:cs="Wingdings"/>
    </w:rPr>
  </w:style>
  <w:style w:type="character" w:styleId="ListLabel111">
    <w:name w:val="ListLabel 111"/>
    <w:qFormat w:val="1"/>
    <w:rPr>
      <w:rFonts w:cs="Symbol"/>
    </w:rPr>
  </w:style>
  <w:style w:type="character" w:styleId="ListLabel112">
    <w:name w:val="ListLabel 112"/>
    <w:qFormat w:val="1"/>
    <w:rPr>
      <w:rFonts w:cs="Courier New"/>
    </w:rPr>
  </w:style>
  <w:style w:type="character" w:styleId="ListLabel113">
    <w:name w:val="ListLabel 113"/>
    <w:qFormat w:val="1"/>
    <w:rPr>
      <w:rFonts w:cs="Wingdings"/>
    </w:rPr>
  </w:style>
  <w:style w:type="character" w:styleId="ListLabel114">
    <w:name w:val="ListLabel 114"/>
    <w:qFormat w:val="1"/>
    <w:rPr>
      <w:rFonts w:cs="Symbol"/>
    </w:rPr>
  </w:style>
  <w:style w:type="character" w:styleId="ListLabel115">
    <w:name w:val="ListLabel 115"/>
    <w:qFormat w:val="1"/>
    <w:rPr>
      <w:rFonts w:cs="Courier New"/>
    </w:rPr>
  </w:style>
  <w:style w:type="character" w:styleId="ListLabel116">
    <w:name w:val="ListLabel 116"/>
    <w:qFormat w:val="1"/>
    <w:rPr>
      <w:rFonts w:cs="Wingdings"/>
    </w:rPr>
  </w:style>
  <w:style w:type="character" w:styleId="ListLabel117">
    <w:name w:val="ListLabel 117"/>
    <w:qFormat w:val="1"/>
    <w:rPr>
      <w:rFonts w:ascii="Arial" w:hAnsi="Arial"/>
      <w:b w:val="0"/>
      <w:i w:val="0"/>
      <w:sz w:val="24"/>
      <w:szCs w:val="24"/>
    </w:rPr>
  </w:style>
  <w:style w:type="character" w:styleId="ListLabel118">
    <w:name w:val="ListLabel 118"/>
    <w:qFormat w:val="1"/>
    <w:rPr>
      <w:rFonts w:ascii="Arial" w:cs="Symbol" w:hAnsi="Arial"/>
      <w:sz w:val="24"/>
    </w:rPr>
  </w:style>
  <w:style w:type="character" w:styleId="ListLabel119">
    <w:name w:val="ListLabel 119"/>
    <w:qFormat w:val="1"/>
    <w:rPr>
      <w:rFonts w:cs="Courier New"/>
    </w:rPr>
  </w:style>
  <w:style w:type="character" w:styleId="ListLabel120">
    <w:name w:val="ListLabel 120"/>
    <w:qFormat w:val="1"/>
    <w:rPr>
      <w:rFonts w:cs="Wingdings"/>
    </w:rPr>
  </w:style>
  <w:style w:type="character" w:styleId="ListLabel121">
    <w:name w:val="ListLabel 121"/>
    <w:qFormat w:val="1"/>
    <w:rPr>
      <w:rFonts w:cs="Symbol"/>
    </w:rPr>
  </w:style>
  <w:style w:type="character" w:styleId="ListLabel122">
    <w:name w:val="ListLabel 122"/>
    <w:qFormat w:val="1"/>
    <w:rPr>
      <w:rFonts w:cs="Courier New"/>
    </w:rPr>
  </w:style>
  <w:style w:type="character" w:styleId="ListLabel123">
    <w:name w:val="ListLabel 123"/>
    <w:qFormat w:val="1"/>
    <w:rPr>
      <w:rFonts w:cs="Wingdings"/>
    </w:rPr>
  </w:style>
  <w:style w:type="character" w:styleId="ListLabel124">
    <w:name w:val="ListLabel 124"/>
    <w:qFormat w:val="1"/>
    <w:rPr>
      <w:rFonts w:cs="Symbol"/>
    </w:rPr>
  </w:style>
  <w:style w:type="character" w:styleId="ListLabel125">
    <w:name w:val="ListLabel 125"/>
    <w:qFormat w:val="1"/>
    <w:rPr>
      <w:rFonts w:cs="Courier New"/>
    </w:rPr>
  </w:style>
  <w:style w:type="character" w:styleId="ListLabel126">
    <w:name w:val="ListLabel 126"/>
    <w:qFormat w:val="1"/>
    <w:rPr>
      <w:rFonts w:cs="Wingdings"/>
    </w:rPr>
  </w:style>
  <w:style w:type="character" w:styleId="ListLabel127">
    <w:name w:val="ListLabel 127"/>
    <w:qFormat w:val="1"/>
    <w:rPr>
      <w:rFonts w:ascii="Arial" w:cs="Arial" w:hAnsi="Arial"/>
      <w:b w:val="0"/>
      <w:i w:val="1"/>
      <w:color w:val="000000"/>
      <w:sz w:val="24"/>
    </w:rPr>
  </w:style>
  <w:style w:type="character" w:styleId="ListLabel128">
    <w:name w:val="ListLabel 128"/>
    <w:qFormat w:val="1"/>
    <w:rPr>
      <w:rFonts w:cs="Courier New"/>
    </w:rPr>
  </w:style>
  <w:style w:type="character" w:styleId="ListLabel129">
    <w:name w:val="ListLabel 129"/>
    <w:qFormat w:val="1"/>
    <w:rPr>
      <w:rFonts w:cs="Arial"/>
      <w:b w:val="0"/>
      <w:i w:val="1"/>
      <w:color w:val="000000"/>
      <w:sz w:val="22"/>
    </w:rPr>
  </w:style>
  <w:style w:type="character" w:styleId="ListLabel130">
    <w:name w:val="ListLabel 130"/>
    <w:qFormat w:val="1"/>
    <w:rPr>
      <w:rFonts w:cs="Symbol"/>
    </w:rPr>
  </w:style>
  <w:style w:type="character" w:styleId="ListLabel131">
    <w:name w:val="ListLabel 131"/>
    <w:qFormat w:val="1"/>
    <w:rPr>
      <w:rFonts w:cs="Courier New"/>
    </w:rPr>
  </w:style>
  <w:style w:type="character" w:styleId="ListLabel132">
    <w:name w:val="ListLabel 132"/>
    <w:qFormat w:val="1"/>
    <w:rPr>
      <w:rFonts w:cs="Wingdings"/>
    </w:rPr>
  </w:style>
  <w:style w:type="character" w:styleId="ListLabel133">
    <w:name w:val="ListLabel 133"/>
    <w:qFormat w:val="1"/>
    <w:rPr>
      <w:rFonts w:cs="Symbol"/>
    </w:rPr>
  </w:style>
  <w:style w:type="character" w:styleId="ListLabel134">
    <w:name w:val="ListLabel 134"/>
    <w:qFormat w:val="1"/>
    <w:rPr>
      <w:rFonts w:cs="Courier New"/>
    </w:rPr>
  </w:style>
  <w:style w:type="character" w:styleId="ListLabel135">
    <w:name w:val="ListLabel 135"/>
    <w:qFormat w:val="1"/>
    <w:rPr>
      <w:rFonts w:cs="Wingdings"/>
    </w:rPr>
  </w:style>
  <w:style w:type="character" w:styleId="ListLabel136">
    <w:name w:val="ListLabel 136"/>
    <w:qFormat w:val="1"/>
    <w:rPr>
      <w:rFonts w:ascii="Arial" w:cs="Symbol" w:hAnsi="Arial"/>
      <w:b w:val="1"/>
    </w:rPr>
  </w:style>
  <w:style w:type="character" w:styleId="ListLabel137">
    <w:name w:val="ListLabel 137"/>
    <w:qFormat w:val="1"/>
    <w:rPr>
      <w:rFonts w:cs="Courier New"/>
    </w:rPr>
  </w:style>
  <w:style w:type="character" w:styleId="ListLabel138">
    <w:name w:val="ListLabel 138"/>
    <w:qFormat w:val="1"/>
    <w:rPr>
      <w:rFonts w:cs="Wingdings"/>
    </w:rPr>
  </w:style>
  <w:style w:type="character" w:styleId="ListLabel139">
    <w:name w:val="ListLabel 139"/>
    <w:qFormat w:val="1"/>
    <w:rPr>
      <w:rFonts w:cs="Symbol"/>
    </w:rPr>
  </w:style>
  <w:style w:type="character" w:styleId="ListLabel140">
    <w:name w:val="ListLabel 140"/>
    <w:qFormat w:val="1"/>
    <w:rPr>
      <w:rFonts w:cs="Courier New"/>
    </w:rPr>
  </w:style>
  <w:style w:type="character" w:styleId="ListLabel141">
    <w:name w:val="ListLabel 141"/>
    <w:qFormat w:val="1"/>
    <w:rPr>
      <w:rFonts w:cs="Wingdings"/>
    </w:rPr>
  </w:style>
  <w:style w:type="character" w:styleId="ListLabel142">
    <w:name w:val="ListLabel 142"/>
    <w:qFormat w:val="1"/>
    <w:rPr>
      <w:rFonts w:cs="Symbol"/>
    </w:rPr>
  </w:style>
  <w:style w:type="character" w:styleId="ListLabel143">
    <w:name w:val="ListLabel 143"/>
    <w:qFormat w:val="1"/>
    <w:rPr>
      <w:rFonts w:cs="Courier New"/>
    </w:rPr>
  </w:style>
  <w:style w:type="character" w:styleId="ListLabel144">
    <w:name w:val="ListLabel 144"/>
    <w:qFormat w:val="1"/>
    <w:rPr>
      <w:rFonts w:cs="Wingdings"/>
    </w:rPr>
  </w:style>
  <w:style w:type="character" w:styleId="ListLabel145">
    <w:name w:val="ListLabel 145"/>
    <w:qFormat w:val="1"/>
    <w:rPr>
      <w:rFonts w:ascii="Arial" w:hAnsi="Arial"/>
      <w:b w:val="0"/>
      <w:i w:val="0"/>
      <w:sz w:val="24"/>
      <w:szCs w:val="24"/>
    </w:rPr>
  </w:style>
  <w:style w:type="character" w:styleId="ListLabel146">
    <w:name w:val="ListLabel 146"/>
    <w:qFormat w:val="1"/>
    <w:rPr>
      <w:rFonts w:ascii="Arial" w:cs="Symbol" w:hAnsi="Arial"/>
      <w:sz w:val="24"/>
    </w:rPr>
  </w:style>
  <w:style w:type="character" w:styleId="ListLabel147">
    <w:name w:val="ListLabel 147"/>
    <w:qFormat w:val="1"/>
    <w:rPr>
      <w:rFonts w:cs="Courier New"/>
    </w:rPr>
  </w:style>
  <w:style w:type="character" w:styleId="ListLabel148">
    <w:name w:val="ListLabel 148"/>
    <w:qFormat w:val="1"/>
    <w:rPr>
      <w:rFonts w:cs="Wingdings"/>
    </w:rPr>
  </w:style>
  <w:style w:type="character" w:styleId="ListLabel149">
    <w:name w:val="ListLabel 149"/>
    <w:qFormat w:val="1"/>
    <w:rPr>
      <w:rFonts w:cs="Symbol"/>
    </w:rPr>
  </w:style>
  <w:style w:type="character" w:styleId="ListLabel150">
    <w:name w:val="ListLabel 150"/>
    <w:qFormat w:val="1"/>
    <w:rPr>
      <w:rFonts w:cs="Courier New"/>
    </w:rPr>
  </w:style>
  <w:style w:type="character" w:styleId="ListLabel151">
    <w:name w:val="ListLabel 151"/>
    <w:qFormat w:val="1"/>
    <w:rPr>
      <w:rFonts w:cs="Wingdings"/>
    </w:rPr>
  </w:style>
  <w:style w:type="character" w:styleId="ListLabel152">
    <w:name w:val="ListLabel 152"/>
    <w:qFormat w:val="1"/>
    <w:rPr>
      <w:rFonts w:cs="Symbol"/>
    </w:rPr>
  </w:style>
  <w:style w:type="character" w:styleId="ListLabel153">
    <w:name w:val="ListLabel 153"/>
    <w:qFormat w:val="1"/>
    <w:rPr>
      <w:rFonts w:cs="Courier New"/>
    </w:rPr>
  </w:style>
  <w:style w:type="character" w:styleId="ListLabel154">
    <w:name w:val="ListLabel 154"/>
    <w:qFormat w:val="1"/>
    <w:rPr>
      <w:rFonts w:cs="Wingdings"/>
    </w:rPr>
  </w:style>
  <w:style w:type="character" w:styleId="ListLabel155">
    <w:name w:val="ListLabel 155"/>
    <w:qFormat w:val="1"/>
    <w:rPr>
      <w:rFonts w:ascii="Arial" w:cs="Arial" w:hAnsi="Arial"/>
      <w:b w:val="0"/>
      <w:i w:val="1"/>
      <w:color w:val="000000"/>
      <w:sz w:val="24"/>
    </w:rPr>
  </w:style>
  <w:style w:type="character" w:styleId="ListLabel156">
    <w:name w:val="ListLabel 156"/>
    <w:qFormat w:val="1"/>
    <w:rPr>
      <w:rFonts w:cs="Courier New"/>
    </w:rPr>
  </w:style>
  <w:style w:type="character" w:styleId="ListLabel157">
    <w:name w:val="ListLabel 157"/>
    <w:qFormat w:val="1"/>
    <w:rPr>
      <w:rFonts w:cs="Arial"/>
      <w:b w:val="0"/>
      <w:i w:val="1"/>
      <w:color w:val="000000"/>
      <w:sz w:val="22"/>
    </w:rPr>
  </w:style>
  <w:style w:type="character" w:styleId="ListLabel158">
    <w:name w:val="ListLabel 158"/>
    <w:qFormat w:val="1"/>
    <w:rPr>
      <w:rFonts w:cs="Symbol"/>
    </w:rPr>
  </w:style>
  <w:style w:type="character" w:styleId="ListLabel159">
    <w:name w:val="ListLabel 159"/>
    <w:qFormat w:val="1"/>
    <w:rPr>
      <w:rFonts w:cs="Courier New"/>
    </w:rPr>
  </w:style>
  <w:style w:type="character" w:styleId="ListLabel160">
    <w:name w:val="ListLabel 160"/>
    <w:qFormat w:val="1"/>
    <w:rPr>
      <w:rFonts w:cs="Wingdings"/>
    </w:rPr>
  </w:style>
  <w:style w:type="character" w:styleId="ListLabel161">
    <w:name w:val="ListLabel 161"/>
    <w:qFormat w:val="1"/>
    <w:rPr>
      <w:rFonts w:cs="Symbol"/>
    </w:rPr>
  </w:style>
  <w:style w:type="character" w:styleId="ListLabel162">
    <w:name w:val="ListLabel 162"/>
    <w:qFormat w:val="1"/>
    <w:rPr>
      <w:rFonts w:cs="Courier New"/>
    </w:rPr>
  </w:style>
  <w:style w:type="character" w:styleId="ListLabel163">
    <w:name w:val="ListLabel 163"/>
    <w:qFormat w:val="1"/>
    <w:rPr>
      <w:rFonts w:cs="Wingdings"/>
    </w:rPr>
  </w:style>
  <w:style w:type="character" w:styleId="ListLabel164">
    <w:name w:val="ListLabel 164"/>
    <w:qFormat w:val="1"/>
    <w:rPr>
      <w:rFonts w:ascii="Arial" w:cs="Symbol" w:hAnsi="Arial"/>
      <w:b w:val="1"/>
    </w:rPr>
  </w:style>
  <w:style w:type="character" w:styleId="ListLabel165">
    <w:name w:val="ListLabel 165"/>
    <w:qFormat w:val="1"/>
    <w:rPr>
      <w:rFonts w:cs="Courier New"/>
    </w:rPr>
  </w:style>
  <w:style w:type="character" w:styleId="ListLabel166">
    <w:name w:val="ListLabel 166"/>
    <w:qFormat w:val="1"/>
    <w:rPr>
      <w:rFonts w:cs="Wingdings"/>
    </w:rPr>
  </w:style>
  <w:style w:type="character" w:styleId="ListLabel167">
    <w:name w:val="ListLabel 167"/>
    <w:qFormat w:val="1"/>
    <w:rPr>
      <w:rFonts w:cs="Symbol"/>
    </w:rPr>
  </w:style>
  <w:style w:type="character" w:styleId="ListLabel168">
    <w:name w:val="ListLabel 168"/>
    <w:qFormat w:val="1"/>
    <w:rPr>
      <w:rFonts w:cs="Courier New"/>
    </w:rPr>
  </w:style>
  <w:style w:type="character" w:styleId="ListLabel169">
    <w:name w:val="ListLabel 169"/>
    <w:qFormat w:val="1"/>
    <w:rPr>
      <w:rFonts w:cs="Wingdings"/>
    </w:rPr>
  </w:style>
  <w:style w:type="character" w:styleId="ListLabel170">
    <w:name w:val="ListLabel 170"/>
    <w:qFormat w:val="1"/>
    <w:rPr>
      <w:rFonts w:cs="Symbol"/>
    </w:rPr>
  </w:style>
  <w:style w:type="character" w:styleId="ListLabel171">
    <w:name w:val="ListLabel 171"/>
    <w:qFormat w:val="1"/>
    <w:rPr>
      <w:rFonts w:cs="Courier New"/>
    </w:rPr>
  </w:style>
  <w:style w:type="character" w:styleId="ListLabel172">
    <w:name w:val="ListLabel 172"/>
    <w:qFormat w:val="1"/>
    <w:rPr>
      <w:rFonts w:cs="Wingdings"/>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BalloonText">
    <w:name w:val="Balloon Text"/>
    <w:basedOn w:val="Normal"/>
    <w:link w:val="TextodegloboCar"/>
    <w:uiPriority w:val="99"/>
    <w:semiHidden w:val="1"/>
    <w:unhideWhenUsed w:val="1"/>
    <w:qFormat w:val="1"/>
    <w:rsid w:val="006C78DF"/>
    <w:pPr>
      <w:spacing w:after="0" w:before="0" w:line="240" w:lineRule="auto"/>
    </w:pPr>
    <w:rPr>
      <w:rFonts w:ascii="Tahoma" w:hAnsi="Tahoma"/>
      <w:sz w:val="16"/>
      <w:szCs w:val="16"/>
    </w:rPr>
  </w:style>
  <w:style w:type="paragraph" w:styleId="ListParagraph">
    <w:name w:val="List Paragraph"/>
    <w:basedOn w:val="Normal"/>
    <w:uiPriority w:val="34"/>
    <w:qFormat w:val="1"/>
    <w:rsid w:val="006C78DF"/>
    <w:pPr>
      <w:spacing w:after="200" w:before="0"/>
      <w:ind w:left="720" w:hanging="0"/>
      <w:contextualSpacing w:val="1"/>
    </w:pPr>
    <w:rPr/>
  </w:style>
  <w:style w:type="paragraph" w:styleId="Cabecera">
    <w:name w:val="Header"/>
    <w:basedOn w:val="Normal"/>
    <w:link w:val="EncabezadoCar"/>
    <w:uiPriority w:val="99"/>
    <w:unhideWhenUsed w:val="1"/>
    <w:rsid w:val="004A1163"/>
    <w:pPr>
      <w:tabs>
        <w:tab w:val="center" w:leader="none" w:pos="4252"/>
        <w:tab w:val="right" w:leader="none" w:pos="8504"/>
      </w:tabs>
    </w:pPr>
    <w:rPr/>
  </w:style>
  <w:style w:type="paragraph" w:styleId="Piedepgina">
    <w:name w:val="Footer"/>
    <w:basedOn w:val="Normal"/>
    <w:link w:val="PiedepginaCar"/>
    <w:uiPriority w:val="99"/>
    <w:unhideWhenUsed w:val="1"/>
    <w:rsid w:val="004A1163"/>
    <w:pPr>
      <w:tabs>
        <w:tab w:val="center" w:leader="none" w:pos="4252"/>
        <w:tab w:val="right" w:leader="none" w:pos="8504"/>
      </w:tabs>
    </w:pPr>
    <w:rPr/>
  </w:style>
  <w:style w:type="paragraph" w:styleId="DocumentMap">
    <w:name w:val="Document Map"/>
    <w:basedOn w:val="Normal"/>
    <w:link w:val="MapadeldocumentoCar"/>
    <w:uiPriority w:val="99"/>
    <w:semiHidden w:val="1"/>
    <w:unhideWhenUsed w:val="1"/>
    <w:qFormat w:val="1"/>
    <w:rsid w:val="00C76CE4"/>
    <w:pPr/>
    <w:rPr>
      <w:rFonts w:ascii="Tahoma" w:cs="Tahoma" w:hAnsi="Tahoma"/>
      <w:sz w:val="16"/>
      <w:szCs w:val="16"/>
    </w:rPr>
  </w:style>
  <w:style w:type="paragraph" w:styleId="Annotationtext">
    <w:name w:val="annotation text"/>
    <w:basedOn w:val="Normal"/>
    <w:link w:val="TextocomentarioCar"/>
    <w:uiPriority w:val="99"/>
    <w:unhideWhenUsed w:val="1"/>
    <w:qFormat w:val="1"/>
    <w:rsid w:val="00447BCF"/>
    <w:pPr/>
    <w:rPr>
      <w:sz w:val="20"/>
      <w:szCs w:val="20"/>
    </w:rPr>
  </w:style>
  <w:style w:type="paragraph" w:styleId="Annotationsubject">
    <w:name w:val="annotation subject"/>
    <w:basedOn w:val="Annotationtext"/>
    <w:link w:val="AsuntodelcomentarioCar"/>
    <w:uiPriority w:val="99"/>
    <w:semiHidden w:val="1"/>
    <w:unhideWhenUsed w:val="1"/>
    <w:qFormat w:val="1"/>
    <w:rsid w:val="00447BCF"/>
    <w:pPr/>
    <w:rPr>
      <w:b w:val="1"/>
      <w:bCs w:val="1"/>
    </w:rPr>
  </w:style>
  <w:style w:type="paragraph" w:styleId="Default" w:customStyle="1">
    <w:name w:val="Default"/>
    <w:qFormat w:val="1"/>
    <w:rsid w:val="00366DA7"/>
    <w:pPr>
      <w:widowControl w:val="1"/>
      <w:bidi w:val="0"/>
      <w:jc w:val="left"/>
    </w:pPr>
    <w:rPr>
      <w:rFonts w:ascii="Arial" w:cs="Arial" w:eastAsia="Calibri" w:hAnsi="Arial"/>
      <w:color w:val="000000"/>
      <w:kern w:val="0"/>
      <w:sz w:val="24"/>
      <w:szCs w:val="24"/>
      <w:lang w:bidi="ar-SA" w:eastAsia="es-ES" w:val="es-ES"/>
    </w:rPr>
  </w:style>
  <w:style w:type="paragraph" w:styleId="BodyText3">
    <w:name w:val="Body Text 3"/>
    <w:basedOn w:val="Normal"/>
    <w:link w:val="Textoindependiente3Car"/>
    <w:qFormat w:val="1"/>
    <w:rsid w:val="00011C91"/>
    <w:pPr>
      <w:spacing w:after="120" w:before="0" w:line="240" w:lineRule="auto"/>
    </w:pPr>
    <w:rPr>
      <w:rFonts w:ascii="Times New Roman" w:eastAsia="Times New Roman" w:hAnsi="Times New Roman"/>
      <w:sz w:val="16"/>
      <w:szCs w:val="24"/>
      <w:lang w:eastAsia="es-ES" w:val="es-VE"/>
    </w:rPr>
  </w:style>
  <w:style w:type="paragraph" w:styleId="NormalWeb">
    <w:name w:val="Normal (Web)"/>
    <w:basedOn w:val="Normal"/>
    <w:uiPriority w:val="99"/>
    <w:semiHidden w:val="1"/>
    <w:unhideWhenUsed w:val="1"/>
    <w:qFormat w:val="1"/>
    <w:rsid w:val="00DD0AE2"/>
    <w:pPr>
      <w:spacing w:after="119" w:beforeAutospacing="1" w:line="240" w:lineRule="auto"/>
    </w:pPr>
    <w:rPr>
      <w:rFonts w:ascii="Times New Roman" w:eastAsia="Times New Roman" w:hAnsi="Times New Roman"/>
      <w:sz w:val="24"/>
      <w:szCs w:val="24"/>
      <w:lang w:eastAsia="es-ES"/>
    </w:rPr>
  </w:style>
  <w:style w:type="paragraph" w:styleId="ListBullet">
    <w:name w:val="List Bullet"/>
    <w:basedOn w:val="Normal"/>
    <w:uiPriority w:val="99"/>
    <w:unhideWhenUsed w:val="1"/>
    <w:qFormat w:val="1"/>
    <w:rsid w:val="00B8178B"/>
    <w:pPr>
      <w:spacing w:after="200" w:before="0"/>
      <w:contextualSpacing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uiPriority w:val="59"/>
    <w:rsid w:val="006C78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UOTqo2WV+FhzCQjeHInOepcpw==">AMUW2mVKibJdYat8YLrh3RLipOXyXWetp4lthMBiG04GiikVtcFjv1hhcxIBll8BTUOZWo4Yi36zqeRZnmGOVu7FggO1Iy8BTPKh3a9VUuyKdjtV85wr0s3l7nxB4a7RJBZVqS7jBz+D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2014-02-17T00:48:00Z</dcterms:created>
  <dc:creator>Sistema CCV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