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77CC" w14:textId="67521AB8" w:rsidR="003A6A93" w:rsidRPr="00AB54A4" w:rsidRDefault="00AB54A4" w:rsidP="00AB54A4">
      <w:pPr>
        <w:jc w:val="center"/>
        <w:rPr>
          <w:rFonts w:ascii="Outfit SemiBold" w:hAnsi="Outfit SemiBold" w:cs="Calibri"/>
          <w:sz w:val="28"/>
          <w:szCs w:val="28"/>
          <w:lang w:val="es-ES"/>
        </w:rPr>
      </w:pPr>
      <w:r w:rsidRPr="00AB54A4">
        <w:rPr>
          <w:rFonts w:ascii="Outfit SemiBold" w:hAnsi="Outfit SemiBold" w:cs="Calibri"/>
          <w:sz w:val="36"/>
          <w:szCs w:val="36"/>
          <w:lang w:val="es-ES"/>
        </w:rPr>
        <w:t>Identidad visual de sitio web Animales Ramallo ONG</w:t>
      </w:r>
    </w:p>
    <w:p w14:paraId="20383B31" w14:textId="416860B6" w:rsidR="00AB54A4" w:rsidRDefault="00AB54A4" w:rsidP="00AB54A4">
      <w:pPr>
        <w:jc w:val="center"/>
        <w:rPr>
          <w:rFonts w:ascii="Calibri" w:hAnsi="Calibri" w:cs="Calibri"/>
          <w:sz w:val="28"/>
          <w:szCs w:val="28"/>
          <w:lang w:val="es-ES"/>
        </w:rPr>
      </w:pPr>
      <w:r>
        <w:rPr>
          <w:rFonts w:ascii="Calibri" w:hAnsi="Calibri" w:cs="Calibri"/>
          <w:noProof/>
          <w:sz w:val="28"/>
          <w:szCs w:val="28"/>
          <w:lang w:val="es-ES"/>
        </w:rPr>
        <w:drawing>
          <wp:inline distT="0" distB="0" distL="0" distR="0" wp14:anchorId="5C530952" wp14:editId="47D342FE">
            <wp:extent cx="1242060" cy="1242060"/>
            <wp:effectExtent l="0" t="0" r="0" b="0"/>
            <wp:docPr id="44512999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29991" name="Imagen 1" descr="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EBAB" w14:textId="77777777" w:rsidR="00AB54A4" w:rsidRDefault="00AB54A4" w:rsidP="00AB54A4">
      <w:pPr>
        <w:rPr>
          <w:rFonts w:ascii="Outfit" w:hAnsi="Outfit" w:cs="Calibri"/>
          <w:sz w:val="28"/>
          <w:szCs w:val="28"/>
          <w:lang w:val="es-ES"/>
        </w:rPr>
      </w:pPr>
      <w:r w:rsidRPr="00AB54A4">
        <w:rPr>
          <w:rFonts w:ascii="Outfit" w:hAnsi="Outfit" w:cs="Calibri"/>
          <w:sz w:val="28"/>
          <w:szCs w:val="28"/>
          <w:u w:val="single"/>
          <w:lang w:val="es-ES"/>
        </w:rPr>
        <w:t>Tipografía</w:t>
      </w:r>
      <w:r>
        <w:rPr>
          <w:rFonts w:ascii="Outfit" w:hAnsi="Outfit" w:cs="Calibri"/>
          <w:sz w:val="28"/>
          <w:szCs w:val="28"/>
          <w:lang w:val="es-ES"/>
        </w:rPr>
        <w:t>:</w:t>
      </w:r>
    </w:p>
    <w:p w14:paraId="52282867" w14:textId="28704990" w:rsidR="00AB54A4" w:rsidRDefault="00AB54A4" w:rsidP="00AB54A4">
      <w:pPr>
        <w:rPr>
          <w:rFonts w:ascii="Outfit" w:hAnsi="Outfit" w:cs="Calibri"/>
          <w:sz w:val="28"/>
          <w:szCs w:val="28"/>
          <w:lang w:val="es-ES"/>
        </w:rPr>
      </w:pPr>
      <w:r w:rsidRPr="00AB54A4">
        <w:rPr>
          <w:rFonts w:ascii="Outfit" w:hAnsi="Outfit" w:cs="Calibri"/>
          <w:sz w:val="28"/>
          <w:szCs w:val="28"/>
          <w:lang w:val="es-ES"/>
        </w:rPr>
        <w:t>Se realiza una búsqueda dentro de las fuentes disponibles en Google Fonts de la más similar a</w:t>
      </w:r>
      <w:r>
        <w:rPr>
          <w:rFonts w:ascii="Outfit" w:hAnsi="Outfit" w:cs="Calibri"/>
          <w:sz w:val="28"/>
          <w:szCs w:val="28"/>
          <w:lang w:val="es-ES"/>
        </w:rPr>
        <w:t xml:space="preserve"> </w:t>
      </w:r>
      <w:r w:rsidRPr="00AB54A4">
        <w:rPr>
          <w:rFonts w:ascii="Outfit" w:hAnsi="Outfit" w:cs="Calibri"/>
          <w:sz w:val="28"/>
          <w:szCs w:val="28"/>
          <w:lang w:val="es-ES"/>
        </w:rPr>
        <w:t>la utilizada por el cliente en sus publicaciones en redes sociales, para seguir manteniendo una</w:t>
      </w:r>
      <w:r>
        <w:rPr>
          <w:rFonts w:ascii="Outfit" w:hAnsi="Outfit" w:cs="Calibri"/>
          <w:sz w:val="28"/>
          <w:szCs w:val="28"/>
          <w:lang w:val="es-ES"/>
        </w:rPr>
        <w:t xml:space="preserve"> </w:t>
      </w:r>
      <w:r w:rsidRPr="00AB54A4">
        <w:rPr>
          <w:rFonts w:ascii="Outfit" w:hAnsi="Outfit" w:cs="Calibri"/>
          <w:sz w:val="28"/>
          <w:szCs w:val="28"/>
          <w:lang w:val="es-ES"/>
        </w:rPr>
        <w:t>coherencia e imagen de marca.</w:t>
      </w:r>
    </w:p>
    <w:p w14:paraId="2E0DBE6E" w14:textId="2B28AAAB" w:rsidR="00AB54A4" w:rsidRDefault="00AB54A4" w:rsidP="00AB54A4">
      <w:pPr>
        <w:rPr>
          <w:rFonts w:ascii="Outfit" w:hAnsi="Outfit" w:cs="Calibri"/>
          <w:sz w:val="28"/>
          <w:szCs w:val="28"/>
          <w:lang w:val="es-ES"/>
        </w:rPr>
      </w:pPr>
      <w:r w:rsidRPr="00AB54A4">
        <w:rPr>
          <w:rFonts w:ascii="Outfit" w:hAnsi="Outfit" w:cs="Calibri"/>
          <w:noProof/>
          <w:sz w:val="28"/>
          <w:szCs w:val="28"/>
          <w:lang w:val="es-ES"/>
        </w:rPr>
        <w:drawing>
          <wp:inline distT="0" distB="0" distL="0" distR="0" wp14:anchorId="36616A1A" wp14:editId="32470A1A">
            <wp:extent cx="3573780" cy="225460"/>
            <wp:effectExtent l="0" t="0" r="7620" b="3175"/>
            <wp:docPr id="58928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83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5542" cy="22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CF4C" w14:textId="554FB88E" w:rsidR="00AB54A4" w:rsidRPr="00AB54A4" w:rsidRDefault="00AB54A4" w:rsidP="00AB54A4">
      <w:pPr>
        <w:rPr>
          <w:rFonts w:ascii="Outfit" w:hAnsi="Outfit" w:cs="Calibri"/>
          <w:sz w:val="28"/>
          <w:szCs w:val="28"/>
        </w:rPr>
      </w:pPr>
      <w:r w:rsidRPr="00AB54A4">
        <w:rPr>
          <w:rFonts w:ascii="Outfit" w:hAnsi="Outfit" w:cs="Calibri"/>
          <w:sz w:val="28"/>
          <w:szCs w:val="28"/>
        </w:rPr>
        <w:t>Al ser una fuente sans serif, resulta de fácil lectura. En particular se examinó que posea los</w:t>
      </w:r>
      <w:r>
        <w:rPr>
          <w:rFonts w:ascii="Outfit" w:hAnsi="Outfit" w:cs="Calibri"/>
          <w:sz w:val="28"/>
          <w:szCs w:val="28"/>
        </w:rPr>
        <w:t xml:space="preserve"> </w:t>
      </w:r>
      <w:r w:rsidRPr="00AB54A4">
        <w:rPr>
          <w:rFonts w:ascii="Outfit" w:hAnsi="Outfit" w:cs="Calibri"/>
          <w:sz w:val="28"/>
          <w:szCs w:val="28"/>
        </w:rPr>
        <w:t>caracteres propios del idioma español (Ñ, ñ y tildes en vocales).</w:t>
      </w:r>
    </w:p>
    <w:p w14:paraId="0931AC1B" w14:textId="2B018EED" w:rsidR="00AB54A4" w:rsidRDefault="00AB54A4" w:rsidP="00AB54A4">
      <w:pPr>
        <w:rPr>
          <w:rFonts w:ascii="Outfit" w:hAnsi="Outfit" w:cs="Calibri"/>
          <w:sz w:val="28"/>
          <w:szCs w:val="28"/>
          <w:lang w:val="es-ES"/>
        </w:rPr>
      </w:pPr>
      <w:r w:rsidRPr="00AB54A4">
        <w:rPr>
          <w:rFonts w:ascii="Outfit" w:hAnsi="Outfit" w:cs="Calibri"/>
          <w:noProof/>
          <w:sz w:val="28"/>
          <w:szCs w:val="28"/>
          <w:lang w:val="es-ES"/>
        </w:rPr>
        <w:drawing>
          <wp:inline distT="0" distB="0" distL="0" distR="0" wp14:anchorId="75D4F1C3" wp14:editId="26C6BAB5">
            <wp:extent cx="3581400" cy="379207"/>
            <wp:effectExtent l="0" t="0" r="0" b="1905"/>
            <wp:docPr id="1023552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52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8306" cy="38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1389" w14:textId="0EC551AB" w:rsidR="00AB54A4" w:rsidRPr="00AB54A4" w:rsidRDefault="00AB54A4" w:rsidP="00AB54A4">
      <w:pPr>
        <w:rPr>
          <w:rFonts w:ascii="Outfit" w:hAnsi="Outfit" w:cs="Calibri"/>
          <w:sz w:val="28"/>
          <w:szCs w:val="28"/>
        </w:rPr>
      </w:pPr>
      <w:r w:rsidRPr="00AB54A4">
        <w:rPr>
          <w:rFonts w:ascii="Outfit" w:hAnsi="Outfit" w:cs="Calibri"/>
          <w:sz w:val="28"/>
          <w:szCs w:val="28"/>
        </w:rPr>
        <w:t>Sin perder legibilidad y con los caracteres del español, esta tipografía se usa</w:t>
      </w:r>
      <w:r>
        <w:rPr>
          <w:rFonts w:ascii="Outfit" w:hAnsi="Outfit" w:cs="Calibri"/>
          <w:sz w:val="28"/>
          <w:szCs w:val="28"/>
        </w:rPr>
        <w:t xml:space="preserve">rá </w:t>
      </w:r>
      <w:r w:rsidRPr="00AB54A4">
        <w:rPr>
          <w:rFonts w:ascii="Outfit" w:hAnsi="Outfit" w:cs="Calibri"/>
          <w:sz w:val="28"/>
          <w:szCs w:val="28"/>
        </w:rPr>
        <w:t>para títulos o palabras que se deseen</w:t>
      </w:r>
      <w:r>
        <w:rPr>
          <w:rFonts w:ascii="Outfit" w:hAnsi="Outfit" w:cs="Calibri"/>
          <w:sz w:val="28"/>
          <w:szCs w:val="28"/>
        </w:rPr>
        <w:t xml:space="preserve"> </w:t>
      </w:r>
      <w:r w:rsidRPr="00AB54A4">
        <w:rPr>
          <w:rFonts w:ascii="Outfit" w:hAnsi="Outfit" w:cs="Calibri"/>
          <w:sz w:val="28"/>
          <w:szCs w:val="28"/>
        </w:rPr>
        <w:t>destacar. Su forma redondeada resulta llamativa en contraste con la fuente sans serif y</w:t>
      </w:r>
      <w:r>
        <w:rPr>
          <w:rFonts w:ascii="Outfit" w:hAnsi="Outfit" w:cs="Calibri"/>
          <w:sz w:val="28"/>
          <w:szCs w:val="28"/>
        </w:rPr>
        <w:t xml:space="preserve"> </w:t>
      </w:r>
      <w:r w:rsidRPr="00AB54A4">
        <w:rPr>
          <w:rFonts w:ascii="Outfit" w:hAnsi="Outfit" w:cs="Calibri"/>
          <w:sz w:val="28"/>
          <w:szCs w:val="28"/>
        </w:rPr>
        <w:t>brinda familiaridad y acercamiento.</w:t>
      </w:r>
    </w:p>
    <w:p w14:paraId="2CEF7741" w14:textId="5CC807B5" w:rsidR="00AB54A4" w:rsidRDefault="00AB54A4">
      <w:pPr>
        <w:rPr>
          <w:rFonts w:ascii="Outfit" w:hAnsi="Outfit" w:cs="Calibri"/>
          <w:sz w:val="28"/>
          <w:szCs w:val="28"/>
          <w:lang w:val="es-ES"/>
        </w:rPr>
      </w:pPr>
      <w:r w:rsidRPr="00AB54A4">
        <w:rPr>
          <w:rFonts w:ascii="Outfit" w:hAnsi="Outfit" w:cs="Calibri"/>
          <w:sz w:val="28"/>
          <w:szCs w:val="28"/>
          <w:u w:val="single"/>
          <w:lang w:val="es-ES"/>
        </w:rPr>
        <w:t>Paleta de colores</w:t>
      </w:r>
      <w:r>
        <w:rPr>
          <w:rFonts w:ascii="Outfit" w:hAnsi="Outfit" w:cs="Calibri"/>
          <w:sz w:val="28"/>
          <w:szCs w:val="28"/>
          <w:lang w:val="es-ES"/>
        </w:rPr>
        <w:t>:</w:t>
      </w:r>
    </w:p>
    <w:p w14:paraId="25A9E730" w14:textId="3D196A97" w:rsidR="007804FE" w:rsidRDefault="007804FE">
      <w:pPr>
        <w:rPr>
          <w:rFonts w:ascii="Outfit" w:hAnsi="Outfit" w:cs="Calibri"/>
          <w:noProof/>
          <w:sz w:val="28"/>
          <w:szCs w:val="28"/>
          <w:lang w:val="es-ES"/>
        </w:rPr>
      </w:pPr>
      <w:r w:rsidRPr="007804FE">
        <w:rPr>
          <w:rFonts w:ascii="Outfit" w:hAnsi="Outfit" w:cs="Calibri"/>
          <w:noProof/>
          <w:sz w:val="28"/>
          <w:szCs w:val="28"/>
          <w:lang w:val="es-ES"/>
        </w:rPr>
        <w:drawing>
          <wp:inline distT="0" distB="0" distL="0" distR="0" wp14:anchorId="29A24563" wp14:editId="0731A029">
            <wp:extent cx="3673158" cy="434378"/>
            <wp:effectExtent l="0" t="0" r="3810" b="3810"/>
            <wp:docPr id="10117032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3290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8F66" w14:textId="131AE95E" w:rsidR="007804FE" w:rsidRDefault="007804FE">
      <w:pPr>
        <w:rPr>
          <w:rFonts w:ascii="Outfit" w:hAnsi="Outfit" w:cs="Calibri"/>
          <w:noProof/>
          <w:sz w:val="28"/>
          <w:szCs w:val="28"/>
          <w:lang w:val="es-ES"/>
        </w:rPr>
      </w:pPr>
      <w:r w:rsidRPr="007804FE">
        <w:rPr>
          <w:rFonts w:ascii="Outfit" w:hAnsi="Outfit" w:cs="Calibri"/>
          <w:noProof/>
          <w:sz w:val="28"/>
          <w:szCs w:val="28"/>
          <w:lang w:val="es-ES"/>
        </w:rPr>
        <w:drawing>
          <wp:inline distT="0" distB="0" distL="0" distR="0" wp14:anchorId="08CCE7C3" wp14:editId="3B9CC687">
            <wp:extent cx="3696020" cy="434378"/>
            <wp:effectExtent l="0" t="0" r="0" b="3810"/>
            <wp:docPr id="1888925808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25808" name="Imagen 1" descr="Forma, Rectángul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8E1B" w14:textId="13899C25" w:rsidR="00E46933" w:rsidRDefault="00E46933">
      <w:pPr>
        <w:rPr>
          <w:rFonts w:ascii="Outfit" w:hAnsi="Outfit" w:cs="Calibri"/>
          <w:noProof/>
          <w:sz w:val="28"/>
          <w:szCs w:val="28"/>
          <w:lang w:val="es-ES"/>
        </w:rPr>
      </w:pPr>
      <w:r w:rsidRPr="00E46933">
        <w:rPr>
          <w:rFonts w:ascii="Outfit" w:hAnsi="Outfit" w:cs="Calibri"/>
          <w:noProof/>
          <w:sz w:val="28"/>
          <w:szCs w:val="28"/>
          <w:lang w:val="es-ES"/>
        </w:rPr>
        <w:drawing>
          <wp:inline distT="0" distB="0" distL="0" distR="0" wp14:anchorId="2137F9D5" wp14:editId="483CCEA1">
            <wp:extent cx="3673158" cy="434378"/>
            <wp:effectExtent l="0" t="0" r="3810" b="3810"/>
            <wp:docPr id="27227837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78376" name="Imagen 1" descr="Interfaz de usuario gráfica, Aplicación, Word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1E12" w14:textId="117C4888" w:rsidR="007804FE" w:rsidRDefault="007804FE">
      <w:pPr>
        <w:rPr>
          <w:rFonts w:ascii="Outfit" w:hAnsi="Outfit" w:cs="Calibri"/>
          <w:sz w:val="28"/>
          <w:szCs w:val="28"/>
          <w:lang w:val="es-ES"/>
        </w:rPr>
      </w:pPr>
      <w:r w:rsidRPr="007804FE">
        <w:rPr>
          <w:rFonts w:ascii="Outfit" w:hAnsi="Outfit" w:cs="Calibri"/>
          <w:noProof/>
          <w:sz w:val="28"/>
          <w:szCs w:val="28"/>
          <w:lang w:val="es-ES"/>
        </w:rPr>
        <w:drawing>
          <wp:inline distT="0" distB="0" distL="0" distR="0" wp14:anchorId="67F75502" wp14:editId="0A15651E">
            <wp:extent cx="3673158" cy="434378"/>
            <wp:effectExtent l="0" t="0" r="3810" b="3810"/>
            <wp:docPr id="915621973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21973" name="Imagen 1" descr="Imagen que contiene Rectángul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393B" w14:textId="77777777" w:rsidR="003442C9" w:rsidRDefault="00E46933">
      <w:pPr>
        <w:rPr>
          <w:rFonts w:ascii="Outfit" w:hAnsi="Outfit" w:cs="Calibri"/>
          <w:sz w:val="28"/>
          <w:szCs w:val="28"/>
          <w:lang w:val="es-ES"/>
        </w:rPr>
      </w:pPr>
      <w:r w:rsidRPr="00E46933">
        <w:rPr>
          <w:rFonts w:ascii="Outfit" w:hAnsi="Outfit" w:cs="Calibri"/>
          <w:noProof/>
          <w:sz w:val="28"/>
          <w:szCs w:val="28"/>
          <w:lang w:val="es-ES"/>
        </w:rPr>
        <w:drawing>
          <wp:inline distT="0" distB="0" distL="0" distR="0" wp14:anchorId="058A3952" wp14:editId="5FF59BC6">
            <wp:extent cx="3673158" cy="457240"/>
            <wp:effectExtent l="0" t="0" r="3810" b="0"/>
            <wp:docPr id="2758983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98388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E79F" w14:textId="1B7AAB4C" w:rsidR="003442C9" w:rsidRPr="00AB54A4" w:rsidRDefault="003442C9">
      <w:pPr>
        <w:rPr>
          <w:rFonts w:ascii="Outfit" w:hAnsi="Outfit" w:cs="Calibri"/>
          <w:sz w:val="28"/>
          <w:szCs w:val="28"/>
          <w:lang w:val="es-ES"/>
        </w:rPr>
      </w:pPr>
      <w:r w:rsidRPr="003442C9">
        <w:rPr>
          <w:rFonts w:ascii="Outfit" w:hAnsi="Outfit" w:cs="Calibri"/>
          <w:lang w:val="es-ES"/>
        </w:rPr>
        <w:t>(Tonalidad 100% y 70%)</w:t>
      </w:r>
    </w:p>
    <w:sectPr w:rsidR="003442C9" w:rsidRPr="00AB54A4" w:rsidSect="00AB54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2FFB"/>
    <w:multiLevelType w:val="hybridMultilevel"/>
    <w:tmpl w:val="E2A8D5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74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E3"/>
    <w:rsid w:val="002B6D1D"/>
    <w:rsid w:val="003442C9"/>
    <w:rsid w:val="003A6A93"/>
    <w:rsid w:val="004F3A80"/>
    <w:rsid w:val="006648E3"/>
    <w:rsid w:val="007804FE"/>
    <w:rsid w:val="009E17C9"/>
    <w:rsid w:val="00AB54A4"/>
    <w:rsid w:val="00B373AC"/>
    <w:rsid w:val="00C61A2C"/>
    <w:rsid w:val="00E4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31C34"/>
  <w15:chartTrackingRefBased/>
  <w15:docId w15:val="{FEFFC76B-03A1-4FAC-AF45-4EB37A92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8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8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8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8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8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8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8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8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8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8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 Álvarez</dc:creator>
  <cp:keywords/>
  <dc:description/>
  <cp:lastModifiedBy>Lautaro Álvarez</cp:lastModifiedBy>
  <cp:revision>7</cp:revision>
  <dcterms:created xsi:type="dcterms:W3CDTF">2025-10-30T19:59:00Z</dcterms:created>
  <dcterms:modified xsi:type="dcterms:W3CDTF">2025-11-04T13:43:00Z</dcterms:modified>
</cp:coreProperties>
</file>