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9A6" w:rsidRDefault="00592E9E">
      <w:pPr>
        <w:jc w:val="center"/>
      </w:pPr>
      <w:r>
        <w:rPr>
          <w:noProof/>
          <w:lang w:eastAsia="es-AR"/>
        </w:rPr>
        <w:drawing>
          <wp:inline distT="0" distB="0" distL="0" distR="0">
            <wp:extent cx="1645920" cy="625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empres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6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9A6" w:rsidRDefault="00592E9E">
      <w:pPr>
        <w:jc w:val="center"/>
      </w:pPr>
      <w:r>
        <w:rPr>
          <w:b/>
          <w:sz w:val="26"/>
        </w:rPr>
        <w:t>Propuesta Formal</w:t>
      </w:r>
    </w:p>
    <w:p w:rsidR="002179A6" w:rsidRDefault="00592E9E">
      <w:pPr>
        <w:pStyle w:val="Puesto"/>
        <w:jc w:val="center"/>
      </w:pPr>
      <w:r>
        <w:t>Portal</w:t>
      </w:r>
      <w:r w:rsidR="00203674">
        <w:t xml:space="preserve"> Sepid SA y Seguimiento Web de ó</w:t>
      </w:r>
      <w:r>
        <w:t>rdenes de Servicio</w:t>
      </w:r>
    </w:p>
    <w:p w:rsidR="002179A6" w:rsidRDefault="00592E9E">
      <w:pPr>
        <w:pStyle w:val="Subttulo"/>
        <w:jc w:val="center"/>
      </w:pPr>
      <w:r>
        <w:t>Modelo conviviente para clientes particulares y clientes recurrentes</w:t>
      </w:r>
    </w:p>
    <w:p w:rsidR="002179A6" w:rsidRDefault="00592E9E">
      <w:pPr>
        <w:jc w:val="center"/>
      </w:pPr>
      <w:r>
        <w:rPr>
          <w:sz w:val="21"/>
        </w:rPr>
        <w:t>Documento interno de propuesta</w:t>
      </w:r>
    </w:p>
    <w:p w:rsidR="002179A6" w:rsidRDefault="00592E9E">
      <w:pPr>
        <w:jc w:val="center"/>
      </w:pPr>
      <w:r>
        <w:rPr>
          <w:sz w:val="21"/>
        </w:rPr>
        <w:t>Fecha: 7 de abril de 2026</w:t>
      </w:r>
    </w:p>
    <w:p w:rsidR="002179A6" w:rsidRDefault="00592E9E">
      <w:pPr>
        <w:jc w:val="center"/>
      </w:pPr>
      <w:r>
        <w:rPr>
          <w:sz w:val="21"/>
        </w:rPr>
        <w:t>Dominio propuesto del portal: portal.sepid.com.ar</w:t>
      </w:r>
    </w:p>
    <w:p w:rsidR="002179A6" w:rsidRDefault="002179A6"/>
    <w:p w:rsidR="002179A6" w:rsidRDefault="00592E9E">
      <w:r>
        <w:t>Se prese</w:t>
      </w:r>
      <w:bookmarkStart w:id="0" w:name="_GoBack"/>
      <w:r>
        <w:t>nta</w:t>
      </w:r>
      <w:bookmarkEnd w:id="0"/>
      <w:r>
        <w:t xml:space="preserve"> la propuesta de implementar dos canales digitales complementarios para ampliar la </w:t>
      </w:r>
      <w:r w:rsidR="00505F71">
        <w:t xml:space="preserve">relación </w:t>
      </w:r>
      <w:r>
        <w:t xml:space="preserve">con nuestros clientes y mejorar la experiencia de seguimiento de los servicios. El primer canal </w:t>
      </w:r>
      <w:r w:rsidR="00505F71">
        <w:t>será</w:t>
      </w:r>
      <w:r>
        <w:t xml:space="preserve"> un seguimiento web simple orientado a clientes parti</w:t>
      </w:r>
      <w:r>
        <w:t xml:space="preserve">culares o consultas puntuales de una orden de servicio. El segundo canal </w:t>
      </w:r>
      <w:r w:rsidR="00505F71">
        <w:t>será</w:t>
      </w:r>
      <w:r>
        <w:t xml:space="preserve"> </w:t>
      </w:r>
      <w:r w:rsidRPr="00505F71">
        <w:rPr>
          <w:b/>
        </w:rPr>
        <w:t>Portal Sepid SA</w:t>
      </w:r>
      <w:r>
        <w:t xml:space="preserve">, un espacio privado de acceso autenticado orientado a clientes recurrentes, instituciones y empresas que necesitan visualizar su </w:t>
      </w:r>
      <w:r w:rsidR="00505F71">
        <w:t xml:space="preserve">operación </w:t>
      </w:r>
      <w:r>
        <w:t>completa con Sepid en u</w:t>
      </w:r>
      <w:r>
        <w:t>n mismo entorno.</w:t>
      </w:r>
    </w:p>
    <w:p w:rsidR="002179A6" w:rsidRDefault="00592E9E">
      <w:pPr>
        <w:pStyle w:val="Ttulo1"/>
      </w:pPr>
      <w:r>
        <w:t>1. Objetivo de la propuesta</w:t>
      </w:r>
    </w:p>
    <w:p w:rsidR="002179A6" w:rsidRDefault="00592E9E">
      <w:pPr>
        <w:pStyle w:val="Listaconvietas"/>
      </w:pPr>
      <w:r>
        <w:t xml:space="preserve">Digitalizar la consulta de estados de servicio </w:t>
      </w:r>
      <w:r w:rsidR="00203674">
        <w:t>técnico</w:t>
      </w:r>
      <w:r>
        <w:t xml:space="preserve"> sin depender exclusivamente del contacto manual por </w:t>
      </w:r>
      <w:r w:rsidR="00505F71">
        <w:t>teléfono</w:t>
      </w:r>
      <w:r>
        <w:t xml:space="preserve"> o </w:t>
      </w:r>
      <w:proofErr w:type="spellStart"/>
      <w:r>
        <w:t>WhatsApp</w:t>
      </w:r>
      <w:proofErr w:type="spellEnd"/>
      <w:r>
        <w:t>.</w:t>
      </w:r>
    </w:p>
    <w:p w:rsidR="002179A6" w:rsidRDefault="00592E9E">
      <w:pPr>
        <w:pStyle w:val="Listaconvietas"/>
      </w:pPr>
      <w:r>
        <w:t xml:space="preserve">Ofrecer una </w:t>
      </w:r>
      <w:r w:rsidR="00203674">
        <w:t>solución</w:t>
      </w:r>
      <w:r>
        <w:t xml:space="preserve"> simple para clientes particulares y, en paralelo, construir un</w:t>
      </w:r>
      <w:r>
        <w:t>a capa de mayor valor para clientes corporativos y recurrentes.</w:t>
      </w:r>
    </w:p>
    <w:p w:rsidR="002179A6" w:rsidRDefault="00592E9E">
      <w:pPr>
        <w:pStyle w:val="Listaconvietas"/>
      </w:pPr>
      <w:r>
        <w:t xml:space="preserve">Crear una base </w:t>
      </w:r>
      <w:r w:rsidR="00505F71">
        <w:t>tecnológica</w:t>
      </w:r>
      <w:r>
        <w:t xml:space="preserve"> segura que permita crecer luego hacia otros </w:t>
      </w:r>
      <w:r w:rsidR="00505F71">
        <w:t>módulos</w:t>
      </w:r>
      <w:r>
        <w:t xml:space="preserve"> de </w:t>
      </w:r>
      <w:r w:rsidR="00505F71">
        <w:t xml:space="preserve">relación </w:t>
      </w:r>
      <w:r>
        <w:t>con clientes, tales como</w:t>
      </w:r>
      <w:r w:rsidR="00505F71">
        <w:t xml:space="preserve"> historial de facturaciones,</w:t>
      </w:r>
      <w:r>
        <w:t xml:space="preserve"> compras pendientes de retiro, </w:t>
      </w:r>
      <w:r w:rsidR="00505F71">
        <w:t>órdenes</w:t>
      </w:r>
      <w:r>
        <w:t xml:space="preserve"> de compra, remitos, historial document</w:t>
      </w:r>
      <w:r>
        <w:t xml:space="preserve">al y alertas </w:t>
      </w:r>
      <w:r w:rsidR="00505F71">
        <w:t>automáticas</w:t>
      </w:r>
      <w:r>
        <w:t>.</w:t>
      </w:r>
    </w:p>
    <w:p w:rsidR="002179A6" w:rsidRDefault="00592E9E">
      <w:pPr>
        <w:pStyle w:val="Ttulo1"/>
      </w:pPr>
      <w:r>
        <w:t>2. Modelo propuesto de convivencia</w:t>
      </w:r>
    </w:p>
    <w:p w:rsidR="002179A6" w:rsidRDefault="00592E9E">
      <w:r>
        <w:t>La propuesta no plantea elegir entre seguimiento puntual y portal privado, sino implementar ambos enfoques de manera complementaria, cada uno orientado a un tipo de cliente y a una necesidad dist</w:t>
      </w:r>
      <w:r>
        <w:t>inta.</w:t>
      </w:r>
    </w:p>
    <w:p w:rsidR="00505F71" w:rsidRDefault="00505F71"/>
    <w:p w:rsidR="00505F71" w:rsidRDefault="00505F7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563"/>
        <w:gridCol w:w="2412"/>
        <w:gridCol w:w="2412"/>
      </w:tblGrid>
      <w:tr w:rsidR="002179A6">
        <w:tc>
          <w:tcPr>
            <w:tcW w:w="2412" w:type="dxa"/>
            <w:shd w:val="clear" w:color="auto" w:fill="D9EAF7"/>
          </w:tcPr>
          <w:p w:rsidR="002179A6" w:rsidRDefault="00592E9E">
            <w:r>
              <w:lastRenderedPageBreak/>
              <w:t>Canal</w:t>
            </w:r>
          </w:p>
        </w:tc>
        <w:tc>
          <w:tcPr>
            <w:tcW w:w="2412" w:type="dxa"/>
            <w:shd w:val="clear" w:color="auto" w:fill="D9EAF7"/>
          </w:tcPr>
          <w:p w:rsidR="002179A6" w:rsidRDefault="00592E9E">
            <w:r>
              <w:t>URL propuesta</w:t>
            </w:r>
          </w:p>
        </w:tc>
        <w:tc>
          <w:tcPr>
            <w:tcW w:w="2412" w:type="dxa"/>
            <w:shd w:val="clear" w:color="auto" w:fill="D9EAF7"/>
          </w:tcPr>
          <w:p w:rsidR="002179A6" w:rsidRDefault="00505F71">
            <w:r>
              <w:t>Público</w:t>
            </w:r>
            <w:r w:rsidR="00592E9E">
              <w:t xml:space="preserve"> objetivo</w:t>
            </w:r>
          </w:p>
        </w:tc>
        <w:tc>
          <w:tcPr>
            <w:tcW w:w="2412" w:type="dxa"/>
            <w:shd w:val="clear" w:color="auto" w:fill="D9EAF7"/>
          </w:tcPr>
          <w:p w:rsidR="002179A6" w:rsidRDefault="00505F71">
            <w:r>
              <w:t>Función</w:t>
            </w:r>
            <w:r w:rsidR="00592E9E">
              <w:t xml:space="preserve"> principal</w:t>
            </w:r>
          </w:p>
        </w:tc>
      </w:tr>
      <w:tr w:rsidR="002179A6">
        <w:tc>
          <w:tcPr>
            <w:tcW w:w="2412" w:type="dxa"/>
          </w:tcPr>
          <w:p w:rsidR="002179A6" w:rsidRDefault="00592E9E">
            <w:r>
              <w:t>Seguimiento web</w:t>
            </w:r>
          </w:p>
        </w:tc>
        <w:tc>
          <w:tcPr>
            <w:tcW w:w="2412" w:type="dxa"/>
          </w:tcPr>
          <w:p w:rsidR="002179A6" w:rsidRDefault="00592E9E">
            <w:r>
              <w:t>sepid.com.ar/seguimiento</w:t>
            </w:r>
          </w:p>
        </w:tc>
        <w:tc>
          <w:tcPr>
            <w:tcW w:w="2412" w:type="dxa"/>
          </w:tcPr>
          <w:p w:rsidR="002179A6" w:rsidRDefault="00592E9E">
            <w:r>
              <w:t>Particulares y consultas puntuales</w:t>
            </w:r>
          </w:p>
        </w:tc>
        <w:tc>
          <w:tcPr>
            <w:tcW w:w="2412" w:type="dxa"/>
          </w:tcPr>
          <w:p w:rsidR="002179A6" w:rsidRDefault="00592E9E">
            <w:r>
              <w:t>Consultar el estado de una orden o equipo sin cuenta portal.</w:t>
            </w:r>
          </w:p>
        </w:tc>
      </w:tr>
      <w:tr w:rsidR="002179A6">
        <w:tc>
          <w:tcPr>
            <w:tcW w:w="2412" w:type="dxa"/>
          </w:tcPr>
          <w:p w:rsidR="002179A6" w:rsidRDefault="00592E9E">
            <w:r>
              <w:t>Portal Sepid SA</w:t>
            </w:r>
          </w:p>
        </w:tc>
        <w:tc>
          <w:tcPr>
            <w:tcW w:w="2412" w:type="dxa"/>
          </w:tcPr>
          <w:p w:rsidR="002179A6" w:rsidRDefault="00592E9E">
            <w:r>
              <w:t>portal.sepid.com.ar</w:t>
            </w:r>
          </w:p>
        </w:tc>
        <w:tc>
          <w:tcPr>
            <w:tcW w:w="2412" w:type="dxa"/>
          </w:tcPr>
          <w:p w:rsidR="002179A6" w:rsidRDefault="00592E9E">
            <w:r>
              <w:t xml:space="preserve">Clientes </w:t>
            </w:r>
            <w:r>
              <w:t>recurrentes, empresas e instituciones</w:t>
            </w:r>
          </w:p>
        </w:tc>
        <w:tc>
          <w:tcPr>
            <w:tcW w:w="2412" w:type="dxa"/>
          </w:tcPr>
          <w:p w:rsidR="002179A6" w:rsidRDefault="00592E9E">
            <w:r>
              <w:t xml:space="preserve">Gestionar la </w:t>
            </w:r>
            <w:r w:rsidR="00505F71">
              <w:t xml:space="preserve">relación </w:t>
            </w:r>
            <w:r>
              <w:t xml:space="preserve">completa con Sepid mediante usuario y </w:t>
            </w:r>
            <w:r w:rsidR="00505F71">
              <w:t>contraseña</w:t>
            </w:r>
            <w:r>
              <w:t>.</w:t>
            </w:r>
          </w:p>
        </w:tc>
      </w:tr>
    </w:tbl>
    <w:p w:rsidR="00505F71" w:rsidRDefault="00505F71"/>
    <w:p w:rsidR="002179A6" w:rsidRDefault="00592E9E">
      <w:r>
        <w:t xml:space="preserve">Con este esquema, el seguimiento web </w:t>
      </w:r>
      <w:r w:rsidR="00505F71">
        <w:t>cubrirá</w:t>
      </w:r>
      <w:r>
        <w:t xml:space="preserve"> la necesidad inmediata de consulta simple, mientras que el portal </w:t>
      </w:r>
      <w:r w:rsidR="00505F71">
        <w:t>consolidará</w:t>
      </w:r>
      <w:r>
        <w:t xml:space="preserve"> una propuesta de valor</w:t>
      </w:r>
      <w:r>
        <w:t xml:space="preserve"> diferencial para los clientes que operan de manera recurrente con nosotros.</w:t>
      </w:r>
    </w:p>
    <w:p w:rsidR="002179A6" w:rsidRDefault="00592E9E">
      <w:pPr>
        <w:pStyle w:val="Ttulo1"/>
      </w:pPr>
      <w:r>
        <w:t>3. Alcance funcional de cada canal</w:t>
      </w:r>
    </w:p>
    <w:p w:rsidR="002179A6" w:rsidRDefault="00592E9E">
      <w:pPr>
        <w:pStyle w:val="Ttulo2"/>
      </w:pPr>
      <w:r>
        <w:t>3.1 Seguimiento web para clientes particulares</w:t>
      </w:r>
    </w:p>
    <w:p w:rsidR="002179A6" w:rsidRDefault="00592E9E">
      <w:r>
        <w:t xml:space="preserve">El </w:t>
      </w:r>
      <w:r w:rsidR="00505F71">
        <w:t>módulo</w:t>
      </w:r>
      <w:r>
        <w:t xml:space="preserve"> de seguimiento </w:t>
      </w:r>
      <w:r w:rsidR="00505F71">
        <w:t>estará</w:t>
      </w:r>
      <w:r>
        <w:t xml:space="preserve"> orientado a clientes con un equipo o con una necesidad puntual de</w:t>
      </w:r>
      <w:r>
        <w:t xml:space="preserve"> consulta. Su objetivo </w:t>
      </w:r>
      <w:r w:rsidR="00505F71">
        <w:t>será resolver la pregunta “</w:t>
      </w:r>
      <w:r>
        <w:t xml:space="preserve">en </w:t>
      </w:r>
      <w:r w:rsidR="00505F71">
        <w:t>qué</w:t>
      </w:r>
      <w:r>
        <w:t xml:space="preserve"> estado </w:t>
      </w:r>
      <w:r w:rsidR="00505F71">
        <w:t>está</w:t>
      </w:r>
      <w:r>
        <w:t xml:space="preserve"> mi equipo</w:t>
      </w:r>
      <w:proofErr w:type="gramStart"/>
      <w:r>
        <w:t>?</w:t>
      </w:r>
      <w:proofErr w:type="gramEnd"/>
      <w:r w:rsidR="00505F71">
        <w:t>”</w:t>
      </w:r>
      <w:r>
        <w:t xml:space="preserve"> de la manera </w:t>
      </w:r>
      <w:r w:rsidR="00203674">
        <w:t xml:space="preserve">más </w:t>
      </w:r>
      <w:r>
        <w:t>simple posible.</w:t>
      </w:r>
    </w:p>
    <w:p w:rsidR="002179A6" w:rsidRDefault="00592E9E">
      <w:pPr>
        <w:pStyle w:val="Listaconvietas"/>
      </w:pPr>
      <w:r>
        <w:t xml:space="preserve">Consulta por enlace seguro, </w:t>
      </w:r>
      <w:r w:rsidR="00505F71">
        <w:t>N° de orden de servicio</w:t>
      </w:r>
      <w:r>
        <w:t xml:space="preserve"> o </w:t>
      </w:r>
      <w:r w:rsidR="00505F71">
        <w:t>combinación</w:t>
      </w:r>
      <w:r>
        <w:t xml:space="preserve"> controlada de datos.</w:t>
      </w:r>
    </w:p>
    <w:p w:rsidR="002179A6" w:rsidRDefault="00592E9E">
      <w:pPr>
        <w:pStyle w:val="Listaconvietas"/>
      </w:pPr>
      <w:r>
        <w:t>V</w:t>
      </w:r>
      <w:r w:rsidR="00505F71">
        <w:t>isualización</w:t>
      </w:r>
      <w:r>
        <w:t xml:space="preserve"> d</w:t>
      </w:r>
      <w:r w:rsidR="00505F71">
        <w:t>e estado de la orden de servicio</w:t>
      </w:r>
      <w:r>
        <w:t>.</w:t>
      </w:r>
    </w:p>
    <w:p w:rsidR="002179A6" w:rsidRDefault="00592E9E">
      <w:pPr>
        <w:pStyle w:val="Listaconvietas"/>
      </w:pPr>
      <w:r>
        <w:t xml:space="preserve">Fechas principales del proceso: ingreso, presupuesto, </w:t>
      </w:r>
      <w:r w:rsidR="00505F71">
        <w:t>liberación</w:t>
      </w:r>
      <w:r>
        <w:t xml:space="preserve"> y entrega.</w:t>
      </w:r>
    </w:p>
    <w:p w:rsidR="002179A6" w:rsidRDefault="00592E9E">
      <w:pPr>
        <w:pStyle w:val="Listaconvietas"/>
      </w:pPr>
      <w:r>
        <w:t>Acceso a contacto o canal de consulta complementario cuando corresponda.</w:t>
      </w:r>
    </w:p>
    <w:p w:rsidR="002179A6" w:rsidRDefault="00592E9E">
      <w:pPr>
        <w:pStyle w:val="Ttulo2"/>
      </w:pPr>
      <w:r>
        <w:t>3.2 Portal Sepid SA para clientes recurrentes</w:t>
      </w:r>
    </w:p>
    <w:p w:rsidR="002179A6" w:rsidRDefault="00592E9E">
      <w:r>
        <w:t xml:space="preserve">Portal </w:t>
      </w:r>
      <w:r>
        <w:t xml:space="preserve">Sepid SA </w:t>
      </w:r>
      <w:r w:rsidR="00505F71">
        <w:t>estará</w:t>
      </w:r>
      <w:r>
        <w:t xml:space="preserve"> orientado a empresas, instituciones y clientes recurrentes que necesitan una vista </w:t>
      </w:r>
      <w:r w:rsidR="00203674">
        <w:t xml:space="preserve">más </w:t>
      </w:r>
      <w:r>
        <w:t xml:space="preserve">amplia de su </w:t>
      </w:r>
      <w:r w:rsidR="00505F71">
        <w:t xml:space="preserve">operación </w:t>
      </w:r>
      <w:r>
        <w:t xml:space="preserve">con Sepid. El portal no se </w:t>
      </w:r>
      <w:r w:rsidR="00505F71">
        <w:t>limitará</w:t>
      </w:r>
      <w:r>
        <w:t xml:space="preserve"> a ver una orden puntual, sino que </w:t>
      </w:r>
      <w:r w:rsidR="000A5AF4">
        <w:t>permitirá</w:t>
      </w:r>
      <w:r>
        <w:t xml:space="preserve"> administrar la </w:t>
      </w:r>
      <w:r w:rsidR="00505F71">
        <w:t xml:space="preserve">relación </w:t>
      </w:r>
      <w:r>
        <w:t>completa dentro de un ento</w:t>
      </w:r>
      <w:r>
        <w:t>rno autenticado.</w:t>
      </w:r>
    </w:p>
    <w:p w:rsidR="002179A6" w:rsidRDefault="00592E9E">
      <w:pPr>
        <w:pStyle w:val="Listaconvietas"/>
      </w:pPr>
      <w:r>
        <w:t xml:space="preserve">Dashboard general del cliente con accesos </w:t>
      </w:r>
      <w:r w:rsidR="000A5AF4">
        <w:t>rápidos</w:t>
      </w:r>
      <w:r>
        <w:t xml:space="preserve"> y resumen operativo.</w:t>
      </w:r>
    </w:p>
    <w:p w:rsidR="002179A6" w:rsidRDefault="00592E9E" w:rsidP="00203674">
      <w:pPr>
        <w:pStyle w:val="Listaconvietas"/>
        <w:ind w:left="720" w:hanging="720"/>
      </w:pPr>
      <w:r>
        <w:t xml:space="preserve">Listado de equipos actualmente en servicio </w:t>
      </w:r>
      <w:r w:rsidR="00203674">
        <w:t>técnico</w:t>
      </w:r>
      <w:r>
        <w:t>.</w:t>
      </w:r>
    </w:p>
    <w:p w:rsidR="002179A6" w:rsidRDefault="00592E9E">
      <w:pPr>
        <w:pStyle w:val="Listaconvietas"/>
      </w:pPr>
      <w:r>
        <w:t>H</w:t>
      </w:r>
      <w:r w:rsidR="000A5AF4">
        <w:t>istórico</w:t>
      </w:r>
      <w:r>
        <w:t xml:space="preserve"> de </w:t>
      </w:r>
      <w:r w:rsidR="00505F71">
        <w:t>órdenes</w:t>
      </w:r>
      <w:r>
        <w:t xml:space="preserve"> de servicio</w:t>
      </w:r>
      <w:r w:rsidR="000A5AF4">
        <w:t xml:space="preserve"> y facturaciones</w:t>
      </w:r>
      <w:r>
        <w:t>.</w:t>
      </w:r>
    </w:p>
    <w:p w:rsidR="002179A6" w:rsidRDefault="00592E9E">
      <w:pPr>
        <w:pStyle w:val="Listaconvietas"/>
      </w:pPr>
      <w:r>
        <w:t xml:space="preserve">Detalle de cada orden con estado, fechas relevantes y </w:t>
      </w:r>
      <w:r>
        <w:t>d</w:t>
      </w:r>
      <w:r w:rsidR="000A5AF4">
        <w:t>ocumentación</w:t>
      </w:r>
      <w:r>
        <w:t xml:space="preserve"> disponible.</w:t>
      </w:r>
    </w:p>
    <w:p w:rsidR="002179A6" w:rsidRDefault="00592E9E">
      <w:pPr>
        <w:pStyle w:val="Listaconvietas"/>
      </w:pPr>
      <w:r>
        <w:t>V</w:t>
      </w:r>
      <w:r w:rsidR="00505F71">
        <w:t>isualización</w:t>
      </w:r>
      <w:r>
        <w:t xml:space="preserve"> de presupuestos emitidos y pendientes de respuesta.</w:t>
      </w:r>
    </w:p>
    <w:p w:rsidR="002179A6" w:rsidRDefault="00592E9E">
      <w:pPr>
        <w:pStyle w:val="Listaconvietas"/>
      </w:pPr>
      <w:r>
        <w:t>V</w:t>
      </w:r>
      <w:r w:rsidR="00505F71">
        <w:t>isualización</w:t>
      </w:r>
      <w:r>
        <w:t xml:space="preserve"> de equipos, pedidos o compras pendientes de retiro, en una segunda etapa.</w:t>
      </w:r>
    </w:p>
    <w:p w:rsidR="002179A6" w:rsidRDefault="00592E9E">
      <w:pPr>
        <w:pStyle w:val="Listaconvietas"/>
      </w:pPr>
      <w:r>
        <w:t xml:space="preserve">Base preparada para sumar luego documentos, remitos, compras, preventivos y </w:t>
      </w:r>
      <w:r>
        <w:t xml:space="preserve">notificaciones </w:t>
      </w:r>
      <w:r w:rsidR="00505F71">
        <w:t>automáticas</w:t>
      </w:r>
      <w:r>
        <w:t>.</w:t>
      </w:r>
    </w:p>
    <w:p w:rsidR="002179A6" w:rsidRDefault="00592E9E">
      <w:pPr>
        <w:pStyle w:val="Ttulo1"/>
      </w:pPr>
      <w:r>
        <w:lastRenderedPageBreak/>
        <w:t xml:space="preserve">4. </w:t>
      </w:r>
      <w:r w:rsidR="00203674">
        <w:t xml:space="preserve">Decisión </w:t>
      </w:r>
      <w:r>
        <w:t>de negocio recomendada</w:t>
      </w:r>
    </w:p>
    <w:p w:rsidR="002179A6" w:rsidRDefault="00592E9E">
      <w:r>
        <w:t xml:space="preserve">La </w:t>
      </w:r>
      <w:r w:rsidR="00203674">
        <w:t>recomendación</w:t>
      </w:r>
      <w:r>
        <w:t xml:space="preserve"> es avanzar con un modelo dual, donde el seguimiento web sea el canal simple para clientes particulares y el portal sea el canal </w:t>
      </w:r>
      <w:r w:rsidR="00203674">
        <w:t xml:space="preserve">estratégico </w:t>
      </w:r>
      <w:r>
        <w:t>para clientes corporativos. Este enf</w:t>
      </w:r>
      <w:r>
        <w:t xml:space="preserve">oque permite obtener una mejora operativa </w:t>
      </w:r>
      <w:r w:rsidR="00203674">
        <w:t xml:space="preserve">rápida </w:t>
      </w:r>
      <w:r>
        <w:t xml:space="preserve">sin resignar la </w:t>
      </w:r>
      <w:r w:rsidR="00203674">
        <w:t>construcción</w:t>
      </w:r>
      <w:r>
        <w:t xml:space="preserve"> de una </w:t>
      </w:r>
      <w:r w:rsidR="00203674">
        <w:t>solución</w:t>
      </w:r>
      <w:r>
        <w:t xml:space="preserve"> </w:t>
      </w:r>
      <w:r w:rsidR="00203674">
        <w:t xml:space="preserve">más </w:t>
      </w:r>
      <w:r>
        <w:t>robusta y escalable.</w:t>
      </w:r>
    </w:p>
    <w:p w:rsidR="002179A6" w:rsidRDefault="00592E9E">
      <w:pPr>
        <w:pStyle w:val="Listaconvietas"/>
      </w:pPr>
      <w:r>
        <w:t xml:space="preserve">No </w:t>
      </w:r>
      <w:r w:rsidR="000A5AF4">
        <w:t xml:space="preserve">se </w:t>
      </w:r>
      <w:r>
        <w:t>recom</w:t>
      </w:r>
      <w:r w:rsidR="000A5AF4">
        <w:t xml:space="preserve">ienda </w:t>
      </w:r>
      <w:r>
        <w:t>reemplazar el seguimiento simple por un portal completo desde el inicio.</w:t>
      </w:r>
    </w:p>
    <w:p w:rsidR="002179A6" w:rsidRDefault="00592E9E">
      <w:pPr>
        <w:pStyle w:val="Listaconvietas"/>
      </w:pPr>
      <w:r>
        <w:t xml:space="preserve">No </w:t>
      </w:r>
      <w:r w:rsidR="000A5AF4">
        <w:t>se recomienda</w:t>
      </w:r>
      <w:r>
        <w:t xml:space="preserve"> exponer el sistema interno </w:t>
      </w:r>
      <w:r>
        <w:t>actual directamente a internet.</w:t>
      </w:r>
    </w:p>
    <w:p w:rsidR="002179A6" w:rsidRDefault="00592E9E">
      <w:pPr>
        <w:pStyle w:val="Listaconvietas"/>
      </w:pPr>
      <w:r>
        <w:t xml:space="preserve">No </w:t>
      </w:r>
      <w:r w:rsidR="000A5AF4">
        <w:t>se recomienda</w:t>
      </w:r>
      <w:r>
        <w:t xml:space="preserve"> limitar el portal a una sola cuenta por empresa, ya que eso </w:t>
      </w:r>
      <w:r w:rsidR="000A5AF4">
        <w:t>generaría</w:t>
      </w:r>
      <w:r>
        <w:t xml:space="preserve"> dependencia de una persona, dificultades operativas y menor trazabilidad.</w:t>
      </w:r>
    </w:p>
    <w:p w:rsidR="002179A6" w:rsidRDefault="00592E9E">
      <w:pPr>
        <w:pStyle w:val="Ttulo1"/>
      </w:pPr>
      <w:r>
        <w:t>5. Modelo de cuentas para Portal Sepid SA</w:t>
      </w:r>
    </w:p>
    <w:p w:rsidR="002179A6" w:rsidRDefault="00592E9E">
      <w:r>
        <w:t xml:space="preserve">Para el portal </w:t>
      </w:r>
      <w:r w:rsidR="000A5AF4">
        <w:t>se propone</w:t>
      </w:r>
      <w:r>
        <w:t xml:space="preserve"> un esquema multiusuario por empresa o cliente. Cada cliente institucional </w:t>
      </w:r>
      <w:r w:rsidR="00203674">
        <w:t>podrá</w:t>
      </w:r>
      <w:r>
        <w:t xml:space="preserve"> tener uno o varios usuarios asociados, con roles definidos </w:t>
      </w:r>
      <w:r w:rsidR="00203674">
        <w:t xml:space="preserve">según </w:t>
      </w:r>
      <w:r>
        <w:t xml:space="preserve">su necesidad operativa. Este modelo es </w:t>
      </w:r>
      <w:r w:rsidR="00203674">
        <w:t xml:space="preserve">más </w:t>
      </w:r>
      <w:r>
        <w:t>seguro y sostenible que el criterio de una sola cuenta por empre</w:t>
      </w:r>
      <w:r>
        <w:t>sa.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179A6">
        <w:tc>
          <w:tcPr>
            <w:tcW w:w="3216" w:type="dxa"/>
            <w:shd w:val="clear" w:color="auto" w:fill="E2F0D9"/>
          </w:tcPr>
          <w:p w:rsidR="002179A6" w:rsidRDefault="00592E9E">
            <w:r>
              <w:t>Elemento</w:t>
            </w:r>
          </w:p>
        </w:tc>
        <w:tc>
          <w:tcPr>
            <w:tcW w:w="3216" w:type="dxa"/>
            <w:shd w:val="clear" w:color="auto" w:fill="E2F0D9"/>
          </w:tcPr>
          <w:p w:rsidR="002179A6" w:rsidRDefault="00592E9E">
            <w:r>
              <w:t>Criterio propuesto</w:t>
            </w:r>
          </w:p>
        </w:tc>
        <w:tc>
          <w:tcPr>
            <w:tcW w:w="3216" w:type="dxa"/>
            <w:shd w:val="clear" w:color="auto" w:fill="E2F0D9"/>
          </w:tcPr>
          <w:p w:rsidR="002179A6" w:rsidRDefault="00592E9E">
            <w:r>
              <w:t>Fundamento</w:t>
            </w:r>
          </w:p>
        </w:tc>
      </w:tr>
      <w:tr w:rsidR="002179A6">
        <w:tc>
          <w:tcPr>
            <w:tcW w:w="3216" w:type="dxa"/>
          </w:tcPr>
          <w:p w:rsidR="002179A6" w:rsidRDefault="00592E9E">
            <w:r>
              <w:t>Alta inicial</w:t>
            </w:r>
          </w:p>
        </w:tc>
        <w:tc>
          <w:tcPr>
            <w:tcW w:w="3216" w:type="dxa"/>
          </w:tcPr>
          <w:p w:rsidR="002179A6" w:rsidRDefault="00592E9E">
            <w:r>
              <w:t>Manual por Sepid</w:t>
            </w:r>
          </w:p>
        </w:tc>
        <w:tc>
          <w:tcPr>
            <w:tcW w:w="3216" w:type="dxa"/>
          </w:tcPr>
          <w:p w:rsidR="002179A6" w:rsidRDefault="00592E9E">
            <w:r>
              <w:t>Evita registros no autorizados y permite validar identidad del cliente.</w:t>
            </w:r>
          </w:p>
        </w:tc>
      </w:tr>
      <w:tr w:rsidR="002179A6">
        <w:tc>
          <w:tcPr>
            <w:tcW w:w="3216" w:type="dxa"/>
          </w:tcPr>
          <w:p w:rsidR="002179A6" w:rsidRDefault="00592E9E">
            <w:r>
              <w:t>Cantidad de usuarios</w:t>
            </w:r>
          </w:p>
        </w:tc>
        <w:tc>
          <w:tcPr>
            <w:tcW w:w="3216" w:type="dxa"/>
          </w:tcPr>
          <w:p w:rsidR="002179A6" w:rsidRDefault="00592E9E">
            <w:r>
              <w:t>M</w:t>
            </w:r>
            <w:r w:rsidR="000A5AF4">
              <w:t>últiples</w:t>
            </w:r>
            <w:r>
              <w:t xml:space="preserve"> usuarios por empresa</w:t>
            </w:r>
          </w:p>
        </w:tc>
        <w:tc>
          <w:tcPr>
            <w:tcW w:w="3216" w:type="dxa"/>
          </w:tcPr>
          <w:p w:rsidR="002179A6" w:rsidRDefault="00592E9E">
            <w:r>
              <w:t xml:space="preserve">Permite compartir acceso sin exponer </w:t>
            </w:r>
            <w:r w:rsidR="00505F71">
              <w:t>contraseña</w:t>
            </w:r>
            <w:r>
              <w:t xml:space="preserve">s ni </w:t>
            </w:r>
            <w:r>
              <w:t>depender de una sola persona.</w:t>
            </w:r>
          </w:p>
        </w:tc>
      </w:tr>
      <w:tr w:rsidR="002179A6">
        <w:tc>
          <w:tcPr>
            <w:tcW w:w="3216" w:type="dxa"/>
          </w:tcPr>
          <w:p w:rsidR="002179A6" w:rsidRDefault="00592E9E">
            <w:r>
              <w:t>Primer usuario</w:t>
            </w:r>
          </w:p>
        </w:tc>
        <w:tc>
          <w:tcPr>
            <w:tcW w:w="3216" w:type="dxa"/>
          </w:tcPr>
          <w:p w:rsidR="002179A6" w:rsidRDefault="00592E9E">
            <w:r>
              <w:t>Administrador inicial designado por Sepid</w:t>
            </w:r>
          </w:p>
        </w:tc>
        <w:tc>
          <w:tcPr>
            <w:tcW w:w="3216" w:type="dxa"/>
          </w:tcPr>
          <w:p w:rsidR="002179A6" w:rsidRDefault="00592E9E">
            <w:r>
              <w:t>Asegura control de apertura y continuidad operativa.</w:t>
            </w:r>
          </w:p>
        </w:tc>
      </w:tr>
      <w:tr w:rsidR="002179A6">
        <w:tc>
          <w:tcPr>
            <w:tcW w:w="3216" w:type="dxa"/>
          </w:tcPr>
          <w:p w:rsidR="002179A6" w:rsidRDefault="00592E9E">
            <w:r>
              <w:t>Usuarios adicionales</w:t>
            </w:r>
          </w:p>
        </w:tc>
        <w:tc>
          <w:tcPr>
            <w:tcW w:w="3216" w:type="dxa"/>
          </w:tcPr>
          <w:p w:rsidR="002179A6" w:rsidRDefault="00592E9E">
            <w:r>
              <w:t>I</w:t>
            </w:r>
            <w:r w:rsidR="000A5AF4">
              <w:t>nvitación</w:t>
            </w:r>
            <w:r>
              <w:t xml:space="preserve"> posterior, con o sin a</w:t>
            </w:r>
            <w:r w:rsidR="000A5AF4">
              <w:t>probación</w:t>
            </w:r>
            <w:r>
              <w:t xml:space="preserve"> de Sepid</w:t>
            </w:r>
          </w:p>
        </w:tc>
        <w:tc>
          <w:tcPr>
            <w:tcW w:w="3216" w:type="dxa"/>
          </w:tcPr>
          <w:p w:rsidR="002179A6" w:rsidRDefault="00592E9E">
            <w:r>
              <w:t>Escala el portal sin perder control.</w:t>
            </w:r>
          </w:p>
        </w:tc>
      </w:tr>
      <w:tr w:rsidR="002179A6">
        <w:tc>
          <w:tcPr>
            <w:tcW w:w="3216" w:type="dxa"/>
          </w:tcPr>
          <w:p w:rsidR="002179A6" w:rsidRDefault="00592E9E">
            <w:r>
              <w:t>Aut</w:t>
            </w:r>
            <w:r>
              <w:t>oregistro</w:t>
            </w:r>
          </w:p>
        </w:tc>
        <w:tc>
          <w:tcPr>
            <w:tcW w:w="3216" w:type="dxa"/>
          </w:tcPr>
          <w:p w:rsidR="002179A6" w:rsidRDefault="00592E9E">
            <w:r>
              <w:t>No habilitado en la primera etapa</w:t>
            </w:r>
          </w:p>
        </w:tc>
        <w:tc>
          <w:tcPr>
            <w:tcW w:w="3216" w:type="dxa"/>
          </w:tcPr>
          <w:p w:rsidR="002179A6" w:rsidRDefault="000A5AF4">
            <w:r>
              <w:t>Reduce el riesgo de apropiació</w:t>
            </w:r>
            <w:r w:rsidR="00592E9E">
              <w:t>n indebida de cuentas o empresas.</w:t>
            </w:r>
          </w:p>
        </w:tc>
      </w:tr>
    </w:tbl>
    <w:p w:rsidR="000A5AF4" w:rsidRDefault="000A5AF4"/>
    <w:p w:rsidR="002179A6" w:rsidRDefault="00592E9E">
      <w:r>
        <w:t>Roles recomendados para la primera v</w:t>
      </w:r>
      <w:r w:rsidR="000A5AF4">
        <w:t>ersión</w:t>
      </w:r>
      <w:r>
        <w:t xml:space="preserve"> del portal:</w:t>
      </w:r>
    </w:p>
    <w:p w:rsidR="002179A6" w:rsidRDefault="00592E9E">
      <w:pPr>
        <w:pStyle w:val="Listaconvietas"/>
      </w:pPr>
      <w:r>
        <w:t xml:space="preserve">Administrador cliente: visualiza todo lo de su empresa y puede solicitar altas de nuevos </w:t>
      </w:r>
      <w:r>
        <w:t>usuarios.</w:t>
      </w:r>
    </w:p>
    <w:p w:rsidR="002179A6" w:rsidRDefault="00592E9E">
      <w:pPr>
        <w:pStyle w:val="Listaconvietas"/>
      </w:pPr>
      <w:r>
        <w:t xml:space="preserve">Operador: accede a equipos, </w:t>
      </w:r>
      <w:r w:rsidR="00505F71">
        <w:t>órdenes</w:t>
      </w:r>
      <w:r>
        <w:t xml:space="preserve"> de servicio y estados operativos.</w:t>
      </w:r>
    </w:p>
    <w:p w:rsidR="002179A6" w:rsidRDefault="00592E9E">
      <w:pPr>
        <w:pStyle w:val="Listaconvietas"/>
      </w:pPr>
      <w:r>
        <w:t xml:space="preserve">Compras: accede a presupuestos, pendientes de retiro y futuros </w:t>
      </w:r>
      <w:r w:rsidR="00505F71">
        <w:t>módulos</w:t>
      </w:r>
      <w:r>
        <w:t xml:space="preserve"> de compras.</w:t>
      </w:r>
    </w:p>
    <w:p w:rsidR="002179A6" w:rsidRDefault="00592E9E">
      <w:pPr>
        <w:pStyle w:val="Listaconvietas"/>
      </w:pPr>
      <w:r>
        <w:t>Solo lectura: consulta i</w:t>
      </w:r>
      <w:r w:rsidR="000A5AF4">
        <w:t>nformación</w:t>
      </w:r>
      <w:r>
        <w:t xml:space="preserve"> sin funciones administrativas.</w:t>
      </w:r>
    </w:p>
    <w:p w:rsidR="002179A6" w:rsidRDefault="00592E9E">
      <w:pPr>
        <w:pStyle w:val="Ttulo1"/>
      </w:pPr>
      <w:r>
        <w:t>6. Arquitectura y criterios</w:t>
      </w:r>
      <w:r>
        <w:t xml:space="preserve"> de seguridad</w:t>
      </w:r>
    </w:p>
    <w:p w:rsidR="002179A6" w:rsidRDefault="00592E9E">
      <w:r>
        <w:t xml:space="preserve">La arquitectura </w:t>
      </w:r>
      <w:r w:rsidR="000A5AF4">
        <w:t>deberá</w:t>
      </w:r>
      <w:r>
        <w:t xml:space="preserve"> priorizar seguridad, s</w:t>
      </w:r>
      <w:r w:rsidR="000A5AF4">
        <w:t>egmentación</w:t>
      </w:r>
      <w:r>
        <w:t xml:space="preserve"> y escalabilidad. El sitio p</w:t>
      </w:r>
      <w:r w:rsidR="000A5AF4">
        <w:t>úblico</w:t>
      </w:r>
      <w:r>
        <w:t xml:space="preserve"> y el portal no deben leer la base de datos en forma directa desde internet. La </w:t>
      </w:r>
      <w:r w:rsidR="000A5AF4">
        <w:t>información</w:t>
      </w:r>
      <w:r>
        <w:t xml:space="preserve"> </w:t>
      </w:r>
      <w:r w:rsidR="000A5AF4">
        <w:t>deberá</w:t>
      </w:r>
      <w:r>
        <w:t xml:space="preserve"> exponerse a </w:t>
      </w:r>
      <w:r w:rsidR="000A5AF4">
        <w:t>través</w:t>
      </w:r>
      <w:r>
        <w:t xml:space="preserve"> de una capa controlada, con servic</w:t>
      </w:r>
      <w:r>
        <w:t>ios m</w:t>
      </w:r>
      <w:r w:rsidR="000A5AF4">
        <w:t>ínimos</w:t>
      </w:r>
      <w:r>
        <w:t xml:space="preserve"> y acceso privado hacia la red interna.</w:t>
      </w:r>
    </w:p>
    <w:p w:rsidR="002179A6" w:rsidRDefault="00592E9E">
      <w:pPr>
        <w:pStyle w:val="Listaconvietas"/>
      </w:pPr>
      <w:r>
        <w:t>sepid.com.ar/seguimiento y portal.sepid.com.ar f</w:t>
      </w:r>
      <w:r w:rsidR="000A5AF4">
        <w:t>uncionarán</w:t>
      </w:r>
      <w:r>
        <w:t xml:space="preserve"> como </w:t>
      </w:r>
      <w:proofErr w:type="spellStart"/>
      <w:r>
        <w:t>frontends</w:t>
      </w:r>
      <w:proofErr w:type="spellEnd"/>
      <w:r>
        <w:t xml:space="preserve"> p</w:t>
      </w:r>
      <w:r w:rsidR="000A5AF4">
        <w:t>úblicos</w:t>
      </w:r>
      <w:r>
        <w:t xml:space="preserve"> controlados.</w:t>
      </w:r>
    </w:p>
    <w:p w:rsidR="002179A6" w:rsidRDefault="00592E9E">
      <w:pPr>
        <w:pStyle w:val="Listaconvietas"/>
      </w:pPr>
      <w:r>
        <w:t xml:space="preserve">Un </w:t>
      </w:r>
      <w:proofErr w:type="spellStart"/>
      <w:r>
        <w:t>backend</w:t>
      </w:r>
      <w:proofErr w:type="spellEnd"/>
      <w:r>
        <w:t xml:space="preserve"> p</w:t>
      </w:r>
      <w:r w:rsidR="000A5AF4">
        <w:t>úblico</w:t>
      </w:r>
      <w:r>
        <w:t xml:space="preserve"> m</w:t>
      </w:r>
      <w:r w:rsidR="000A5AF4">
        <w:t>ínimo</w:t>
      </w:r>
      <w:r>
        <w:t xml:space="preserve"> aten</w:t>
      </w:r>
      <w:r w:rsidR="000A5AF4">
        <w:t>derá</w:t>
      </w:r>
      <w:r>
        <w:t xml:space="preserve"> las solicitudes externas necesarias para seguimiento y portal.</w:t>
      </w:r>
    </w:p>
    <w:p w:rsidR="002179A6" w:rsidRDefault="00592E9E">
      <w:pPr>
        <w:pStyle w:val="Listaconvietas"/>
      </w:pPr>
      <w:r>
        <w:lastRenderedPageBreak/>
        <w:t>La l</w:t>
      </w:r>
      <w:r w:rsidR="000A5AF4">
        <w:t>ógica</w:t>
      </w:r>
      <w:r>
        <w:t xml:space="preserve"> d</w:t>
      </w:r>
      <w:r>
        <w:t>e negocio y el acceso a datos permanec</w:t>
      </w:r>
      <w:r w:rsidR="00B342D5">
        <w:t>erán</w:t>
      </w:r>
      <w:r>
        <w:t xml:space="preserve"> dentro de la red privada actual.</w:t>
      </w:r>
    </w:p>
    <w:p w:rsidR="002179A6" w:rsidRDefault="00592E9E">
      <w:pPr>
        <w:pStyle w:val="Listaconvietas"/>
      </w:pPr>
      <w:r>
        <w:t>La comunicaci?n entre la capa p</w:t>
      </w:r>
      <w:r w:rsidR="00B342D5">
        <w:t>ública</w:t>
      </w:r>
      <w:r>
        <w:t xml:space="preserve"> y la capa interna se r</w:t>
      </w:r>
      <w:r w:rsidR="00B342D5">
        <w:t>ealizará</w:t>
      </w:r>
      <w:r>
        <w:t xml:space="preserve"> por </w:t>
      </w:r>
      <w:proofErr w:type="spellStart"/>
      <w:r>
        <w:t>Tailscale</w:t>
      </w:r>
      <w:proofErr w:type="spellEnd"/>
      <w:r>
        <w:t xml:space="preserve"> y autentica</w:t>
      </w:r>
      <w:r w:rsidR="00B342D5">
        <w:t>ción</w:t>
      </w:r>
      <w:r>
        <w:t xml:space="preserve"> de servicio.</w:t>
      </w:r>
    </w:p>
    <w:p w:rsidR="002179A6" w:rsidRDefault="00592E9E">
      <w:pPr>
        <w:pStyle w:val="Listaconvietas"/>
      </w:pPr>
      <w:r>
        <w:t>La base de datos no qued</w:t>
      </w:r>
      <w:r w:rsidR="00B342D5">
        <w:t>ará</w:t>
      </w:r>
      <w:r>
        <w:t xml:space="preserve"> expuesta al servidor p</w:t>
      </w:r>
      <w:r w:rsidR="000A5AF4">
        <w:t>úblico</w:t>
      </w:r>
      <w:r>
        <w:t xml:space="preserve"> ni al naveg</w:t>
      </w:r>
      <w:r>
        <w:t>ador del cliente.</w:t>
      </w:r>
    </w:p>
    <w:p w:rsidR="002179A6" w:rsidRDefault="00592E9E">
      <w:pPr>
        <w:pStyle w:val="Listaconvietas"/>
      </w:pPr>
      <w:r>
        <w:t xml:space="preserve">Los accesos </w:t>
      </w:r>
      <w:r w:rsidR="000A5AF4">
        <w:t>deberá</w:t>
      </w:r>
      <w:r>
        <w:t xml:space="preserve">n quedar auditados y sujetos a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>, p</w:t>
      </w:r>
      <w:r w:rsidR="00B342D5">
        <w:t>olítica</w:t>
      </w:r>
      <w:r>
        <w:t>s de ses</w:t>
      </w:r>
      <w:r w:rsidR="00B342D5">
        <w:t>ión</w:t>
      </w:r>
      <w:r>
        <w:t xml:space="preserve"> y recuperac</w:t>
      </w:r>
      <w:r w:rsidR="00B342D5">
        <w:t>ión</w:t>
      </w:r>
      <w:r>
        <w:t xml:space="preserve"> segura de </w:t>
      </w:r>
      <w:r w:rsidR="00505F71">
        <w:t>contraseña</w:t>
      </w:r>
      <w:r>
        <w:t>.</w:t>
      </w:r>
    </w:p>
    <w:p w:rsidR="002179A6" w:rsidRDefault="00592E9E">
      <w:r>
        <w:t>Principio rector: la capa p</w:t>
      </w:r>
      <w:r w:rsidR="00B342D5">
        <w:t>ública</w:t>
      </w:r>
      <w:r>
        <w:t xml:space="preserve"> </w:t>
      </w:r>
      <w:r w:rsidR="00203674">
        <w:t>podrá</w:t>
      </w:r>
      <w:r>
        <w:t xml:space="preserve"> consultar </w:t>
      </w:r>
      <w:r w:rsidR="000A5AF4">
        <w:t>información</w:t>
      </w:r>
      <w:r>
        <w:t xml:space="preserve"> filtrada y preparada para cliente, pero no </w:t>
      </w:r>
      <w:r w:rsidR="000A5AF4">
        <w:t>deberá</w:t>
      </w:r>
      <w:r>
        <w:t xml:space="preserve"> tener ac</w:t>
      </w:r>
      <w:r>
        <w:t>ceso directo al modelo completo de datos ni a capacidades de administrac</w:t>
      </w:r>
      <w:r w:rsidR="00B342D5">
        <w:t>ión</w:t>
      </w:r>
      <w:r>
        <w:t xml:space="preserve"> interna.</w:t>
      </w:r>
    </w:p>
    <w:p w:rsidR="002179A6" w:rsidRDefault="00592E9E">
      <w:pPr>
        <w:pStyle w:val="Ttulo1"/>
      </w:pPr>
      <w:r>
        <w:t>7. Contenido funcional inicial del portal</w:t>
      </w:r>
    </w:p>
    <w:p w:rsidR="002179A6" w:rsidRDefault="00592E9E">
      <w:r>
        <w:t xml:space="preserve">Para el MVP de Portal Sepid SA </w:t>
      </w:r>
      <w:r w:rsidR="000A5AF4">
        <w:t>se propone</w:t>
      </w:r>
      <w:r>
        <w:t xml:space="preserve"> concentrarnos en el siguiente alcance:</w:t>
      </w:r>
    </w:p>
    <w:p w:rsidR="002179A6" w:rsidRDefault="00592E9E">
      <w:pPr>
        <w:pStyle w:val="Listaconvietas"/>
      </w:pPr>
      <w:r>
        <w:t xml:space="preserve">Ingreso con usuario y </w:t>
      </w:r>
      <w:r w:rsidR="00505F71">
        <w:t>contraseña</w:t>
      </w:r>
      <w:r>
        <w:t>.</w:t>
      </w:r>
    </w:p>
    <w:p w:rsidR="002179A6" w:rsidRDefault="00592E9E">
      <w:pPr>
        <w:pStyle w:val="Listaconvietas"/>
      </w:pPr>
      <w:r>
        <w:t>Recuperac</w:t>
      </w:r>
      <w:r w:rsidR="00B342D5">
        <w:t>ión</w:t>
      </w:r>
      <w:r>
        <w:t xml:space="preserve"> d</w:t>
      </w:r>
      <w:r>
        <w:t xml:space="preserve">e </w:t>
      </w:r>
      <w:r w:rsidR="00505F71">
        <w:t>contraseña</w:t>
      </w:r>
      <w:r>
        <w:t xml:space="preserve"> por correo.</w:t>
      </w:r>
    </w:p>
    <w:p w:rsidR="002179A6" w:rsidRDefault="00592E9E">
      <w:pPr>
        <w:pStyle w:val="Listaconvietas"/>
      </w:pPr>
      <w:r>
        <w:t>Dashboard por cliente con resumen de equipos en servicio.</w:t>
      </w:r>
    </w:p>
    <w:p w:rsidR="002179A6" w:rsidRDefault="00592E9E">
      <w:pPr>
        <w:pStyle w:val="Listaconvietas"/>
      </w:pPr>
      <w:r>
        <w:t xml:space="preserve">Listado de </w:t>
      </w:r>
      <w:r w:rsidR="00505F71">
        <w:t>órdenes</w:t>
      </w:r>
      <w:r>
        <w:t xml:space="preserve"> abiertas o activas.</w:t>
      </w:r>
    </w:p>
    <w:p w:rsidR="002179A6" w:rsidRDefault="00592E9E">
      <w:pPr>
        <w:pStyle w:val="Listaconvietas"/>
      </w:pPr>
      <w:r>
        <w:t>H</w:t>
      </w:r>
      <w:r w:rsidR="00B342D5">
        <w:t>istórico</w:t>
      </w:r>
      <w:r>
        <w:t xml:space="preserve"> de </w:t>
      </w:r>
      <w:r w:rsidR="00505F71">
        <w:t>órdenes</w:t>
      </w:r>
      <w:r>
        <w:t xml:space="preserve"> de servicio.</w:t>
      </w:r>
    </w:p>
    <w:p w:rsidR="002179A6" w:rsidRDefault="00592E9E">
      <w:pPr>
        <w:pStyle w:val="Listaconvietas"/>
      </w:pPr>
      <w:r>
        <w:t>Detalle de la orden con estado, fechas y documentos asociados disponibles para cliente.</w:t>
      </w:r>
    </w:p>
    <w:p w:rsidR="002179A6" w:rsidRDefault="00592E9E">
      <w:pPr>
        <w:pStyle w:val="Listaconvietas"/>
      </w:pPr>
      <w:r>
        <w:t xml:space="preserve">Vista de </w:t>
      </w:r>
      <w:r>
        <w:t>presupuestos emitidos o pendientes.</w:t>
      </w:r>
    </w:p>
    <w:p w:rsidR="002179A6" w:rsidRDefault="00592E9E">
      <w:pPr>
        <w:pStyle w:val="Listaconvietas"/>
      </w:pPr>
      <w:r>
        <w:t>Base preparada para agregar luego compras pendientes de retiro y d</w:t>
      </w:r>
      <w:r w:rsidR="000A5AF4">
        <w:t>ocumentación</w:t>
      </w:r>
      <w:r>
        <w:t xml:space="preserve"> complementaria.</w:t>
      </w:r>
    </w:p>
    <w:p w:rsidR="002179A6" w:rsidRDefault="00592E9E">
      <w:r>
        <w:t>Qued</w:t>
      </w:r>
      <w:r w:rsidR="00B342D5">
        <w:t>ará</w:t>
      </w:r>
      <w:r>
        <w:t>n fuera de la primera v</w:t>
      </w:r>
      <w:r w:rsidR="000A5AF4">
        <w:t>ersión</w:t>
      </w:r>
      <w:r>
        <w:t xml:space="preserve"> los siguientes puntos:</w:t>
      </w:r>
    </w:p>
    <w:p w:rsidR="00B342D5" w:rsidRDefault="00B342D5">
      <w:pPr>
        <w:pStyle w:val="Listaconvietas"/>
      </w:pPr>
      <w:r>
        <w:t>Histórico de facturaciones.</w:t>
      </w:r>
    </w:p>
    <w:p w:rsidR="002179A6" w:rsidRDefault="00592E9E">
      <w:pPr>
        <w:pStyle w:val="Listaconvietas"/>
      </w:pPr>
      <w:proofErr w:type="spellStart"/>
      <w:r>
        <w:t>Autoregistro</w:t>
      </w:r>
      <w:proofErr w:type="spellEnd"/>
      <w:r>
        <w:t xml:space="preserve"> libre de empresas.</w:t>
      </w:r>
    </w:p>
    <w:p w:rsidR="002179A6" w:rsidRDefault="00592E9E">
      <w:pPr>
        <w:pStyle w:val="Listaconvietas"/>
      </w:pPr>
      <w:r>
        <w:t>Permisos excesivamente granulares</w:t>
      </w:r>
      <w:r>
        <w:t>.</w:t>
      </w:r>
    </w:p>
    <w:p w:rsidR="002179A6" w:rsidRDefault="00505F71">
      <w:pPr>
        <w:pStyle w:val="Listaconvietas"/>
      </w:pPr>
      <w:r>
        <w:t>Módulos</w:t>
      </w:r>
      <w:r w:rsidR="00592E9E">
        <w:t xml:space="preserve"> financieros complejos.</w:t>
      </w:r>
    </w:p>
    <w:p w:rsidR="002179A6" w:rsidRDefault="00592E9E">
      <w:pPr>
        <w:pStyle w:val="Listaconvietas"/>
      </w:pPr>
      <w:r>
        <w:t>Integraciones amplias de compras antes de validar el uso real del portal.</w:t>
      </w:r>
    </w:p>
    <w:p w:rsidR="00B342D5" w:rsidRDefault="00B342D5">
      <w:pPr>
        <w:pStyle w:val="Listaconvietas"/>
      </w:pPr>
      <w:r>
        <w:t>Creación de órdenes de compra.</w:t>
      </w:r>
    </w:p>
    <w:p w:rsidR="002179A6" w:rsidRDefault="00592E9E">
      <w:pPr>
        <w:pStyle w:val="Ttulo1"/>
      </w:pPr>
      <w:r>
        <w:t>8. Flujo operativo sugerido para altas de cuentas</w:t>
      </w:r>
    </w:p>
    <w:p w:rsidR="002179A6" w:rsidRDefault="00592E9E">
      <w:pPr>
        <w:pStyle w:val="Listaconnmeros"/>
      </w:pPr>
      <w:r>
        <w:t>S</w:t>
      </w:r>
      <w:r>
        <w:t xml:space="preserve">epid </w:t>
      </w:r>
      <w:r>
        <w:t>habilita al cliente para uso del portal</w:t>
      </w:r>
      <w:r>
        <w:t>.</w:t>
      </w:r>
    </w:p>
    <w:p w:rsidR="00592E9E" w:rsidRDefault="00592E9E">
      <w:pPr>
        <w:pStyle w:val="Listaconnmeros"/>
      </w:pPr>
      <w:r>
        <w:t>Se habilita, además, el dominio propio del cliente en el caso de que lo tenga.</w:t>
      </w:r>
    </w:p>
    <w:p w:rsidR="002179A6" w:rsidRDefault="00592E9E">
      <w:pPr>
        <w:pStyle w:val="Listaconnmeros"/>
      </w:pPr>
      <w:r>
        <w:t>Sepid designa un usuario administrador inicial asociado a la empresa.</w:t>
      </w:r>
    </w:p>
    <w:p w:rsidR="002179A6" w:rsidRDefault="00592E9E">
      <w:pPr>
        <w:pStyle w:val="Listaconnmeros"/>
      </w:pPr>
      <w:r>
        <w:t>El sistema env</w:t>
      </w:r>
      <w:r w:rsidR="00B342D5">
        <w:t>ía</w:t>
      </w:r>
      <w:r>
        <w:t xml:space="preserve"> una invitac</w:t>
      </w:r>
      <w:r w:rsidR="00B342D5">
        <w:t>ión</w:t>
      </w:r>
      <w:r>
        <w:t xml:space="preserve"> o activac</w:t>
      </w:r>
      <w:r w:rsidR="00B342D5">
        <w:t>ión</w:t>
      </w:r>
      <w:r>
        <w:t xml:space="preserve"> para definir </w:t>
      </w:r>
      <w:r w:rsidR="00505F71">
        <w:t>contraseña</w:t>
      </w:r>
      <w:r>
        <w:t>.</w:t>
      </w:r>
    </w:p>
    <w:p w:rsidR="002179A6" w:rsidRDefault="00592E9E">
      <w:pPr>
        <w:pStyle w:val="Listaconnmeros"/>
      </w:pPr>
      <w:r>
        <w:t>El cliente accede al portal y utiliza su cuenta administradora.</w:t>
      </w:r>
    </w:p>
    <w:p w:rsidR="002179A6" w:rsidRDefault="00592E9E">
      <w:pPr>
        <w:pStyle w:val="Listaconnmeros"/>
      </w:pPr>
      <w:r>
        <w:t>Los usuario</w:t>
      </w:r>
      <w:r>
        <w:t>s adicionales se crean por invitac</w:t>
      </w:r>
      <w:r w:rsidR="00B342D5">
        <w:t>ión</w:t>
      </w:r>
      <w:r>
        <w:t xml:space="preserve"> o mediante un mail con dominio del cliente habilitado</w:t>
      </w:r>
      <w:r>
        <w:t>.</w:t>
      </w:r>
    </w:p>
    <w:p w:rsidR="002179A6" w:rsidRDefault="00592E9E">
      <w:pPr>
        <w:pStyle w:val="Listaconnmeros"/>
      </w:pPr>
      <w:r>
        <w:t>Sepid conserva la facultad de bloquear, revocar o actualizar accesos ante cambios de personal o pedidos del cliente.</w:t>
      </w:r>
    </w:p>
    <w:p w:rsidR="002179A6" w:rsidRDefault="00592E9E">
      <w:pPr>
        <w:pStyle w:val="Ttulo1"/>
      </w:pPr>
      <w:r>
        <w:lastRenderedPageBreak/>
        <w:t>9. Fases de implementac</w:t>
      </w:r>
      <w:r w:rsidR="00B342D5">
        <w:t>ión</w:t>
      </w:r>
      <w:r>
        <w:t xml:space="preserve"> propuestas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563"/>
        <w:gridCol w:w="2412"/>
      </w:tblGrid>
      <w:tr w:rsidR="002179A6">
        <w:tc>
          <w:tcPr>
            <w:tcW w:w="2412" w:type="dxa"/>
            <w:shd w:val="clear" w:color="auto" w:fill="FCE4D6"/>
          </w:tcPr>
          <w:p w:rsidR="002179A6" w:rsidRDefault="00592E9E">
            <w:r>
              <w:t>Fase</w:t>
            </w:r>
          </w:p>
        </w:tc>
        <w:tc>
          <w:tcPr>
            <w:tcW w:w="2412" w:type="dxa"/>
            <w:shd w:val="clear" w:color="auto" w:fill="FCE4D6"/>
          </w:tcPr>
          <w:p w:rsidR="002179A6" w:rsidRDefault="00592E9E">
            <w:r>
              <w:t>Ob</w:t>
            </w:r>
            <w:r>
              <w:t>jetivo</w:t>
            </w:r>
          </w:p>
        </w:tc>
        <w:tc>
          <w:tcPr>
            <w:tcW w:w="2412" w:type="dxa"/>
            <w:shd w:val="clear" w:color="auto" w:fill="FCE4D6"/>
          </w:tcPr>
          <w:p w:rsidR="002179A6" w:rsidRDefault="00592E9E">
            <w:r>
              <w:t>Entregable principal</w:t>
            </w:r>
          </w:p>
        </w:tc>
        <w:tc>
          <w:tcPr>
            <w:tcW w:w="2412" w:type="dxa"/>
            <w:shd w:val="clear" w:color="auto" w:fill="FCE4D6"/>
          </w:tcPr>
          <w:p w:rsidR="002179A6" w:rsidRDefault="00592E9E">
            <w:r>
              <w:t>Estimac</w:t>
            </w:r>
            <w:r w:rsidR="00B342D5">
              <w:t>ión</w:t>
            </w:r>
            <w:r>
              <w:t xml:space="preserve"> preliminar</w:t>
            </w:r>
          </w:p>
        </w:tc>
      </w:tr>
      <w:tr w:rsidR="002179A6">
        <w:tc>
          <w:tcPr>
            <w:tcW w:w="2412" w:type="dxa"/>
          </w:tcPr>
          <w:p w:rsidR="002179A6" w:rsidRDefault="00592E9E">
            <w:r>
              <w:t>Fase 1</w:t>
            </w:r>
          </w:p>
        </w:tc>
        <w:tc>
          <w:tcPr>
            <w:tcW w:w="2412" w:type="dxa"/>
          </w:tcPr>
          <w:p w:rsidR="002179A6" w:rsidRDefault="00592E9E">
            <w:r>
              <w:t>Diseño</w:t>
            </w:r>
            <w:r>
              <w:t xml:space="preserve"> funcional y </w:t>
            </w:r>
            <w:r w:rsidR="00203674">
              <w:t>técnico</w:t>
            </w:r>
          </w:p>
        </w:tc>
        <w:tc>
          <w:tcPr>
            <w:tcW w:w="2412" w:type="dxa"/>
          </w:tcPr>
          <w:p w:rsidR="002179A6" w:rsidRDefault="00592E9E">
            <w:r>
              <w:t>Definic</w:t>
            </w:r>
            <w:r w:rsidR="00B342D5">
              <w:t>ión</w:t>
            </w:r>
            <w:r>
              <w:t xml:space="preserve"> de arquitectura, reglas de acceso, estados cliente y modelo de cuentas</w:t>
            </w:r>
          </w:p>
        </w:tc>
        <w:tc>
          <w:tcPr>
            <w:tcW w:w="2412" w:type="dxa"/>
          </w:tcPr>
          <w:p w:rsidR="002179A6" w:rsidRDefault="00592E9E">
            <w:r>
              <w:t>1 a 2 semanas</w:t>
            </w:r>
          </w:p>
        </w:tc>
      </w:tr>
      <w:tr w:rsidR="002179A6">
        <w:tc>
          <w:tcPr>
            <w:tcW w:w="2412" w:type="dxa"/>
          </w:tcPr>
          <w:p w:rsidR="002179A6" w:rsidRDefault="00592E9E">
            <w:r>
              <w:t>Fase 2</w:t>
            </w:r>
          </w:p>
        </w:tc>
        <w:tc>
          <w:tcPr>
            <w:tcW w:w="2412" w:type="dxa"/>
          </w:tcPr>
          <w:p w:rsidR="002179A6" w:rsidRDefault="00592E9E">
            <w:r>
              <w:t>Seguimiento web MVP</w:t>
            </w:r>
          </w:p>
        </w:tc>
        <w:tc>
          <w:tcPr>
            <w:tcW w:w="2412" w:type="dxa"/>
          </w:tcPr>
          <w:p w:rsidR="002179A6" w:rsidRDefault="00592E9E">
            <w:r>
              <w:t xml:space="preserve">Seguimiento simple para particulares en </w:t>
            </w:r>
            <w:r>
              <w:t>sepid.com.ar/seguimiento</w:t>
            </w:r>
          </w:p>
        </w:tc>
        <w:tc>
          <w:tcPr>
            <w:tcW w:w="2412" w:type="dxa"/>
          </w:tcPr>
          <w:p w:rsidR="002179A6" w:rsidRDefault="00592E9E">
            <w:r>
              <w:t>2 a 3 semanas</w:t>
            </w:r>
          </w:p>
        </w:tc>
      </w:tr>
      <w:tr w:rsidR="002179A6">
        <w:tc>
          <w:tcPr>
            <w:tcW w:w="2412" w:type="dxa"/>
          </w:tcPr>
          <w:p w:rsidR="002179A6" w:rsidRDefault="00592E9E">
            <w:r>
              <w:t>Fase 3</w:t>
            </w:r>
          </w:p>
        </w:tc>
        <w:tc>
          <w:tcPr>
            <w:tcW w:w="2412" w:type="dxa"/>
          </w:tcPr>
          <w:p w:rsidR="002179A6" w:rsidRDefault="00592E9E">
            <w:r>
              <w:t>Portal Sepid SA MVP</w:t>
            </w:r>
          </w:p>
        </w:tc>
        <w:tc>
          <w:tcPr>
            <w:tcW w:w="2412" w:type="dxa"/>
          </w:tcPr>
          <w:p w:rsidR="002179A6" w:rsidRDefault="00592E9E">
            <w:proofErr w:type="spellStart"/>
            <w:r>
              <w:t>Login</w:t>
            </w:r>
            <w:proofErr w:type="spellEnd"/>
            <w:r>
              <w:t xml:space="preserve">, </w:t>
            </w:r>
            <w:proofErr w:type="spellStart"/>
            <w:r>
              <w:t>dashboard</w:t>
            </w:r>
            <w:proofErr w:type="spellEnd"/>
            <w:r>
              <w:t xml:space="preserve">, </w:t>
            </w:r>
            <w:r w:rsidR="00505F71">
              <w:t>órdenes</w:t>
            </w:r>
            <w:r>
              <w:t>, historial y presupuestos para clientes recurrentes</w:t>
            </w:r>
          </w:p>
        </w:tc>
        <w:tc>
          <w:tcPr>
            <w:tcW w:w="2412" w:type="dxa"/>
          </w:tcPr>
          <w:p w:rsidR="002179A6" w:rsidRDefault="00592E9E">
            <w:r>
              <w:t>4 a 6 semanas</w:t>
            </w:r>
          </w:p>
        </w:tc>
      </w:tr>
      <w:tr w:rsidR="002179A6">
        <w:tc>
          <w:tcPr>
            <w:tcW w:w="2412" w:type="dxa"/>
          </w:tcPr>
          <w:p w:rsidR="002179A6" w:rsidRDefault="00592E9E">
            <w:r>
              <w:t>Fase 4</w:t>
            </w:r>
          </w:p>
        </w:tc>
        <w:tc>
          <w:tcPr>
            <w:tcW w:w="2412" w:type="dxa"/>
          </w:tcPr>
          <w:p w:rsidR="002179A6" w:rsidRDefault="00592E9E">
            <w:r>
              <w:t>Ampliac</w:t>
            </w:r>
            <w:r w:rsidR="00B342D5">
              <w:t>ión</w:t>
            </w:r>
            <w:r>
              <w:t xml:space="preserve"> del portal</w:t>
            </w:r>
          </w:p>
        </w:tc>
        <w:tc>
          <w:tcPr>
            <w:tcW w:w="2412" w:type="dxa"/>
          </w:tcPr>
          <w:p w:rsidR="002179A6" w:rsidRDefault="00592E9E">
            <w:r>
              <w:t>Compras pendientes de retiro, d</w:t>
            </w:r>
            <w:r w:rsidR="000A5AF4">
              <w:t>ocumentación</w:t>
            </w:r>
            <w:r>
              <w:t xml:space="preserve"> adicional, alertas y me</w:t>
            </w:r>
            <w:r>
              <w:t>joras de autoservicio</w:t>
            </w:r>
          </w:p>
        </w:tc>
        <w:tc>
          <w:tcPr>
            <w:tcW w:w="2412" w:type="dxa"/>
          </w:tcPr>
          <w:p w:rsidR="002179A6" w:rsidRDefault="00592E9E">
            <w:r>
              <w:t>2 a 4 semanas</w:t>
            </w:r>
          </w:p>
        </w:tc>
      </w:tr>
    </w:tbl>
    <w:p w:rsidR="002179A6" w:rsidRDefault="00592E9E">
      <w:r>
        <w:t xml:space="preserve">Las estimaciones anteriores son preliminares y </w:t>
      </w:r>
      <w:r w:rsidR="000A5AF4">
        <w:t>deberá</w:t>
      </w:r>
      <w:r>
        <w:t>n validarse luego del relevamiento definitivo de reglas de negocio, d</w:t>
      </w:r>
      <w:r w:rsidR="000A5AF4">
        <w:t>ocumentación</w:t>
      </w:r>
      <w:r>
        <w:t xml:space="preserve"> disponible y alcance del </w:t>
      </w:r>
      <w:r w:rsidR="00505F71">
        <w:t>módulo</w:t>
      </w:r>
      <w:r>
        <w:t xml:space="preserve"> de compras pendientes.</w:t>
      </w:r>
    </w:p>
    <w:p w:rsidR="002179A6" w:rsidRDefault="00592E9E">
      <w:pPr>
        <w:pStyle w:val="Ttulo1"/>
      </w:pPr>
      <w:r>
        <w:t>10. Beneficios esperados</w:t>
      </w:r>
    </w:p>
    <w:p w:rsidR="002179A6" w:rsidRDefault="00592E9E">
      <w:pPr>
        <w:pStyle w:val="Listaconvietas"/>
      </w:pPr>
      <w:r>
        <w:t>Redu</w:t>
      </w:r>
      <w:r>
        <w:t>cc</w:t>
      </w:r>
      <w:r w:rsidR="00B342D5">
        <w:t>ión</w:t>
      </w:r>
      <w:r>
        <w:t xml:space="preserve"> de consultas manuales repetitivas al equipo de servicio </w:t>
      </w:r>
      <w:r w:rsidR="00203674">
        <w:t>técnico</w:t>
      </w:r>
      <w:r>
        <w:t>.</w:t>
      </w:r>
    </w:p>
    <w:p w:rsidR="002179A6" w:rsidRDefault="00592E9E">
      <w:pPr>
        <w:pStyle w:val="Listaconvietas"/>
      </w:pPr>
      <w:r>
        <w:t>Mejora en la experiencia del cliente y en la percepc</w:t>
      </w:r>
      <w:r w:rsidR="00B342D5">
        <w:t>ión</w:t>
      </w:r>
      <w:r>
        <w:t xml:space="preserve"> de profesionalismo del servicio.</w:t>
      </w:r>
    </w:p>
    <w:p w:rsidR="002179A6" w:rsidRDefault="00592E9E">
      <w:pPr>
        <w:pStyle w:val="Listaconvietas"/>
      </w:pPr>
      <w:r>
        <w:t>Mayor trazabilidad de accesos y consultas.</w:t>
      </w:r>
    </w:p>
    <w:p w:rsidR="002179A6" w:rsidRDefault="00592E9E">
      <w:pPr>
        <w:pStyle w:val="Listaconvietas"/>
      </w:pPr>
      <w:r>
        <w:t>Canal digital diferencial para clientes corporativos.</w:t>
      </w:r>
    </w:p>
    <w:p w:rsidR="002179A6" w:rsidRDefault="00592E9E">
      <w:pPr>
        <w:pStyle w:val="Listaconvietas"/>
      </w:pPr>
      <w:r>
        <w:t xml:space="preserve">Base </w:t>
      </w:r>
      <w:r w:rsidR="00505F71">
        <w:t>tecnológica</w:t>
      </w:r>
      <w:r>
        <w:t xml:space="preserve"> para escalar a nuevas funcionalidades sin rearmar la </w:t>
      </w:r>
      <w:r w:rsidR="00203674">
        <w:t>solución</w:t>
      </w:r>
      <w:r>
        <w:t xml:space="preserve"> desde cero.</w:t>
      </w:r>
    </w:p>
    <w:p w:rsidR="002179A6" w:rsidRDefault="00592E9E">
      <w:pPr>
        <w:pStyle w:val="Listaconvietas"/>
      </w:pPr>
      <w:r>
        <w:t>Mejor segmentac</w:t>
      </w:r>
      <w:r w:rsidR="00B342D5">
        <w:t>ión</w:t>
      </w:r>
      <w:r>
        <w:t xml:space="preserve"> entre clientes particulares y clientes institucionales.</w:t>
      </w:r>
    </w:p>
    <w:p w:rsidR="002179A6" w:rsidRDefault="00592E9E">
      <w:pPr>
        <w:pStyle w:val="Ttulo1"/>
      </w:pPr>
      <w:r>
        <w:t>11. Riesgos y consideraciones</w:t>
      </w:r>
    </w:p>
    <w:p w:rsidR="002179A6" w:rsidRDefault="00505F71">
      <w:pPr>
        <w:pStyle w:val="Listaconvietas"/>
      </w:pPr>
      <w:r>
        <w:t>Será</w:t>
      </w:r>
      <w:r w:rsidR="00592E9E">
        <w:t xml:space="preserve"> necesario definir con precis</w:t>
      </w:r>
      <w:r w:rsidR="00B342D5">
        <w:t>ión</w:t>
      </w:r>
      <w:r w:rsidR="00592E9E">
        <w:t xml:space="preserve"> </w:t>
      </w:r>
      <w:r>
        <w:t>qué</w:t>
      </w:r>
      <w:r w:rsidR="00592E9E">
        <w:t xml:space="preserve"> </w:t>
      </w:r>
      <w:r w:rsidR="000A5AF4">
        <w:t>información</w:t>
      </w:r>
      <w:r w:rsidR="00592E9E">
        <w:t xml:space="preserve"> es apt</w:t>
      </w:r>
      <w:r w:rsidR="00592E9E">
        <w:t>a para mostrar al cliente y cuál</w:t>
      </w:r>
      <w:r w:rsidR="00592E9E">
        <w:t xml:space="preserve"> debe permanecer exclusivamente interna.</w:t>
      </w:r>
    </w:p>
    <w:p w:rsidR="002179A6" w:rsidRDefault="00505F71">
      <w:pPr>
        <w:pStyle w:val="Listaconvietas"/>
      </w:pPr>
      <w:r>
        <w:t>Será</w:t>
      </w:r>
      <w:r w:rsidR="00592E9E">
        <w:t xml:space="preserve"> necesario validar la calidad y consistencia de los datos actualmente registrados para asegurar una buena experiencia en el portal.</w:t>
      </w:r>
    </w:p>
    <w:p w:rsidR="002179A6" w:rsidRDefault="00592E9E">
      <w:pPr>
        <w:pStyle w:val="Listaconvietas"/>
      </w:pPr>
      <w:r>
        <w:t>La gest</w:t>
      </w:r>
      <w:r w:rsidR="00B342D5">
        <w:t>ión</w:t>
      </w:r>
      <w:r>
        <w:t xml:space="preserve"> de usuarios </w:t>
      </w:r>
      <w:r w:rsidR="000A5AF4">
        <w:t>deberá</w:t>
      </w:r>
      <w:r>
        <w:t xml:space="preserve"> contemplar rotac</w:t>
      </w:r>
      <w:r w:rsidR="00B342D5">
        <w:t>ión</w:t>
      </w:r>
      <w:r>
        <w:t xml:space="preserve"> de personal, bajas y cambio de responsables dentro de cada empresa.</w:t>
      </w:r>
    </w:p>
    <w:p w:rsidR="002179A6" w:rsidRDefault="00592E9E">
      <w:pPr>
        <w:pStyle w:val="Listaconvietas"/>
      </w:pPr>
      <w:r>
        <w:t>La incorporac</w:t>
      </w:r>
      <w:r w:rsidR="00B342D5">
        <w:t>ión</w:t>
      </w:r>
      <w:r>
        <w:t xml:space="preserve"> del </w:t>
      </w:r>
      <w:r w:rsidR="00505F71">
        <w:t>módulo</w:t>
      </w:r>
      <w:r>
        <w:t xml:space="preserve"> de compras requerirá</w:t>
      </w:r>
      <w:r>
        <w:t xml:space="preserve"> un relevamiento específico</w:t>
      </w:r>
      <w:r>
        <w:t xml:space="preserve"> de origen de datos, flujo documental y reglas de visibilidad.</w:t>
      </w:r>
    </w:p>
    <w:p w:rsidR="002179A6" w:rsidRDefault="00592E9E">
      <w:pPr>
        <w:pStyle w:val="Ttulo1"/>
      </w:pPr>
      <w:r>
        <w:t xml:space="preserve">12. </w:t>
      </w:r>
      <w:r w:rsidR="00203674">
        <w:t>Recomendación</w:t>
      </w:r>
      <w:r>
        <w:t xml:space="preserve"> final</w:t>
      </w:r>
    </w:p>
    <w:p w:rsidR="002179A6" w:rsidRDefault="00592E9E">
      <w:r>
        <w:t>Se recomienda</w:t>
      </w:r>
      <w:r>
        <w:t xml:space="preserve"> aprobar la</w:t>
      </w:r>
      <w:r>
        <w:t xml:space="preserve"> implementac</w:t>
      </w:r>
      <w:r w:rsidR="00B342D5">
        <w:t>ión</w:t>
      </w:r>
      <w:r>
        <w:t xml:space="preserve"> de un modelo conviviente compuesto por un seguimiento web simple para particulares y un portal privado para clientes recurrentes. Se recomienda</w:t>
      </w:r>
      <w:r>
        <w:t xml:space="preserve"> asimismo adoptar un </w:t>
      </w:r>
      <w:r>
        <w:lastRenderedPageBreak/>
        <w:t>esquema de alta manual con m</w:t>
      </w:r>
      <w:r w:rsidR="000A5AF4">
        <w:t>últiples</w:t>
      </w:r>
      <w:r>
        <w:t xml:space="preserve"> usuarios por empresa, evitando tanto el </w:t>
      </w:r>
      <w:r>
        <w:t>autorregistro libre como la limitac</w:t>
      </w:r>
      <w:r w:rsidR="00B342D5">
        <w:t>ión</w:t>
      </w:r>
      <w:r>
        <w:t xml:space="preserve"> de una sola cuenta por cliente. Este enfoque nos permite resolver una necesidad operativa inmediata, construir una herramienta estratégica</w:t>
      </w:r>
      <w:r>
        <w:t xml:space="preserve"> para clientes de mayor valor y mantener un está</w:t>
      </w:r>
      <w:r>
        <w:t>ndar de seguridad adecuado para</w:t>
      </w:r>
      <w:r>
        <w:t xml:space="preserve"> el tipo de </w:t>
      </w:r>
      <w:r w:rsidR="000A5AF4">
        <w:t>información</w:t>
      </w:r>
      <w:r>
        <w:t xml:space="preserve"> que administramos.</w:t>
      </w:r>
    </w:p>
    <w:p w:rsidR="002179A6" w:rsidRDefault="002179A6"/>
    <w:p w:rsidR="002179A6" w:rsidRDefault="00592E9E">
      <w:r>
        <w:rPr>
          <w:b/>
        </w:rPr>
        <w:t>Cierre propuesto para aprobac</w:t>
      </w:r>
      <w:r w:rsidR="00B342D5">
        <w:rPr>
          <w:b/>
        </w:rPr>
        <w:t>ión</w:t>
      </w:r>
      <w:r>
        <w:rPr>
          <w:b/>
        </w:rPr>
        <w:t xml:space="preserve"> interna</w:t>
      </w:r>
    </w:p>
    <w:p w:rsidR="002179A6" w:rsidRDefault="00592E9E">
      <w:pPr>
        <w:pStyle w:val="Listaconvietas"/>
      </w:pPr>
      <w:r>
        <w:t>Aprobac</w:t>
      </w:r>
      <w:r w:rsidR="00B342D5">
        <w:t>ión</w:t>
      </w:r>
      <w:r>
        <w:t xml:space="preserve"> del enfoque dual: seguimiento web + Portal Sepid SA.</w:t>
      </w:r>
    </w:p>
    <w:p w:rsidR="002179A6" w:rsidRDefault="00592E9E">
      <w:pPr>
        <w:pStyle w:val="Listaconvietas"/>
      </w:pPr>
      <w:r>
        <w:t>Aprobac</w:t>
      </w:r>
      <w:r w:rsidR="00B342D5">
        <w:t>ión</w:t>
      </w:r>
      <w:r>
        <w:t xml:space="preserve"> del dominio portal.sepid.com.ar como acceso principal del portal.</w:t>
      </w:r>
    </w:p>
    <w:p w:rsidR="002179A6" w:rsidRDefault="00592E9E">
      <w:pPr>
        <w:pStyle w:val="Listaconvietas"/>
      </w:pPr>
      <w:r>
        <w:t>Aprobac</w:t>
      </w:r>
      <w:r w:rsidR="00B342D5">
        <w:t>ión</w:t>
      </w:r>
      <w:r>
        <w:t xml:space="preserve"> del modelo de cuent</w:t>
      </w:r>
      <w:r>
        <w:t>a multiusuario con alta inicial manual por Sepid.</w:t>
      </w:r>
    </w:p>
    <w:p w:rsidR="002179A6" w:rsidRDefault="00592E9E">
      <w:pPr>
        <w:pStyle w:val="Listaconvietas"/>
      </w:pPr>
      <w:r>
        <w:t>Aprobac</w:t>
      </w:r>
      <w:r w:rsidR="00B342D5">
        <w:t>ión</w:t>
      </w:r>
      <w:r>
        <w:t xml:space="preserve"> del inicio de relevamiento funcional para Fase 1.</w:t>
      </w:r>
    </w:p>
    <w:sectPr w:rsidR="002179A6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592E9E">
      <w:pPr>
        <w:spacing w:after="0" w:line="240" w:lineRule="auto"/>
      </w:pPr>
      <w:r>
        <w:separator/>
      </w:r>
    </w:p>
  </w:endnote>
  <w:endnote w:type="continuationSeparator" w:id="0">
    <w:p w:rsidR="00000000" w:rsidRDefault="00592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79A6" w:rsidRDefault="00592E9E">
    <w:pPr>
      <w:pStyle w:val="Piedepgina"/>
      <w:jc w:val="center"/>
    </w:pPr>
    <w:r>
      <w:rPr>
        <w:sz w:val="17"/>
      </w:rPr>
      <w:t>Propuesta interna - Portal Sepid SA y Seguimiento Web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592E9E">
      <w:pPr>
        <w:spacing w:after="0" w:line="240" w:lineRule="auto"/>
      </w:pPr>
      <w:r>
        <w:separator/>
      </w:r>
    </w:p>
  </w:footnote>
  <w:footnote w:type="continuationSeparator" w:id="0">
    <w:p w:rsidR="00000000" w:rsidRDefault="00592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5AF4"/>
    <w:rsid w:val="0015074B"/>
    <w:rsid w:val="00203674"/>
    <w:rsid w:val="002179A6"/>
    <w:rsid w:val="0029639D"/>
    <w:rsid w:val="00326F90"/>
    <w:rsid w:val="00505F71"/>
    <w:rsid w:val="00592E9E"/>
    <w:rsid w:val="00AA1D8D"/>
    <w:rsid w:val="00B342D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CED002D0-50D8-499E-AA37-2678F99E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74D133-3475-43E2-A11B-867525974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6</Pages>
  <Words>1666</Words>
  <Characters>9169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10814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Lautaro</cp:lastModifiedBy>
  <cp:revision>2</cp:revision>
  <dcterms:created xsi:type="dcterms:W3CDTF">2013-12-23T23:15:00Z</dcterms:created>
  <dcterms:modified xsi:type="dcterms:W3CDTF">2026-04-08T15:44:00Z</dcterms:modified>
  <cp:category/>
</cp:coreProperties>
</file>