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3028043"/>
        <w:docPartObj>
          <w:docPartGallery w:val="Cover Pages"/>
          <w:docPartUnique/>
        </w:docPartObj>
      </w:sdtPr>
      <w:sdtContent>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UNIVERSIDAD TECNOLÓGICA NACIONAL</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FACULTAD REGIONAL BUENOS AIRES</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INGENIERÍA EN SISTEMAS DE INFORMACIÓN</w:t>
          </w:r>
        </w:p>
        <w:p w:rsidR="007B6AFD" w:rsidRDefault="007B6AFD">
          <w:pPr>
            <w:rPr>
              <w:lang w:val="es-ES"/>
            </w:rPr>
          </w:pPr>
          <w:r>
            <w:rPr>
              <w:lang w:val="es-ES"/>
            </w:rPr>
            <w:tab/>
          </w:r>
        </w:p>
        <w:p w:rsidR="007B6AFD" w:rsidRDefault="007B6AFD" w:rsidP="007B6AFD">
          <w:pPr>
            <w:jc w:val="center"/>
            <w:rPr>
              <w:lang w:val="es-ES"/>
            </w:rPr>
          </w:pPr>
          <w:r>
            <w:rPr>
              <w:noProof/>
              <w:lang w:val="es-ES" w:eastAsia="es-ES"/>
            </w:rPr>
            <w:drawing>
              <wp:inline distT="0" distB="0" distL="0" distR="0">
                <wp:extent cx="1638300" cy="1962150"/>
                <wp:effectExtent l="0" t="0" r="0" b="0"/>
                <wp:docPr id="5" name="4 Imagen"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a:stretch>
                          <a:fillRect/>
                        </a:stretch>
                      </pic:blipFill>
                      <pic:spPr>
                        <a:xfrm>
                          <a:off x="0" y="0"/>
                          <a:ext cx="1638300" cy="1962150"/>
                        </a:xfrm>
                        <a:prstGeom prst="rect">
                          <a:avLst/>
                        </a:prstGeom>
                      </pic:spPr>
                    </pic:pic>
                  </a:graphicData>
                </a:graphic>
              </wp:inline>
            </w:drawing>
          </w:r>
        </w:p>
        <w:p w:rsidR="007B6AFD" w:rsidRDefault="007B6AFD">
          <w:pPr>
            <w:rPr>
              <w:lang w:val="es-ES"/>
            </w:rPr>
          </w:pP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TRABAJO PRÁCTICO</w:t>
          </w: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FRBA-HOTELES</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MAT</w:t>
          </w:r>
          <w:r w:rsidR="00F64315" w:rsidRPr="00DA54B8">
            <w:rPr>
              <w:rFonts w:ascii="Times New Roman" w:hAnsi="Times New Roman" w:cs="Times New Roman"/>
              <w:b/>
              <w:sz w:val="24"/>
              <w:szCs w:val="24"/>
              <w:u w:val="single"/>
              <w:lang w:val="es-ES"/>
            </w:rPr>
            <w:t>E</w:t>
          </w:r>
          <w:r w:rsidRPr="00DA54B8">
            <w:rPr>
              <w:rFonts w:ascii="Times New Roman" w:hAnsi="Times New Roman" w:cs="Times New Roman"/>
              <w:b/>
              <w:sz w:val="24"/>
              <w:szCs w:val="24"/>
              <w:u w:val="single"/>
              <w:lang w:val="es-ES"/>
            </w:rPr>
            <w:t>RIA:</w:t>
          </w:r>
          <w:r w:rsidRPr="00DA54B8">
            <w:rPr>
              <w:rFonts w:ascii="Times New Roman" w:hAnsi="Times New Roman" w:cs="Times New Roman"/>
              <w:sz w:val="24"/>
              <w:szCs w:val="24"/>
              <w:lang w:val="es-ES"/>
            </w:rPr>
            <w:t xml:space="preserve"> GESTIÓN DE DATOS</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AÑO:</w:t>
          </w:r>
          <w:r w:rsidRPr="00DA54B8">
            <w:rPr>
              <w:rFonts w:ascii="Times New Roman" w:hAnsi="Times New Roman" w:cs="Times New Roman"/>
              <w:sz w:val="24"/>
              <w:szCs w:val="24"/>
              <w:lang w:val="es-ES"/>
            </w:rPr>
            <w:t xml:space="preserve"> 2014</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CUATRIMESTRE:</w:t>
          </w:r>
          <w:r w:rsidRPr="00DA54B8">
            <w:rPr>
              <w:rFonts w:ascii="Times New Roman" w:hAnsi="Times New Roman" w:cs="Times New Roman"/>
              <w:sz w:val="24"/>
              <w:szCs w:val="24"/>
              <w:lang w:val="es-ES"/>
            </w:rPr>
            <w:t xml:space="preserve"> 2º</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CURSO:</w:t>
          </w:r>
          <w:r w:rsidRPr="00DA54B8">
            <w:rPr>
              <w:rFonts w:ascii="Times New Roman" w:hAnsi="Times New Roman" w:cs="Times New Roman"/>
              <w:sz w:val="24"/>
              <w:szCs w:val="24"/>
              <w:lang w:val="es-ES"/>
            </w:rPr>
            <w:t xml:space="preserve"> </w:t>
          </w:r>
          <w:r w:rsidR="006E765C" w:rsidRPr="00DA54B8">
            <w:rPr>
              <w:rFonts w:ascii="Times New Roman" w:hAnsi="Times New Roman" w:cs="Times New Roman"/>
              <w:sz w:val="24"/>
              <w:szCs w:val="24"/>
              <w:lang w:val="es-ES"/>
            </w:rPr>
            <w:t>K3022</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GRUPO Nº</w:t>
          </w:r>
          <w:r w:rsidR="00F64315" w:rsidRPr="00DA54B8">
            <w:rPr>
              <w:rFonts w:ascii="Times New Roman" w:hAnsi="Times New Roman" w:cs="Times New Roman"/>
              <w:b/>
              <w:sz w:val="24"/>
              <w:szCs w:val="24"/>
              <w:u w:val="single"/>
              <w:lang w:val="es-ES"/>
            </w:rPr>
            <w:t>:</w:t>
          </w:r>
          <w:r w:rsidRPr="00DA54B8">
            <w:rPr>
              <w:rFonts w:ascii="Times New Roman" w:hAnsi="Times New Roman" w:cs="Times New Roman"/>
              <w:sz w:val="24"/>
              <w:szCs w:val="24"/>
              <w:lang w:val="es-ES"/>
            </w:rPr>
            <w:t xml:space="preserve"> 29</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b/>
              <w:sz w:val="24"/>
              <w:szCs w:val="24"/>
              <w:u w:val="single"/>
              <w:lang w:val="es-ES"/>
            </w:rPr>
          </w:pPr>
          <w:r w:rsidRPr="00DA54B8">
            <w:rPr>
              <w:rFonts w:ascii="Times New Roman" w:hAnsi="Times New Roman" w:cs="Times New Roman"/>
              <w:b/>
              <w:sz w:val="24"/>
              <w:szCs w:val="24"/>
              <w:u w:val="single"/>
              <w:lang w:val="es-ES"/>
            </w:rPr>
            <w:t>INTEGRANTES:</w:t>
          </w:r>
        </w:p>
        <w:tbl>
          <w:tblPr>
            <w:tblStyle w:val="Tablaconcuadrcula"/>
            <w:tblW w:w="0" w:type="auto"/>
            <w:jc w:val="center"/>
            <w:tblLook w:val="04A0"/>
          </w:tblPr>
          <w:tblGrid>
            <w:gridCol w:w="2943"/>
            <w:gridCol w:w="1985"/>
          </w:tblGrid>
          <w:tr w:rsidR="001668AB" w:rsidRPr="00DA54B8" w:rsidTr="005F239C">
            <w:trPr>
              <w:jc w:val="center"/>
            </w:trPr>
            <w:tc>
              <w:tcPr>
                <w:tcW w:w="2943" w:type="dxa"/>
              </w:tcPr>
              <w:p w:rsidR="001668AB" w:rsidRPr="00DA54B8" w:rsidRDefault="001668AB">
                <w:pPr>
                  <w:rPr>
                    <w:rFonts w:ascii="Times New Roman" w:hAnsi="Times New Roman" w:cs="Times New Roman"/>
                    <w:b/>
                    <w:sz w:val="24"/>
                    <w:szCs w:val="24"/>
                    <w:lang w:val="es-ES"/>
                  </w:rPr>
                </w:pPr>
                <w:r w:rsidRPr="00DA54B8">
                  <w:rPr>
                    <w:rFonts w:ascii="Times New Roman" w:hAnsi="Times New Roman" w:cs="Times New Roman"/>
                    <w:b/>
                    <w:sz w:val="24"/>
                    <w:szCs w:val="24"/>
                    <w:lang w:val="es-ES"/>
                  </w:rPr>
                  <w:t>Apellido y Nombre</w:t>
                </w:r>
              </w:p>
            </w:tc>
            <w:tc>
              <w:tcPr>
                <w:tcW w:w="1985" w:type="dxa"/>
              </w:tcPr>
              <w:p w:rsidR="001668AB" w:rsidRPr="00DA54B8" w:rsidRDefault="001668AB" w:rsidP="003F2609">
                <w:pPr>
                  <w:rPr>
                    <w:rFonts w:ascii="Times New Roman" w:hAnsi="Times New Roman" w:cs="Times New Roman"/>
                    <w:b/>
                    <w:sz w:val="24"/>
                    <w:szCs w:val="24"/>
                    <w:lang w:val="es-ES"/>
                  </w:rPr>
                </w:pPr>
                <w:r w:rsidRPr="00DA54B8">
                  <w:rPr>
                    <w:rFonts w:ascii="Times New Roman" w:hAnsi="Times New Roman" w:cs="Times New Roman"/>
                    <w:b/>
                    <w:sz w:val="24"/>
                    <w:szCs w:val="24"/>
                    <w:lang w:val="es-ES"/>
                  </w:rPr>
                  <w:t>Nro. Legajo</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Cardoso, Ariel</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146.525-9</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Fernández, Lautaro G.</w:t>
                </w:r>
              </w:p>
            </w:tc>
            <w:tc>
              <w:tcPr>
                <w:tcW w:w="1985" w:type="dxa"/>
              </w:tcPr>
              <w:p w:rsidR="0010367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146.524-7</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Rey, Nicolás</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146.768-2.</w:t>
                </w:r>
              </w:p>
            </w:tc>
          </w:tr>
        </w:tbl>
        <w:p w:rsidR="00802544" w:rsidRDefault="00802544">
          <w:pPr>
            <w:rPr>
              <w:lang w:val="es-ES"/>
            </w:rPr>
          </w:pPr>
        </w:p>
        <w:p w:rsidR="00802544" w:rsidRDefault="00802544">
          <w:pPr>
            <w:rPr>
              <w:lang w:val="es-ES"/>
            </w:rPr>
          </w:pPr>
          <w:r>
            <w:rPr>
              <w:lang w:val="es-ES"/>
            </w:rPr>
            <w:br w:type="page"/>
          </w:r>
        </w:p>
      </w:sdtContent>
    </w:sdt>
    <w:p w:rsidR="005624A6" w:rsidRDefault="005624A6"/>
    <w:p w:rsidR="004E5CBE" w:rsidRDefault="004E5CBE" w:rsidP="004E5CBE">
      <w:pPr>
        <w:jc w:val="center"/>
      </w:pPr>
      <w:r>
        <w:t>ÍNDICE</w:t>
      </w:r>
    </w:p>
    <w:p w:rsidR="004E5CBE" w:rsidRDefault="004E5CBE"/>
    <w:p w:rsidR="004E5CBE" w:rsidRDefault="004E5CBE"/>
    <w:p w:rsidR="004E5CBE" w:rsidRDefault="004E5CBE" w:rsidP="004E5CBE">
      <w:pPr>
        <w:jc w:val="right"/>
        <w:rPr>
          <w:rFonts w:ascii="Times New Roman" w:hAnsi="Times New Roman" w:cs="Times New Roman"/>
          <w:b/>
          <w:sz w:val="30"/>
          <w:szCs w:val="30"/>
        </w:rPr>
      </w:pPr>
      <w:r>
        <w:rPr>
          <w:rFonts w:ascii="Times New Roman" w:hAnsi="Times New Roman" w:cs="Times New Roman"/>
          <w:b/>
          <w:sz w:val="30"/>
          <w:szCs w:val="30"/>
        </w:rPr>
        <w:t>Log In                                                                                       Página 3</w:t>
      </w:r>
    </w:p>
    <w:p w:rsidR="004E5CBE" w:rsidRDefault="004E5CBE" w:rsidP="004E5CBE">
      <w:pPr>
        <w:jc w:val="center"/>
        <w:rPr>
          <w:rFonts w:ascii="Times New Roman" w:hAnsi="Times New Roman" w:cs="Times New Roman"/>
          <w:b/>
          <w:sz w:val="30"/>
          <w:szCs w:val="30"/>
        </w:rPr>
      </w:pPr>
      <w:r>
        <w:rPr>
          <w:rFonts w:ascii="Times New Roman" w:hAnsi="Times New Roman" w:cs="Times New Roman"/>
          <w:b/>
          <w:sz w:val="30"/>
          <w:szCs w:val="30"/>
        </w:rPr>
        <w:t>Funciones, Roles y Usuarios                                                  Página 3</w:t>
      </w:r>
    </w:p>
    <w:p w:rsidR="0060262C" w:rsidRDefault="0060262C" w:rsidP="0060262C">
      <w:pPr>
        <w:jc w:val="center"/>
        <w:rPr>
          <w:rFonts w:ascii="Times New Roman" w:hAnsi="Times New Roman" w:cs="Times New Roman"/>
          <w:b/>
          <w:sz w:val="30"/>
          <w:szCs w:val="30"/>
        </w:rPr>
      </w:pPr>
      <w:r w:rsidRPr="0014271B">
        <w:rPr>
          <w:rFonts w:ascii="Times New Roman" w:hAnsi="Times New Roman" w:cs="Times New Roman"/>
          <w:b/>
          <w:sz w:val="30"/>
          <w:szCs w:val="30"/>
        </w:rPr>
        <w:t>Habitaciones y Hoteles</w:t>
      </w:r>
      <w:r>
        <w:rPr>
          <w:rFonts w:ascii="Times New Roman" w:hAnsi="Times New Roman" w:cs="Times New Roman"/>
          <w:b/>
          <w:sz w:val="30"/>
          <w:szCs w:val="30"/>
        </w:rPr>
        <w:t xml:space="preserve">                                                       Página 3</w:t>
      </w:r>
    </w:p>
    <w:p w:rsidR="0060262C" w:rsidRPr="0014271B" w:rsidRDefault="0060262C" w:rsidP="0060262C">
      <w:pPr>
        <w:rPr>
          <w:rFonts w:ascii="Times New Roman" w:hAnsi="Times New Roman" w:cs="Times New Roman"/>
          <w:b/>
          <w:sz w:val="30"/>
          <w:szCs w:val="30"/>
        </w:rPr>
      </w:pPr>
    </w:p>
    <w:p w:rsidR="0060262C" w:rsidRDefault="0060262C" w:rsidP="004E5CBE">
      <w:pPr>
        <w:jc w:val="center"/>
        <w:rPr>
          <w:rFonts w:ascii="Times New Roman" w:hAnsi="Times New Roman" w:cs="Times New Roman"/>
          <w:b/>
          <w:sz w:val="30"/>
          <w:szCs w:val="30"/>
        </w:rPr>
      </w:pPr>
    </w:p>
    <w:p w:rsidR="004E5CBE" w:rsidRDefault="004E5CBE" w:rsidP="004E5CBE">
      <w:pPr>
        <w:jc w:val="right"/>
        <w:rPr>
          <w:rFonts w:ascii="Times New Roman" w:hAnsi="Times New Roman" w:cs="Times New Roman"/>
          <w:b/>
          <w:sz w:val="30"/>
          <w:szCs w:val="30"/>
        </w:rPr>
      </w:pPr>
    </w:p>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3A4DF9" w:rsidRPr="00182AE4" w:rsidRDefault="003A4DF9" w:rsidP="003A4DF9">
      <w:pPr>
        <w:jc w:val="center"/>
        <w:rPr>
          <w:rFonts w:ascii="Times New Roman" w:hAnsi="Times New Roman" w:cs="Times New Roman"/>
          <w:sz w:val="50"/>
          <w:szCs w:val="50"/>
          <w:u w:val="single"/>
        </w:rPr>
      </w:pPr>
      <w:r w:rsidRPr="00182AE4">
        <w:rPr>
          <w:rFonts w:ascii="Times New Roman" w:hAnsi="Times New Roman" w:cs="Times New Roman"/>
          <w:sz w:val="50"/>
          <w:szCs w:val="50"/>
          <w:u w:val="single"/>
        </w:rPr>
        <w:t>ESTRATEGIA.</w:t>
      </w:r>
    </w:p>
    <w:p w:rsidR="00DD7EDB" w:rsidRDefault="00DD7EDB">
      <w:pPr>
        <w:rPr>
          <w:rFonts w:ascii="Times New Roman" w:hAnsi="Times New Roman" w:cs="Times New Roman"/>
          <w:b/>
          <w:sz w:val="30"/>
          <w:szCs w:val="30"/>
        </w:rPr>
      </w:pPr>
      <w:r>
        <w:rPr>
          <w:rFonts w:ascii="Times New Roman" w:hAnsi="Times New Roman" w:cs="Times New Roman"/>
          <w:b/>
          <w:sz w:val="30"/>
          <w:szCs w:val="30"/>
        </w:rPr>
        <w:t>Log In.</w:t>
      </w:r>
    </w:p>
    <w:p w:rsidR="00601306" w:rsidRDefault="00DD7EDB">
      <w:pPr>
        <w:rPr>
          <w:rFonts w:ascii="Times New Roman" w:hAnsi="Times New Roman" w:cs="Times New Roman"/>
          <w:sz w:val="24"/>
          <w:szCs w:val="24"/>
        </w:rPr>
      </w:pPr>
      <w:r>
        <w:rPr>
          <w:rFonts w:ascii="Times New Roman" w:hAnsi="Times New Roman" w:cs="Times New Roman"/>
          <w:sz w:val="24"/>
          <w:szCs w:val="24"/>
        </w:rPr>
        <w:t>Para esto, decidimos que la aplicación empie</w:t>
      </w:r>
      <w:r w:rsidR="00D70C4E">
        <w:rPr>
          <w:rFonts w:ascii="Times New Roman" w:hAnsi="Times New Roman" w:cs="Times New Roman"/>
          <w:sz w:val="24"/>
          <w:szCs w:val="24"/>
        </w:rPr>
        <w:t>c</w:t>
      </w:r>
      <w:r>
        <w:rPr>
          <w:rFonts w:ascii="Times New Roman" w:hAnsi="Times New Roman" w:cs="Times New Roman"/>
          <w:sz w:val="24"/>
          <w:szCs w:val="24"/>
        </w:rPr>
        <w:t>e loggueada con el usuario “guest” y en caso de ser</w:t>
      </w:r>
      <w:r w:rsidR="002D7B68">
        <w:rPr>
          <w:rFonts w:ascii="Times New Roman" w:hAnsi="Times New Roman" w:cs="Times New Roman"/>
          <w:sz w:val="24"/>
          <w:szCs w:val="24"/>
        </w:rPr>
        <w:t xml:space="preserve"> </w:t>
      </w:r>
      <w:r w:rsidR="00B06804">
        <w:rPr>
          <w:rFonts w:ascii="Times New Roman" w:hAnsi="Times New Roman" w:cs="Times New Roman"/>
          <w:sz w:val="24"/>
          <w:szCs w:val="24"/>
        </w:rPr>
        <w:t>otro usuario, este puede logguearse con su nombre y contraseña, accediendo a las funcionalidades que le correspondan.</w:t>
      </w:r>
      <w:r w:rsidR="00D93AE2">
        <w:rPr>
          <w:rFonts w:ascii="Times New Roman" w:hAnsi="Times New Roman" w:cs="Times New Roman"/>
          <w:sz w:val="24"/>
          <w:szCs w:val="24"/>
        </w:rPr>
        <w:t xml:space="preserve"> Luego selecciona un hotel y, en el caso que el usuario tenga más de un rol, podrá elegir el rol que desea, sino se selecciona automáticamente el único rol que tenga. </w:t>
      </w:r>
      <w:r w:rsidR="00601306">
        <w:rPr>
          <w:rFonts w:ascii="Times New Roman" w:hAnsi="Times New Roman" w:cs="Times New Roman"/>
          <w:sz w:val="24"/>
          <w:szCs w:val="24"/>
        </w:rPr>
        <w:t xml:space="preserve">Para </w:t>
      </w:r>
      <w:r w:rsidR="00407E02">
        <w:rPr>
          <w:rFonts w:ascii="Times New Roman" w:hAnsi="Times New Roman" w:cs="Times New Roman"/>
          <w:sz w:val="24"/>
          <w:szCs w:val="24"/>
        </w:rPr>
        <w:t xml:space="preserve">poder desarrollar </w:t>
      </w:r>
      <w:r w:rsidR="00601306">
        <w:rPr>
          <w:rFonts w:ascii="Times New Roman" w:hAnsi="Times New Roman" w:cs="Times New Roman"/>
          <w:sz w:val="24"/>
          <w:szCs w:val="24"/>
        </w:rPr>
        <w:t>e</w:t>
      </w:r>
      <w:r w:rsidR="00407E02">
        <w:rPr>
          <w:rFonts w:ascii="Times New Roman" w:hAnsi="Times New Roman" w:cs="Times New Roman"/>
          <w:sz w:val="24"/>
          <w:szCs w:val="24"/>
        </w:rPr>
        <w:t xml:space="preserve">sta función, </w:t>
      </w:r>
      <w:r w:rsidR="00D90CAF">
        <w:rPr>
          <w:rFonts w:ascii="Times New Roman" w:hAnsi="Times New Roman" w:cs="Times New Roman"/>
          <w:sz w:val="24"/>
          <w:szCs w:val="24"/>
        </w:rPr>
        <w:t xml:space="preserve">utilizamos </w:t>
      </w:r>
      <w:r w:rsidR="00EC57FF">
        <w:rPr>
          <w:rFonts w:ascii="Times New Roman" w:hAnsi="Times New Roman" w:cs="Times New Roman"/>
          <w:sz w:val="24"/>
          <w:szCs w:val="24"/>
        </w:rPr>
        <w:t>stored procedures.</w:t>
      </w:r>
    </w:p>
    <w:p w:rsidR="004919B5" w:rsidRDefault="004919B5">
      <w:pPr>
        <w:rPr>
          <w:rFonts w:ascii="Times New Roman" w:hAnsi="Times New Roman" w:cs="Times New Roman"/>
          <w:sz w:val="24"/>
          <w:szCs w:val="24"/>
        </w:rPr>
      </w:pPr>
      <w:r>
        <w:rPr>
          <w:rFonts w:ascii="Times New Roman" w:hAnsi="Times New Roman" w:cs="Times New Roman"/>
          <w:sz w:val="24"/>
          <w:szCs w:val="24"/>
        </w:rPr>
        <w:t>El usuario puede desloggearse</w:t>
      </w:r>
      <w:r w:rsidR="00284B07">
        <w:rPr>
          <w:rFonts w:ascii="Times New Roman" w:hAnsi="Times New Roman" w:cs="Times New Roman"/>
          <w:sz w:val="24"/>
          <w:szCs w:val="24"/>
        </w:rPr>
        <w:t xml:space="preserve"> (volviendo al usuario “guest”)</w:t>
      </w:r>
      <w:r>
        <w:rPr>
          <w:rFonts w:ascii="Times New Roman" w:hAnsi="Times New Roman" w:cs="Times New Roman"/>
          <w:sz w:val="24"/>
          <w:szCs w:val="24"/>
        </w:rPr>
        <w:t xml:space="preserve"> y también cambiar su contraseña (estando loggueado</w:t>
      </w:r>
      <w:r w:rsidR="00CA6123">
        <w:rPr>
          <w:rFonts w:ascii="Times New Roman" w:hAnsi="Times New Roman" w:cs="Times New Roman"/>
          <w:sz w:val="24"/>
          <w:szCs w:val="24"/>
        </w:rPr>
        <w:t xml:space="preserve"> con su usuario</w:t>
      </w:r>
      <w:r>
        <w:rPr>
          <w:rFonts w:ascii="Times New Roman" w:hAnsi="Times New Roman" w:cs="Times New Roman"/>
          <w:sz w:val="24"/>
          <w:szCs w:val="24"/>
        </w:rPr>
        <w:t>).</w:t>
      </w:r>
    </w:p>
    <w:p w:rsidR="00D70C4E" w:rsidRDefault="00AE62F0" w:rsidP="00D70C4E">
      <w:pPr>
        <w:rPr>
          <w:rFonts w:ascii="Times New Roman" w:hAnsi="Times New Roman" w:cs="Times New Roman"/>
          <w:b/>
          <w:sz w:val="30"/>
          <w:szCs w:val="30"/>
        </w:rPr>
      </w:pPr>
      <w:r>
        <w:rPr>
          <w:rFonts w:ascii="Times New Roman" w:hAnsi="Times New Roman" w:cs="Times New Roman"/>
          <w:b/>
          <w:sz w:val="30"/>
          <w:szCs w:val="30"/>
        </w:rPr>
        <w:t xml:space="preserve">Funciones, </w:t>
      </w:r>
      <w:r w:rsidR="00D70C4E">
        <w:rPr>
          <w:rFonts w:ascii="Times New Roman" w:hAnsi="Times New Roman" w:cs="Times New Roman"/>
          <w:b/>
          <w:sz w:val="30"/>
          <w:szCs w:val="30"/>
        </w:rPr>
        <w:t>Roles</w:t>
      </w:r>
      <w:r>
        <w:rPr>
          <w:rFonts w:ascii="Times New Roman" w:hAnsi="Times New Roman" w:cs="Times New Roman"/>
          <w:b/>
          <w:sz w:val="30"/>
          <w:szCs w:val="30"/>
        </w:rPr>
        <w:t xml:space="preserve"> y Usuarios</w:t>
      </w:r>
      <w:r w:rsidR="00D70C4E">
        <w:rPr>
          <w:rFonts w:ascii="Times New Roman" w:hAnsi="Times New Roman" w:cs="Times New Roman"/>
          <w:b/>
          <w:sz w:val="30"/>
          <w:szCs w:val="30"/>
        </w:rPr>
        <w:t>.</w:t>
      </w:r>
    </w:p>
    <w:p w:rsidR="00D70C4E" w:rsidRDefault="00D70C4E">
      <w:pPr>
        <w:rPr>
          <w:rFonts w:ascii="Times New Roman" w:hAnsi="Times New Roman" w:cs="Times New Roman"/>
          <w:sz w:val="24"/>
          <w:szCs w:val="24"/>
        </w:rPr>
      </w:pPr>
      <w:r>
        <w:rPr>
          <w:rFonts w:ascii="Times New Roman" w:hAnsi="Times New Roman" w:cs="Times New Roman"/>
          <w:sz w:val="24"/>
          <w:szCs w:val="24"/>
        </w:rPr>
        <w:t xml:space="preserve">Para los roles, </w:t>
      </w:r>
      <w:r w:rsidR="00037624">
        <w:rPr>
          <w:rFonts w:ascii="Times New Roman" w:hAnsi="Times New Roman" w:cs="Times New Roman"/>
          <w:sz w:val="24"/>
          <w:szCs w:val="24"/>
        </w:rPr>
        <w:t>consideramos</w:t>
      </w:r>
      <w:r>
        <w:rPr>
          <w:rFonts w:ascii="Times New Roman" w:hAnsi="Times New Roman" w:cs="Times New Roman"/>
          <w:sz w:val="24"/>
          <w:szCs w:val="24"/>
        </w:rPr>
        <w:t xml:space="preserve"> que ciertas </w:t>
      </w:r>
      <w:r w:rsidR="00037624">
        <w:rPr>
          <w:rFonts w:ascii="Times New Roman" w:hAnsi="Times New Roman" w:cs="Times New Roman"/>
          <w:sz w:val="24"/>
          <w:szCs w:val="24"/>
        </w:rPr>
        <w:t>funcionalidades sean exclusivas, por su importancia, para el rol Administrador. Por eso es que para el alta de roles no están disponibles todas las funciones disponibles del sistema.</w:t>
      </w:r>
    </w:p>
    <w:p w:rsidR="00AE62F0" w:rsidRDefault="00AE62F0">
      <w:pPr>
        <w:rPr>
          <w:rFonts w:ascii="Times New Roman" w:hAnsi="Times New Roman" w:cs="Times New Roman"/>
          <w:sz w:val="24"/>
          <w:szCs w:val="24"/>
        </w:rPr>
      </w:pPr>
      <w:r>
        <w:rPr>
          <w:rFonts w:ascii="Times New Roman" w:hAnsi="Times New Roman" w:cs="Times New Roman"/>
          <w:sz w:val="24"/>
          <w:szCs w:val="24"/>
        </w:rPr>
        <w:t xml:space="preserve">Un usuario puede tener </w:t>
      </w:r>
      <w:r w:rsidR="0058619F">
        <w:rPr>
          <w:rFonts w:ascii="Times New Roman" w:hAnsi="Times New Roman" w:cs="Times New Roman"/>
          <w:sz w:val="24"/>
          <w:szCs w:val="24"/>
        </w:rPr>
        <w:t>más</w:t>
      </w:r>
      <w:r>
        <w:rPr>
          <w:rFonts w:ascii="Times New Roman" w:hAnsi="Times New Roman" w:cs="Times New Roman"/>
          <w:sz w:val="24"/>
          <w:szCs w:val="24"/>
        </w:rPr>
        <w:t xml:space="preserve"> de un rol  ………………………..completar cuando está hecho lo del los usuarios ………………………………</w:t>
      </w:r>
      <w:r w:rsidR="0058619F">
        <w:rPr>
          <w:rFonts w:ascii="Times New Roman" w:hAnsi="Times New Roman" w:cs="Times New Roman"/>
          <w:sz w:val="24"/>
          <w:szCs w:val="24"/>
        </w:rPr>
        <w:t>………………………………………………………..</w:t>
      </w:r>
    </w:p>
    <w:p w:rsidR="0058619F" w:rsidRDefault="0058619F">
      <w:pPr>
        <w:rPr>
          <w:rFonts w:ascii="Times New Roman" w:hAnsi="Times New Roman" w:cs="Times New Roman"/>
          <w:sz w:val="24"/>
          <w:szCs w:val="24"/>
        </w:rPr>
      </w:pPr>
      <w:r>
        <w:rPr>
          <w:rFonts w:ascii="Times New Roman" w:hAnsi="Times New Roman" w:cs="Times New Roman"/>
          <w:sz w:val="24"/>
          <w:szCs w:val="24"/>
        </w:rPr>
        <w:t>………………………………………………………………………………………..</w:t>
      </w:r>
    </w:p>
    <w:p w:rsidR="001F1697" w:rsidRPr="0014271B" w:rsidRDefault="001F1697" w:rsidP="001F1697">
      <w:pPr>
        <w:rPr>
          <w:rFonts w:ascii="Times New Roman" w:hAnsi="Times New Roman" w:cs="Times New Roman"/>
          <w:b/>
          <w:sz w:val="30"/>
          <w:szCs w:val="30"/>
        </w:rPr>
      </w:pPr>
      <w:r w:rsidRPr="0014271B">
        <w:rPr>
          <w:rFonts w:ascii="Times New Roman" w:hAnsi="Times New Roman" w:cs="Times New Roman"/>
          <w:b/>
          <w:sz w:val="30"/>
          <w:szCs w:val="30"/>
        </w:rPr>
        <w:t>Habitaciones y Hoteles</w:t>
      </w:r>
      <w:r w:rsidR="001D04AD">
        <w:rPr>
          <w:rFonts w:ascii="Times New Roman" w:hAnsi="Times New Roman" w:cs="Times New Roman"/>
          <w:b/>
          <w:sz w:val="30"/>
          <w:szCs w:val="30"/>
        </w:rPr>
        <w:t>.</w:t>
      </w:r>
    </w:p>
    <w:p w:rsidR="001F1697" w:rsidRDefault="001F1697" w:rsidP="001F1697">
      <w:pPr>
        <w:rPr>
          <w:rFonts w:ascii="Times New Roman" w:hAnsi="Times New Roman" w:cs="Times New Roman"/>
          <w:sz w:val="24"/>
          <w:szCs w:val="24"/>
        </w:rPr>
      </w:pPr>
      <w:r>
        <w:rPr>
          <w:rFonts w:ascii="Times New Roman" w:hAnsi="Times New Roman" w:cs="Times New Roman"/>
          <w:sz w:val="24"/>
          <w:szCs w:val="24"/>
        </w:rPr>
        <w:t xml:space="preserve">Cuando se crean habitaciones no se limpian todos los atributos por si el administrador quiere cargar varias habitaciones con aquellos atributos. En la baja de una habitación sólo se muestran las que no están dadas de baja. En la modificación sólo se puede pasar </w:t>
      </w:r>
      <w:r>
        <w:rPr>
          <w:rFonts w:ascii="Times New Roman" w:hAnsi="Times New Roman" w:cs="Times New Roman"/>
          <w:sz w:val="24"/>
          <w:szCs w:val="24"/>
        </w:rPr>
        <w:lastRenderedPageBreak/>
        <w:t>del estado de dado de baja a normal y no al revés, porque para eso se utiliza el formulario de baja.</w:t>
      </w:r>
    </w:p>
    <w:p w:rsidR="001F1697" w:rsidRDefault="001F1697">
      <w:pPr>
        <w:rPr>
          <w:rFonts w:ascii="Times New Roman" w:hAnsi="Times New Roman" w:cs="Times New Roman"/>
          <w:b/>
          <w:sz w:val="30"/>
          <w:szCs w:val="30"/>
        </w:rPr>
      </w:pPr>
      <w:r>
        <w:rPr>
          <w:rFonts w:ascii="Times New Roman" w:hAnsi="Times New Roman" w:cs="Times New Roman"/>
          <w:sz w:val="24"/>
          <w:szCs w:val="24"/>
        </w:rPr>
        <w:t>Cuando se realiza la inhabilitación de un hotel, esta se guarda en la tabla “</w:t>
      </w:r>
      <w:r w:rsidRPr="007D62FC">
        <w:rPr>
          <w:rFonts w:ascii="Times New Roman" w:hAnsi="Times New Roman" w:cs="Times New Roman"/>
          <w:noProof/>
          <w:color w:val="000000" w:themeColor="text1"/>
          <w:sz w:val="24"/>
          <w:szCs w:val="24"/>
          <w:lang w:val="es-ES"/>
        </w:rPr>
        <w:t>Periodo_Inhabilitado</w:t>
      </w:r>
      <w:r>
        <w:rPr>
          <w:rFonts w:ascii="Times New Roman" w:hAnsi="Times New Roman" w:cs="Times New Roman"/>
          <w:sz w:val="24"/>
          <w:szCs w:val="24"/>
        </w:rPr>
        <w:t>” (compuesta por el código del hotel,  fecha de inicio, fecha de fin y una descripción), pudiendo realizarse esto si la habitación no está asignada a una reserva o está involucrada en una estadía en el futuro.</w:t>
      </w:r>
    </w:p>
    <w:p w:rsidR="003A4DF9" w:rsidRPr="00E565AE" w:rsidRDefault="009308BC">
      <w:pPr>
        <w:rPr>
          <w:rFonts w:ascii="Times New Roman" w:hAnsi="Times New Roman" w:cs="Times New Roman"/>
          <w:b/>
          <w:sz w:val="30"/>
          <w:szCs w:val="30"/>
        </w:rPr>
      </w:pPr>
      <w:r w:rsidRPr="00E565AE">
        <w:rPr>
          <w:rFonts w:ascii="Times New Roman" w:hAnsi="Times New Roman" w:cs="Times New Roman"/>
          <w:b/>
          <w:sz w:val="30"/>
          <w:szCs w:val="30"/>
        </w:rPr>
        <w:t>Clientes:</w:t>
      </w:r>
    </w:p>
    <w:p w:rsidR="009308BC" w:rsidRDefault="009308BC">
      <w:pPr>
        <w:rPr>
          <w:rFonts w:ascii="Times New Roman" w:hAnsi="Times New Roman" w:cs="Times New Roman"/>
          <w:sz w:val="24"/>
          <w:szCs w:val="24"/>
        </w:rPr>
      </w:pPr>
      <w:r>
        <w:rPr>
          <w:rFonts w:ascii="Times New Roman" w:hAnsi="Times New Roman" w:cs="Times New Roman"/>
          <w:sz w:val="24"/>
          <w:szCs w:val="24"/>
        </w:rPr>
        <w:t xml:space="preserve">Para los clientes que en la tabla Maestra se encontraban erróneos (cuyo tipo y </w:t>
      </w:r>
      <w:r w:rsidR="003E5C54">
        <w:rPr>
          <w:rFonts w:ascii="Times New Roman" w:hAnsi="Times New Roman" w:cs="Times New Roman"/>
          <w:sz w:val="24"/>
          <w:szCs w:val="24"/>
        </w:rPr>
        <w:t>número</w:t>
      </w:r>
      <w:r>
        <w:rPr>
          <w:rFonts w:ascii="Times New Roman" w:hAnsi="Times New Roman" w:cs="Times New Roman"/>
          <w:sz w:val="24"/>
          <w:szCs w:val="24"/>
        </w:rPr>
        <w:t xml:space="preserve"> de documento eran el mismo pero sus datos personales no coincidían</w:t>
      </w:r>
      <w:r w:rsidR="000F4B25">
        <w:rPr>
          <w:rFonts w:ascii="Times New Roman" w:hAnsi="Times New Roman" w:cs="Times New Roman"/>
          <w:sz w:val="24"/>
          <w:szCs w:val="24"/>
        </w:rPr>
        <w:t>, o el mail estaba repetido</w:t>
      </w:r>
      <w:r>
        <w:rPr>
          <w:rFonts w:ascii="Times New Roman" w:hAnsi="Times New Roman" w:cs="Times New Roman"/>
          <w:sz w:val="24"/>
          <w:szCs w:val="24"/>
        </w:rPr>
        <w:t>) decidimos migrarlos igualmente activando un atributo de erróneo. Con esto, en la funcionalidad que trata a los clientes se presenta una sección donde se pueden visualizar los mismos.</w:t>
      </w:r>
    </w:p>
    <w:p w:rsidR="00F056F6" w:rsidRDefault="00F056F6">
      <w:pPr>
        <w:rPr>
          <w:rFonts w:ascii="Times New Roman" w:hAnsi="Times New Roman" w:cs="Times New Roman"/>
          <w:sz w:val="24"/>
          <w:szCs w:val="24"/>
        </w:rPr>
      </w:pPr>
      <w:r>
        <w:rPr>
          <w:rFonts w:ascii="Times New Roman" w:hAnsi="Times New Roman" w:cs="Times New Roman"/>
          <w:sz w:val="24"/>
          <w:szCs w:val="24"/>
        </w:rPr>
        <w:t>El acceso por parte de la aplicación a los datos de la tabla de clientes se realiza a través de vistas, para abstraer a la aplicación de la estructura de la tabla. De esta manera,</w:t>
      </w:r>
      <w:r w:rsidR="00FC6C38">
        <w:rPr>
          <w:rFonts w:ascii="Times New Roman" w:hAnsi="Times New Roman" w:cs="Times New Roman"/>
          <w:sz w:val="24"/>
          <w:szCs w:val="24"/>
        </w:rPr>
        <w:t xml:space="preserve"> para las operaciones sobre la vista realizamos triggers </w:t>
      </w:r>
      <w:r w:rsidR="008608B7">
        <w:rPr>
          <w:rFonts w:ascii="Times New Roman" w:hAnsi="Times New Roman" w:cs="Times New Roman"/>
          <w:sz w:val="24"/>
          <w:szCs w:val="24"/>
        </w:rPr>
        <w:t>instead of.</w:t>
      </w:r>
    </w:p>
    <w:p w:rsidR="003E5C54" w:rsidRDefault="002433DD">
      <w:pPr>
        <w:rPr>
          <w:rFonts w:ascii="Times New Roman" w:hAnsi="Times New Roman" w:cs="Times New Roman"/>
          <w:sz w:val="24"/>
          <w:szCs w:val="24"/>
        </w:rPr>
      </w:pPr>
      <w:r>
        <w:rPr>
          <w:rFonts w:ascii="Times New Roman" w:hAnsi="Times New Roman" w:cs="Times New Roman"/>
          <w:sz w:val="24"/>
          <w:szCs w:val="24"/>
        </w:rPr>
        <w:t>Volviendo a la migración, p</w:t>
      </w:r>
      <w:r w:rsidR="00C617B2">
        <w:rPr>
          <w:rFonts w:ascii="Times New Roman" w:hAnsi="Times New Roman" w:cs="Times New Roman"/>
          <w:sz w:val="24"/>
          <w:szCs w:val="24"/>
        </w:rPr>
        <w:t xml:space="preserve">ara el tipo de documento entendimos que todos los clientes tenían pasaporte </w:t>
      </w:r>
      <w:r w:rsidR="001E4997">
        <w:rPr>
          <w:rFonts w:ascii="Times New Roman" w:hAnsi="Times New Roman" w:cs="Times New Roman"/>
          <w:sz w:val="24"/>
          <w:szCs w:val="24"/>
        </w:rPr>
        <w:t>y, además</w:t>
      </w:r>
      <w:r w:rsidR="00C617B2">
        <w:rPr>
          <w:rFonts w:ascii="Times New Roman" w:hAnsi="Times New Roman" w:cs="Times New Roman"/>
          <w:sz w:val="24"/>
          <w:szCs w:val="24"/>
        </w:rPr>
        <w:t xml:space="preserve">, que todos provenían de la Argentina, </w:t>
      </w:r>
      <w:r w:rsidR="00815754">
        <w:rPr>
          <w:rFonts w:ascii="Times New Roman" w:hAnsi="Times New Roman" w:cs="Times New Roman"/>
          <w:sz w:val="24"/>
          <w:szCs w:val="24"/>
        </w:rPr>
        <w:t>más</w:t>
      </w:r>
      <w:r w:rsidR="00C617B2">
        <w:rPr>
          <w:rFonts w:ascii="Times New Roman" w:hAnsi="Times New Roman" w:cs="Times New Roman"/>
          <w:sz w:val="24"/>
          <w:szCs w:val="24"/>
        </w:rPr>
        <w:t xml:space="preserve"> precisamente de la Capital Federal (por el nombre de las calles).</w:t>
      </w:r>
    </w:p>
    <w:p w:rsidR="00A61515" w:rsidRDefault="00A61515">
      <w:pPr>
        <w:rPr>
          <w:rFonts w:ascii="Times New Roman" w:hAnsi="Times New Roman" w:cs="Times New Roman"/>
          <w:sz w:val="24"/>
          <w:szCs w:val="24"/>
        </w:rPr>
      </w:pPr>
    </w:p>
    <w:p w:rsidR="00A61515" w:rsidRPr="00E565AE" w:rsidRDefault="00A61515" w:rsidP="00A61515">
      <w:pPr>
        <w:rPr>
          <w:rFonts w:ascii="Times New Roman" w:hAnsi="Times New Roman" w:cs="Times New Roman"/>
          <w:b/>
          <w:sz w:val="30"/>
          <w:szCs w:val="30"/>
        </w:rPr>
      </w:pPr>
      <w:r>
        <w:rPr>
          <w:rFonts w:ascii="Times New Roman" w:hAnsi="Times New Roman" w:cs="Times New Roman"/>
          <w:b/>
          <w:sz w:val="30"/>
          <w:szCs w:val="30"/>
        </w:rPr>
        <w:t>Reservas y Estadías</w:t>
      </w:r>
      <w:r w:rsidRPr="00E565AE">
        <w:rPr>
          <w:rFonts w:ascii="Times New Roman" w:hAnsi="Times New Roman" w:cs="Times New Roman"/>
          <w:b/>
          <w:sz w:val="30"/>
          <w:szCs w:val="30"/>
        </w:rPr>
        <w:t>:</w:t>
      </w:r>
    </w:p>
    <w:p w:rsidR="00A61515" w:rsidRDefault="00A61515" w:rsidP="00A61515">
      <w:pPr>
        <w:rPr>
          <w:rFonts w:ascii="Times New Roman" w:hAnsi="Times New Roman" w:cs="Times New Roman"/>
          <w:sz w:val="24"/>
          <w:szCs w:val="24"/>
        </w:rPr>
      </w:pPr>
      <w:r>
        <w:rPr>
          <w:rFonts w:ascii="Times New Roman" w:hAnsi="Times New Roman" w:cs="Times New Roman"/>
          <w:sz w:val="24"/>
          <w:szCs w:val="24"/>
        </w:rPr>
        <w:t>Aquí decidimos separarlas porque representan entidades diferentes.</w:t>
      </w:r>
    </w:p>
    <w:p w:rsidR="00A61515"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En cuanto a la reserva, en el modelo, </w:t>
      </w:r>
      <w:r w:rsidR="00A61515">
        <w:rPr>
          <w:rFonts w:ascii="Times New Roman" w:hAnsi="Times New Roman" w:cs="Times New Roman"/>
          <w:sz w:val="24"/>
          <w:szCs w:val="24"/>
        </w:rPr>
        <w:t xml:space="preserve">decidimos que </w:t>
      </w:r>
      <w:r w:rsidR="003F66BB">
        <w:rPr>
          <w:rFonts w:ascii="Times New Roman" w:hAnsi="Times New Roman" w:cs="Times New Roman"/>
          <w:sz w:val="24"/>
          <w:szCs w:val="24"/>
        </w:rPr>
        <w:t>persistan</w:t>
      </w:r>
      <w:r w:rsidR="00A61515">
        <w:rPr>
          <w:rFonts w:ascii="Times New Roman" w:hAnsi="Times New Roman" w:cs="Times New Roman"/>
          <w:sz w:val="24"/>
          <w:szCs w:val="24"/>
        </w:rPr>
        <w:t xml:space="preserve"> la fecha en que se realizó la misma, la fecha para la que se desea reservar y la cantidad de días, la identificación del cliente que la realizó (para después poder cobrarle a ese cliente en particular) y el tipo de régimen seleccionado (consideramos que se eli</w:t>
      </w:r>
      <w:r w:rsidR="006E6EBA">
        <w:rPr>
          <w:rFonts w:ascii="Times New Roman" w:hAnsi="Times New Roman" w:cs="Times New Roman"/>
          <w:sz w:val="24"/>
          <w:szCs w:val="24"/>
        </w:rPr>
        <w:t>j</w:t>
      </w:r>
      <w:r w:rsidR="00A61515">
        <w:rPr>
          <w:rFonts w:ascii="Times New Roman" w:hAnsi="Times New Roman" w:cs="Times New Roman"/>
          <w:sz w:val="24"/>
          <w:szCs w:val="24"/>
        </w:rPr>
        <w:t>e el mismo para todas la reserva)</w:t>
      </w:r>
      <w:r w:rsidR="003F66BB">
        <w:rPr>
          <w:rFonts w:ascii="Times New Roman" w:hAnsi="Times New Roman" w:cs="Times New Roman"/>
          <w:sz w:val="24"/>
          <w:szCs w:val="24"/>
        </w:rPr>
        <w:t>, además de un código</w:t>
      </w:r>
      <w:r w:rsidR="00A61515">
        <w:rPr>
          <w:rFonts w:ascii="Times New Roman" w:hAnsi="Times New Roman" w:cs="Times New Roman"/>
          <w:sz w:val="24"/>
          <w:szCs w:val="24"/>
        </w:rPr>
        <w:t>.</w:t>
      </w:r>
      <w:r>
        <w:rPr>
          <w:rFonts w:ascii="Times New Roman" w:hAnsi="Times New Roman" w:cs="Times New Roman"/>
          <w:sz w:val="24"/>
          <w:szCs w:val="24"/>
        </w:rPr>
        <w:t xml:space="preserve"> A la reserva se la relaciona con las habitaciones concretas que se reservan.</w:t>
      </w:r>
      <w:r w:rsidR="00F50CDE">
        <w:rPr>
          <w:rFonts w:ascii="Times New Roman" w:hAnsi="Times New Roman" w:cs="Times New Roman"/>
          <w:sz w:val="24"/>
          <w:szCs w:val="24"/>
        </w:rPr>
        <w:t xml:space="preserve"> Para esto existe un procedure que verifica la disponibilidad y otro que realiza la reserva efectivamente.</w:t>
      </w:r>
    </w:p>
    <w:p w:rsidR="00045563"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Por el lado de la aplicación, </w:t>
      </w:r>
      <w:r w:rsidR="00355483">
        <w:rPr>
          <w:rFonts w:ascii="Times New Roman" w:hAnsi="Times New Roman" w:cs="Times New Roman"/>
          <w:sz w:val="24"/>
          <w:szCs w:val="24"/>
        </w:rPr>
        <w:t xml:space="preserve">para realizar la reserva, habiendo elegido el hotel sobre el cual realizar la </w:t>
      </w:r>
      <w:r w:rsidR="008A1A58">
        <w:rPr>
          <w:rFonts w:ascii="Times New Roman" w:hAnsi="Times New Roman" w:cs="Times New Roman"/>
          <w:sz w:val="24"/>
          <w:szCs w:val="24"/>
        </w:rPr>
        <w:t>misma</w:t>
      </w:r>
      <w:r w:rsidR="00355483">
        <w:rPr>
          <w:rFonts w:ascii="Times New Roman" w:hAnsi="Times New Roman" w:cs="Times New Roman"/>
          <w:sz w:val="24"/>
          <w:szCs w:val="24"/>
        </w:rPr>
        <w:t xml:space="preserve"> en el inicio, luego, dentro del formulario de reservas, ingresar el período que se desea, seleccionar un régimen y </w:t>
      </w:r>
      <w:r w:rsidR="008A1A58">
        <w:rPr>
          <w:rFonts w:ascii="Times New Roman" w:hAnsi="Times New Roman" w:cs="Times New Roman"/>
          <w:sz w:val="24"/>
          <w:szCs w:val="24"/>
        </w:rPr>
        <w:t xml:space="preserve"> </w:t>
      </w:r>
      <w:r w:rsidR="00355483">
        <w:rPr>
          <w:rFonts w:ascii="Times New Roman" w:hAnsi="Times New Roman" w:cs="Times New Roman"/>
          <w:sz w:val="24"/>
          <w:szCs w:val="24"/>
        </w:rPr>
        <w:t xml:space="preserve">tipo </w:t>
      </w:r>
      <w:r w:rsidR="008A1A58">
        <w:rPr>
          <w:rFonts w:ascii="Times New Roman" w:hAnsi="Times New Roman" w:cs="Times New Roman"/>
          <w:sz w:val="24"/>
          <w:szCs w:val="24"/>
        </w:rPr>
        <w:t xml:space="preserve">y  cantidad </w:t>
      </w:r>
      <w:r w:rsidR="00355483">
        <w:rPr>
          <w:rFonts w:ascii="Times New Roman" w:hAnsi="Times New Roman" w:cs="Times New Roman"/>
          <w:sz w:val="24"/>
          <w:szCs w:val="24"/>
        </w:rPr>
        <w:t xml:space="preserve">de habitaciones. Luego de ingresado todos los datos, se procede </w:t>
      </w:r>
      <w:r w:rsidR="008A1A58">
        <w:rPr>
          <w:rFonts w:ascii="Times New Roman" w:hAnsi="Times New Roman" w:cs="Times New Roman"/>
          <w:sz w:val="24"/>
          <w:szCs w:val="24"/>
        </w:rPr>
        <w:t xml:space="preserve">a </w:t>
      </w:r>
      <w:r w:rsidR="00355483">
        <w:rPr>
          <w:rFonts w:ascii="Times New Roman" w:hAnsi="Times New Roman" w:cs="Times New Roman"/>
          <w:sz w:val="24"/>
          <w:szCs w:val="24"/>
        </w:rPr>
        <w:t xml:space="preserve">verificar la disponibilidad. En caso que se pueda realizar la reserva, </w:t>
      </w:r>
      <w:r w:rsidR="00402A69">
        <w:rPr>
          <w:rFonts w:ascii="Times New Roman" w:hAnsi="Times New Roman" w:cs="Times New Roman"/>
          <w:sz w:val="24"/>
          <w:szCs w:val="24"/>
        </w:rPr>
        <w:t>se informa el precio y se procede al ingreso de los datos del cliente.</w:t>
      </w:r>
      <w:r w:rsidR="00077A59">
        <w:rPr>
          <w:rFonts w:ascii="Times New Roman" w:hAnsi="Times New Roman" w:cs="Times New Roman"/>
          <w:sz w:val="24"/>
          <w:szCs w:val="24"/>
        </w:rPr>
        <w:t xml:space="preserve"> Al terminar el ingreso de los mismo, se efectiviza la </w:t>
      </w:r>
      <w:r w:rsidR="008A1A58">
        <w:rPr>
          <w:rFonts w:ascii="Times New Roman" w:hAnsi="Times New Roman" w:cs="Times New Roman"/>
          <w:sz w:val="24"/>
          <w:szCs w:val="24"/>
        </w:rPr>
        <w:t>reserva</w:t>
      </w:r>
      <w:r w:rsidR="00077A59">
        <w:rPr>
          <w:rFonts w:ascii="Times New Roman" w:hAnsi="Times New Roman" w:cs="Times New Roman"/>
          <w:sz w:val="24"/>
          <w:szCs w:val="24"/>
        </w:rPr>
        <w:t>.</w:t>
      </w:r>
    </w:p>
    <w:p w:rsidR="00077A59" w:rsidRDefault="00077A59" w:rsidP="00A61515">
      <w:pPr>
        <w:rPr>
          <w:rFonts w:ascii="Times New Roman" w:hAnsi="Times New Roman" w:cs="Times New Roman"/>
          <w:sz w:val="24"/>
          <w:szCs w:val="24"/>
        </w:rPr>
      </w:pPr>
      <w:r>
        <w:rPr>
          <w:rFonts w:ascii="Times New Roman" w:hAnsi="Times New Roman" w:cs="Times New Roman"/>
          <w:sz w:val="24"/>
          <w:szCs w:val="24"/>
        </w:rPr>
        <w:lastRenderedPageBreak/>
        <w:t>Si el cliente no existe a la hora de realizar la reserva, se lo puede da</w:t>
      </w:r>
      <w:r w:rsidR="008A1A58">
        <w:rPr>
          <w:rFonts w:ascii="Times New Roman" w:hAnsi="Times New Roman" w:cs="Times New Roman"/>
          <w:sz w:val="24"/>
          <w:szCs w:val="24"/>
        </w:rPr>
        <w:t>r de alta;</w:t>
      </w:r>
      <w:r>
        <w:rPr>
          <w:rFonts w:ascii="Times New Roman" w:hAnsi="Times New Roman" w:cs="Times New Roman"/>
          <w:sz w:val="24"/>
          <w:szCs w:val="24"/>
        </w:rPr>
        <w:t xml:space="preserve"> en el caso que si exista, si no es erróneo, se lo puede buscar</w:t>
      </w:r>
      <w:r w:rsidR="004912FD">
        <w:rPr>
          <w:rFonts w:ascii="Times New Roman" w:hAnsi="Times New Roman" w:cs="Times New Roman"/>
          <w:sz w:val="24"/>
          <w:szCs w:val="24"/>
        </w:rPr>
        <w:t xml:space="preserve"> por ciertos datos</w:t>
      </w:r>
      <w:r>
        <w:rPr>
          <w:rFonts w:ascii="Times New Roman" w:hAnsi="Times New Roman" w:cs="Times New Roman"/>
          <w:sz w:val="24"/>
          <w:szCs w:val="24"/>
        </w:rPr>
        <w:t>.</w:t>
      </w:r>
    </w:p>
    <w:p w:rsidR="009F3DB8" w:rsidRDefault="00F50CDE" w:rsidP="00A61515">
      <w:pPr>
        <w:rPr>
          <w:rFonts w:ascii="Times New Roman" w:hAnsi="Times New Roman" w:cs="Times New Roman"/>
          <w:sz w:val="24"/>
          <w:szCs w:val="24"/>
        </w:rPr>
      </w:pPr>
      <w:r>
        <w:rPr>
          <w:rFonts w:ascii="Times New Roman" w:hAnsi="Times New Roman" w:cs="Times New Roman"/>
          <w:sz w:val="24"/>
          <w:szCs w:val="24"/>
        </w:rPr>
        <w:t xml:space="preserve">La </w:t>
      </w:r>
      <w:r w:rsidR="009F3DB8">
        <w:rPr>
          <w:rFonts w:ascii="Times New Roman" w:hAnsi="Times New Roman" w:cs="Times New Roman"/>
          <w:sz w:val="24"/>
          <w:szCs w:val="24"/>
        </w:rPr>
        <w:t xml:space="preserve">modificación de la reserva se </w:t>
      </w:r>
      <w:r>
        <w:rPr>
          <w:rFonts w:ascii="Times New Roman" w:hAnsi="Times New Roman" w:cs="Times New Roman"/>
          <w:sz w:val="24"/>
          <w:szCs w:val="24"/>
        </w:rPr>
        <w:t xml:space="preserve">realiza de manera similar </w:t>
      </w:r>
      <w:r w:rsidR="005370C5">
        <w:rPr>
          <w:rFonts w:ascii="Times New Roman" w:hAnsi="Times New Roman" w:cs="Times New Roman"/>
          <w:sz w:val="24"/>
          <w:szCs w:val="24"/>
        </w:rPr>
        <w:t>só</w:t>
      </w:r>
      <w:r>
        <w:rPr>
          <w:rFonts w:ascii="Times New Roman" w:hAnsi="Times New Roman" w:cs="Times New Roman"/>
          <w:sz w:val="24"/>
          <w:szCs w:val="24"/>
        </w:rPr>
        <w:t>lo que se no se inserta una nueva reserva.</w:t>
      </w:r>
      <w:r w:rsidR="005370C5">
        <w:rPr>
          <w:rFonts w:ascii="Times New Roman" w:hAnsi="Times New Roman" w:cs="Times New Roman"/>
          <w:sz w:val="24"/>
          <w:szCs w:val="24"/>
        </w:rPr>
        <w:t xml:space="preserve"> </w:t>
      </w:r>
      <w:r w:rsidR="009F3DB8">
        <w:rPr>
          <w:rFonts w:ascii="Times New Roman" w:hAnsi="Times New Roman" w:cs="Times New Roman"/>
          <w:sz w:val="24"/>
          <w:szCs w:val="24"/>
        </w:rPr>
        <w:t xml:space="preserve">Para cancelar </w:t>
      </w:r>
      <w:r w:rsidR="005370C5">
        <w:rPr>
          <w:rFonts w:ascii="Times New Roman" w:hAnsi="Times New Roman" w:cs="Times New Roman"/>
          <w:sz w:val="24"/>
          <w:szCs w:val="24"/>
        </w:rPr>
        <w:t xml:space="preserve">una </w:t>
      </w:r>
      <w:r w:rsidR="009F3DB8">
        <w:rPr>
          <w:rFonts w:ascii="Times New Roman" w:hAnsi="Times New Roman" w:cs="Times New Roman"/>
          <w:sz w:val="24"/>
          <w:szCs w:val="24"/>
        </w:rPr>
        <w:t>reserva se r</w:t>
      </w:r>
      <w:r w:rsidR="005370C5">
        <w:rPr>
          <w:rFonts w:ascii="Times New Roman" w:hAnsi="Times New Roman" w:cs="Times New Roman"/>
          <w:sz w:val="24"/>
          <w:szCs w:val="24"/>
        </w:rPr>
        <w:t>ealiza una búsqueda de la misma y se procede a dar de baja.</w:t>
      </w:r>
    </w:p>
    <w:p w:rsidR="00355483" w:rsidRDefault="005370C5" w:rsidP="00A61515">
      <w:pPr>
        <w:rPr>
          <w:rFonts w:ascii="Times New Roman" w:hAnsi="Times New Roman" w:cs="Times New Roman"/>
          <w:sz w:val="24"/>
          <w:szCs w:val="24"/>
        </w:rPr>
      </w:pPr>
      <w:r>
        <w:rPr>
          <w:rFonts w:ascii="Times New Roman" w:hAnsi="Times New Roman" w:cs="Times New Roman"/>
          <w:sz w:val="24"/>
          <w:szCs w:val="24"/>
        </w:rPr>
        <w:t>También, existe una entidad que almacena el usuario y fecha en la que se realizó alguna</w:t>
      </w:r>
      <w:r w:rsidR="00D1512E">
        <w:rPr>
          <w:rFonts w:ascii="Times New Roman" w:hAnsi="Times New Roman" w:cs="Times New Roman"/>
          <w:sz w:val="24"/>
          <w:szCs w:val="24"/>
        </w:rPr>
        <w:t xml:space="preserve"> de estas</w:t>
      </w:r>
      <w:r>
        <w:rPr>
          <w:rFonts w:ascii="Times New Roman" w:hAnsi="Times New Roman" w:cs="Times New Roman"/>
          <w:sz w:val="24"/>
          <w:szCs w:val="24"/>
        </w:rPr>
        <w:t xml:space="preserve"> </w:t>
      </w:r>
      <w:r w:rsidR="00D1512E">
        <w:rPr>
          <w:rFonts w:ascii="Times New Roman" w:hAnsi="Times New Roman" w:cs="Times New Roman"/>
          <w:sz w:val="24"/>
          <w:szCs w:val="24"/>
        </w:rPr>
        <w:t>operaciones</w:t>
      </w:r>
      <w:r>
        <w:rPr>
          <w:rFonts w:ascii="Times New Roman" w:hAnsi="Times New Roman" w:cs="Times New Roman"/>
          <w:sz w:val="24"/>
          <w:szCs w:val="24"/>
        </w:rPr>
        <w:t xml:space="preserve"> sobre la reserva</w:t>
      </w:r>
      <w:r w:rsidR="00975CA3">
        <w:rPr>
          <w:rFonts w:ascii="Times New Roman" w:hAnsi="Times New Roman" w:cs="Times New Roman"/>
          <w:sz w:val="24"/>
          <w:szCs w:val="24"/>
        </w:rPr>
        <w:t>. Para la cancelación existe otra entidad aparte de la anterior.</w:t>
      </w:r>
    </w:p>
    <w:p w:rsidR="00C81557" w:rsidRDefault="005B3774" w:rsidP="00A61515">
      <w:pPr>
        <w:rPr>
          <w:rFonts w:ascii="Times New Roman" w:hAnsi="Times New Roman" w:cs="Times New Roman"/>
          <w:sz w:val="24"/>
          <w:szCs w:val="24"/>
        </w:rPr>
      </w:pPr>
      <w:r>
        <w:rPr>
          <w:rFonts w:ascii="Times New Roman" w:hAnsi="Times New Roman" w:cs="Times New Roman"/>
          <w:sz w:val="24"/>
          <w:szCs w:val="24"/>
        </w:rPr>
        <w:t xml:space="preserve">Volviendo a la estadía, esta contiene los usuarios que la </w:t>
      </w:r>
      <w:r w:rsidR="00C81557">
        <w:rPr>
          <w:rFonts w:ascii="Times New Roman" w:hAnsi="Times New Roman" w:cs="Times New Roman"/>
          <w:sz w:val="24"/>
          <w:szCs w:val="24"/>
        </w:rPr>
        <w:t>registraron,</w:t>
      </w:r>
      <w:r>
        <w:rPr>
          <w:rFonts w:ascii="Times New Roman" w:hAnsi="Times New Roman" w:cs="Times New Roman"/>
          <w:sz w:val="24"/>
          <w:szCs w:val="24"/>
        </w:rPr>
        <w:t xml:space="preserve"> las fechas en que sucedieron los check in y check out, el código de la reserva y un código propio de estadía.</w:t>
      </w:r>
      <w:r w:rsidR="000F14AF">
        <w:rPr>
          <w:rFonts w:ascii="Times New Roman" w:hAnsi="Times New Roman" w:cs="Times New Roman"/>
          <w:sz w:val="24"/>
          <w:szCs w:val="24"/>
        </w:rPr>
        <w:t xml:space="preserve"> Con la estadía se relacionan las habitaciones</w:t>
      </w:r>
      <w:r w:rsidR="00F30B70">
        <w:rPr>
          <w:rFonts w:ascii="Times New Roman" w:hAnsi="Times New Roman" w:cs="Times New Roman"/>
          <w:sz w:val="24"/>
          <w:szCs w:val="24"/>
        </w:rPr>
        <w:t>, los clientes involucrados</w:t>
      </w:r>
      <w:r w:rsidR="000F14AF">
        <w:rPr>
          <w:rFonts w:ascii="Times New Roman" w:hAnsi="Times New Roman" w:cs="Times New Roman"/>
          <w:sz w:val="24"/>
          <w:szCs w:val="24"/>
        </w:rPr>
        <w:t xml:space="preserve"> y los consumibles (detallados por habitación).Lo que se facturará en el paso siguiente será una estadía.</w:t>
      </w:r>
    </w:p>
    <w:p w:rsidR="00355483" w:rsidRPr="00537D13" w:rsidRDefault="00355483" w:rsidP="00A61515">
      <w:pPr>
        <w:rPr>
          <w:rFonts w:ascii="Times New Roman" w:hAnsi="Times New Roman" w:cs="Times New Roman"/>
          <w:b/>
          <w:sz w:val="30"/>
          <w:szCs w:val="30"/>
        </w:rPr>
      </w:pPr>
      <w:r w:rsidRPr="00537D13">
        <w:rPr>
          <w:rFonts w:ascii="Times New Roman" w:hAnsi="Times New Roman" w:cs="Times New Roman"/>
          <w:b/>
          <w:sz w:val="30"/>
          <w:szCs w:val="30"/>
        </w:rPr>
        <w:t>Registro de Consumibles</w:t>
      </w:r>
      <w:r w:rsidR="001A7AEB">
        <w:rPr>
          <w:rFonts w:ascii="Times New Roman" w:hAnsi="Times New Roman" w:cs="Times New Roman"/>
          <w:b/>
          <w:sz w:val="30"/>
          <w:szCs w:val="30"/>
        </w:rPr>
        <w:t xml:space="preserve"> y Facturación</w:t>
      </w:r>
      <w:r w:rsidRPr="00537D13">
        <w:rPr>
          <w:rFonts w:ascii="Times New Roman" w:hAnsi="Times New Roman" w:cs="Times New Roman"/>
          <w:b/>
          <w:sz w:val="30"/>
          <w:szCs w:val="30"/>
        </w:rPr>
        <w:t>:</w:t>
      </w:r>
    </w:p>
    <w:p w:rsidR="00D53053" w:rsidRDefault="00D53053" w:rsidP="00D82800">
      <w:pPr>
        <w:rPr>
          <w:rFonts w:ascii="Times New Roman" w:hAnsi="Times New Roman" w:cs="Times New Roman"/>
          <w:sz w:val="24"/>
          <w:szCs w:val="24"/>
        </w:rPr>
      </w:pPr>
      <w:r>
        <w:rPr>
          <w:rFonts w:ascii="Times New Roman" w:hAnsi="Times New Roman" w:cs="Times New Roman"/>
          <w:sz w:val="24"/>
          <w:szCs w:val="24"/>
        </w:rPr>
        <w:t>Los consumibles se registran al finalizar la estadía luego de realizar el check-out  de la misma, el registro de los consumibles se realizara a ni</w:t>
      </w:r>
      <w:r w:rsidR="00C476F1">
        <w:rPr>
          <w:rFonts w:ascii="Times New Roman" w:hAnsi="Times New Roman" w:cs="Times New Roman"/>
          <w:sz w:val="24"/>
          <w:szCs w:val="24"/>
        </w:rPr>
        <w:t>vel habitación y se especificará</w:t>
      </w:r>
      <w:r>
        <w:rPr>
          <w:rFonts w:ascii="Times New Roman" w:hAnsi="Times New Roman" w:cs="Times New Roman"/>
          <w:sz w:val="24"/>
          <w:szCs w:val="24"/>
        </w:rPr>
        <w:t xml:space="preserve"> l</w:t>
      </w:r>
      <w:r w:rsidR="00C476F1">
        <w:rPr>
          <w:rFonts w:ascii="Times New Roman" w:hAnsi="Times New Roman" w:cs="Times New Roman"/>
          <w:sz w:val="24"/>
          <w:szCs w:val="24"/>
        </w:rPr>
        <w:t>a</w:t>
      </w:r>
      <w:r w:rsidR="000334DF">
        <w:rPr>
          <w:rFonts w:ascii="Times New Roman" w:hAnsi="Times New Roman" w:cs="Times New Roman"/>
          <w:sz w:val="24"/>
          <w:szCs w:val="24"/>
        </w:rPr>
        <w:t xml:space="preserve"> </w:t>
      </w:r>
      <w:r w:rsidR="00C476F1">
        <w:rPr>
          <w:rFonts w:ascii="Times New Roman" w:hAnsi="Times New Roman" w:cs="Times New Roman"/>
          <w:sz w:val="24"/>
          <w:szCs w:val="24"/>
        </w:rPr>
        <w:t xml:space="preserve">cantidad del mismo (por cada </w:t>
      </w:r>
      <w:r>
        <w:rPr>
          <w:rFonts w:ascii="Times New Roman" w:hAnsi="Times New Roman" w:cs="Times New Roman"/>
          <w:sz w:val="24"/>
          <w:szCs w:val="24"/>
        </w:rPr>
        <w:t>tipo de consumible)  consumido en esa habitación.</w:t>
      </w:r>
      <w:r w:rsidR="00C476F1">
        <w:rPr>
          <w:rFonts w:ascii="Times New Roman" w:hAnsi="Times New Roman" w:cs="Times New Roman"/>
          <w:sz w:val="24"/>
          <w:szCs w:val="24"/>
        </w:rPr>
        <w:t xml:space="preserve"> Nos valimos de stored procedures para realizar esta función.</w:t>
      </w:r>
    </w:p>
    <w:p w:rsidR="00D53053" w:rsidRDefault="00A747BF" w:rsidP="00A61515">
      <w:pPr>
        <w:rPr>
          <w:rFonts w:ascii="Times New Roman" w:hAnsi="Times New Roman" w:cs="Times New Roman"/>
          <w:sz w:val="24"/>
          <w:szCs w:val="24"/>
        </w:rPr>
      </w:pPr>
      <w:r>
        <w:rPr>
          <w:rFonts w:ascii="Times New Roman" w:hAnsi="Times New Roman" w:cs="Times New Roman"/>
          <w:sz w:val="24"/>
          <w:szCs w:val="24"/>
        </w:rPr>
        <w:t>………………………………………..facturación……………………………………………………………………………………………….</w:t>
      </w:r>
    </w:p>
    <w:p w:rsidR="00265B98" w:rsidRDefault="00FC7F67" w:rsidP="00A61515">
      <w:pPr>
        <w:rPr>
          <w:rFonts w:ascii="Times New Roman" w:hAnsi="Times New Roman" w:cs="Times New Roman"/>
          <w:sz w:val="24"/>
          <w:szCs w:val="24"/>
        </w:rPr>
      </w:pPr>
      <w:r w:rsidRPr="00D6433A">
        <w:rPr>
          <w:rFonts w:ascii="Times New Roman" w:hAnsi="Times New Roman" w:cs="Times New Roman"/>
          <w:b/>
          <w:sz w:val="30"/>
          <w:szCs w:val="30"/>
        </w:rPr>
        <w:t>Listado</w:t>
      </w:r>
      <w:r w:rsidR="00D6433A">
        <w:rPr>
          <w:rFonts w:ascii="Times New Roman" w:hAnsi="Times New Roman" w:cs="Times New Roman"/>
          <w:b/>
          <w:sz w:val="30"/>
          <w:szCs w:val="30"/>
        </w:rPr>
        <w:t>s</w:t>
      </w:r>
      <w:r w:rsidRPr="00D6433A">
        <w:rPr>
          <w:rFonts w:ascii="Times New Roman" w:hAnsi="Times New Roman" w:cs="Times New Roman"/>
          <w:b/>
          <w:sz w:val="30"/>
          <w:szCs w:val="30"/>
        </w:rPr>
        <w:t xml:space="preserve"> Estadístico</w:t>
      </w:r>
      <w:r w:rsidR="00D6433A">
        <w:rPr>
          <w:rFonts w:ascii="Times New Roman" w:hAnsi="Times New Roman" w:cs="Times New Roman"/>
          <w:b/>
          <w:sz w:val="30"/>
          <w:szCs w:val="30"/>
        </w:rPr>
        <w:t>s</w:t>
      </w:r>
      <w:r w:rsidRPr="00D6433A">
        <w:rPr>
          <w:rFonts w:ascii="Times New Roman" w:hAnsi="Times New Roman" w:cs="Times New Roman"/>
          <w:b/>
          <w:sz w:val="30"/>
          <w:szCs w:val="30"/>
        </w:rPr>
        <w:t>:</w:t>
      </w:r>
      <w:r>
        <w:rPr>
          <w:rFonts w:ascii="Times New Roman" w:hAnsi="Times New Roman" w:cs="Times New Roman"/>
          <w:sz w:val="24"/>
          <w:szCs w:val="24"/>
        </w:rPr>
        <w:br/>
      </w:r>
      <w:r w:rsidR="00835607">
        <w:rPr>
          <w:rFonts w:ascii="Times New Roman" w:hAnsi="Times New Roman" w:cs="Times New Roman"/>
          <w:sz w:val="24"/>
          <w:szCs w:val="24"/>
        </w:rPr>
        <w:t>Para la consideración del listado de los puntos, decidimos calcular la cantidad de puntos previamente y almacenarlos en la factura por un tema de performance a la hora de calcular el puntaje.</w:t>
      </w:r>
      <w:r w:rsidR="00D6433A">
        <w:rPr>
          <w:rFonts w:ascii="Times New Roman" w:hAnsi="Times New Roman" w:cs="Times New Roman"/>
          <w:sz w:val="24"/>
          <w:szCs w:val="24"/>
        </w:rPr>
        <w:t xml:space="preserve"> Para resolver este punto usamos funciones </w:t>
      </w:r>
      <w:r w:rsidR="00401114">
        <w:rPr>
          <w:rFonts w:ascii="Times New Roman" w:hAnsi="Times New Roman" w:cs="Times New Roman"/>
          <w:sz w:val="24"/>
          <w:szCs w:val="24"/>
        </w:rPr>
        <w:t>específicamente</w:t>
      </w:r>
      <w:r w:rsidR="00D6433A">
        <w:rPr>
          <w:rFonts w:ascii="Times New Roman" w:hAnsi="Times New Roman" w:cs="Times New Roman"/>
          <w:sz w:val="24"/>
          <w:szCs w:val="24"/>
        </w:rPr>
        <w:t xml:space="preserve"> creadas y las utilizamos desde la aplicación.</w:t>
      </w:r>
    </w:p>
    <w:p w:rsidR="00355483" w:rsidRPr="00D6433A" w:rsidRDefault="00441755" w:rsidP="00A61515">
      <w:pPr>
        <w:rPr>
          <w:rFonts w:ascii="Times New Roman" w:hAnsi="Times New Roman" w:cs="Times New Roman"/>
          <w:b/>
          <w:sz w:val="30"/>
          <w:szCs w:val="30"/>
        </w:rPr>
      </w:pPr>
      <w:r w:rsidRPr="00D6433A">
        <w:rPr>
          <w:rFonts w:ascii="Times New Roman" w:hAnsi="Times New Roman" w:cs="Times New Roman"/>
          <w:b/>
          <w:sz w:val="30"/>
          <w:szCs w:val="30"/>
        </w:rPr>
        <w:t>Consideraciones Generales</w:t>
      </w:r>
      <w:r w:rsidR="00D6433A" w:rsidRPr="00D6433A">
        <w:rPr>
          <w:rFonts w:ascii="Times New Roman" w:hAnsi="Times New Roman" w:cs="Times New Roman"/>
          <w:b/>
          <w:sz w:val="30"/>
          <w:szCs w:val="30"/>
        </w:rPr>
        <w:t>:</w:t>
      </w:r>
    </w:p>
    <w:p w:rsidR="00441755" w:rsidRPr="00127178" w:rsidRDefault="00441755" w:rsidP="00A61515">
      <w:pPr>
        <w:rPr>
          <w:rFonts w:ascii="Times New Roman" w:hAnsi="Times New Roman" w:cs="Times New Roman"/>
          <w:sz w:val="24"/>
          <w:szCs w:val="24"/>
        </w:rPr>
      </w:pPr>
      <w:r w:rsidRPr="00127178">
        <w:rPr>
          <w:rFonts w:ascii="Times New Roman" w:hAnsi="Times New Roman" w:cs="Times New Roman"/>
          <w:sz w:val="24"/>
          <w:szCs w:val="24"/>
        </w:rPr>
        <w:t xml:space="preserve">La fecha de inicio de la aplicación será el día después de la </w:t>
      </w:r>
      <w:r w:rsidR="00BE7F9B" w:rsidRPr="00127178">
        <w:rPr>
          <w:rFonts w:ascii="Times New Roman" w:hAnsi="Times New Roman" w:cs="Times New Roman"/>
          <w:sz w:val="24"/>
          <w:szCs w:val="24"/>
        </w:rPr>
        <w:t>última</w:t>
      </w:r>
      <w:r w:rsidRPr="00127178">
        <w:rPr>
          <w:rFonts w:ascii="Times New Roman" w:hAnsi="Times New Roman" w:cs="Times New Roman"/>
          <w:sz w:val="24"/>
          <w:szCs w:val="24"/>
        </w:rPr>
        <w:t xml:space="preserve"> factura registrada en el sistema después de la migración (la misma es:</w:t>
      </w:r>
      <w:r w:rsidR="005E2552" w:rsidRPr="00127178">
        <w:rPr>
          <w:rFonts w:ascii="Times New Roman" w:hAnsi="Times New Roman" w:cs="Times New Roman"/>
          <w:sz w:val="24"/>
          <w:szCs w:val="24"/>
        </w:rPr>
        <w:t xml:space="preserve"> </w:t>
      </w:r>
      <w:r w:rsidR="005C3683" w:rsidRPr="00127178">
        <w:rPr>
          <w:rFonts w:ascii="Times New Roman" w:hAnsi="Times New Roman" w:cs="Times New Roman"/>
          <w:bCs/>
          <w:color w:val="000000"/>
          <w:sz w:val="24"/>
          <w:szCs w:val="24"/>
        </w:rPr>
        <w:t>2017-01-06</w:t>
      </w:r>
      <w:r w:rsidRPr="00127178">
        <w:rPr>
          <w:rFonts w:ascii="Times New Roman" w:hAnsi="Times New Roman" w:cs="Times New Roman"/>
          <w:sz w:val="24"/>
          <w:szCs w:val="24"/>
        </w:rPr>
        <w:t>)</w:t>
      </w:r>
      <w:r w:rsidR="00BE7F9B" w:rsidRPr="00127178">
        <w:rPr>
          <w:rFonts w:ascii="Times New Roman" w:hAnsi="Times New Roman" w:cs="Times New Roman"/>
          <w:sz w:val="24"/>
          <w:szCs w:val="24"/>
        </w:rPr>
        <w:t>.</w:t>
      </w:r>
    </w:p>
    <w:p w:rsidR="00A61515" w:rsidRDefault="00A61515">
      <w:pPr>
        <w:rPr>
          <w:rFonts w:ascii="Times New Roman" w:hAnsi="Times New Roman" w:cs="Times New Roman"/>
          <w:sz w:val="24"/>
          <w:szCs w:val="24"/>
        </w:rPr>
      </w:pPr>
    </w:p>
    <w:p w:rsidR="00A61515" w:rsidRPr="003A4DF9" w:rsidRDefault="00A61515">
      <w:pPr>
        <w:rPr>
          <w:rFonts w:ascii="Times New Roman" w:hAnsi="Times New Roman" w:cs="Times New Roman"/>
          <w:sz w:val="24"/>
          <w:szCs w:val="24"/>
        </w:rPr>
      </w:pPr>
    </w:p>
    <w:sectPr w:rsidR="00A61515" w:rsidRPr="003A4DF9" w:rsidSect="00421D5A">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DD5" w:rsidRDefault="00917DD5" w:rsidP="00637DC0">
      <w:pPr>
        <w:spacing w:after="0" w:line="240" w:lineRule="auto"/>
      </w:pPr>
      <w:r>
        <w:separator/>
      </w:r>
    </w:p>
  </w:endnote>
  <w:endnote w:type="continuationSeparator" w:id="0">
    <w:p w:rsidR="00917DD5" w:rsidRDefault="00917DD5" w:rsidP="00637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AFB" w:rsidRDefault="009F1AF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60262C" w:rsidRPr="0060262C">
        <w:rPr>
          <w:rFonts w:asciiTheme="majorHAnsi" w:hAnsiTheme="majorHAnsi"/>
          <w:noProof/>
        </w:rPr>
        <w:t>4</w:t>
      </w:r>
    </w:fldSimple>
  </w:p>
  <w:p w:rsidR="009F1AFB" w:rsidRDefault="009F1A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DD5" w:rsidRDefault="00917DD5" w:rsidP="00637DC0">
      <w:pPr>
        <w:spacing w:after="0" w:line="240" w:lineRule="auto"/>
      </w:pPr>
      <w:r>
        <w:separator/>
      </w:r>
    </w:p>
  </w:footnote>
  <w:footnote w:type="continuationSeparator" w:id="0">
    <w:p w:rsidR="00917DD5" w:rsidRDefault="00917DD5" w:rsidP="00637D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C0" w:rsidRDefault="0010009D" w:rsidP="00A37835">
    <w:pPr>
      <w:pStyle w:val="Encabezado"/>
      <w:rPr>
        <w:lang w:val="es-ES"/>
      </w:rPr>
    </w:pPr>
    <w:r>
      <w:rPr>
        <w:noProof/>
        <w:lang w:val="es-ES" w:eastAsia="es-ES"/>
      </w:rPr>
      <w:drawing>
        <wp:anchor distT="0" distB="0" distL="114300" distR="114300" simplePos="0" relativeHeight="251658240" behindDoc="0" locked="0" layoutInCell="1" allowOverlap="1">
          <wp:simplePos x="0" y="0"/>
          <wp:positionH relativeFrom="column">
            <wp:posOffset>1313980</wp:posOffset>
          </wp:positionH>
          <wp:positionV relativeFrom="paragraph">
            <wp:posOffset>25433</wp:posOffset>
          </wp:positionV>
          <wp:extent cx="2557895" cy="581891"/>
          <wp:effectExtent l="19050" t="0" r="0" b="0"/>
          <wp:wrapNone/>
          <wp:docPr id="4" name="3 Imagen" descr="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png"/>
                  <pic:cNvPicPr/>
                </pic:nvPicPr>
                <pic:blipFill>
                  <a:blip r:embed="rId1"/>
                  <a:stretch>
                    <a:fillRect/>
                  </a:stretch>
                </pic:blipFill>
                <pic:spPr>
                  <a:xfrm>
                    <a:off x="0" y="0"/>
                    <a:ext cx="2557895" cy="581891"/>
                  </a:xfrm>
                  <a:prstGeom prst="rect">
                    <a:avLst/>
                  </a:prstGeom>
                </pic:spPr>
              </pic:pic>
            </a:graphicData>
          </a:graphic>
        </wp:anchor>
      </w:drawing>
    </w:r>
    <w:r w:rsidR="00637DC0">
      <w:rPr>
        <w:lang w:val="es-ES"/>
      </w:rPr>
      <w:t xml:space="preserve">TEAM CASTY                                                                                           </w:t>
    </w:r>
    <w:r w:rsidR="00A37835">
      <w:rPr>
        <w:lang w:val="es-ES"/>
      </w:rPr>
      <w:t xml:space="preserve">               </w:t>
    </w:r>
    <w:r w:rsidR="00637DC0">
      <w:rPr>
        <w:lang w:val="es-ES"/>
      </w:rPr>
      <w:t xml:space="preserve"> </w:t>
    </w:r>
    <w:r w:rsidR="00A37835">
      <w:rPr>
        <w:lang w:val="es-ES"/>
      </w:rPr>
      <w:t xml:space="preserve">     </w:t>
    </w:r>
    <w:r w:rsidR="00637DC0">
      <w:rPr>
        <w:lang w:val="es-ES"/>
      </w:rPr>
      <w:t>UTN-FRBA</w:t>
    </w:r>
  </w:p>
  <w:p w:rsidR="00637DC0" w:rsidRDefault="00637DC0">
    <w:pPr>
      <w:pStyle w:val="Encabezado"/>
      <w:rPr>
        <w:lang w:val="es-ES"/>
      </w:rPr>
    </w:pPr>
    <w:r>
      <w:rPr>
        <w:lang w:val="es-ES"/>
      </w:rPr>
      <w:t>GRUPO Nº 29                                                                                                               GESTIÓN DE DATOS</w:t>
    </w:r>
  </w:p>
  <w:p w:rsidR="00637DC0" w:rsidRDefault="00637DC0">
    <w:pPr>
      <w:pStyle w:val="Encabezado"/>
      <w:rPr>
        <w:lang w:val="es-ES"/>
      </w:rPr>
    </w:pPr>
    <w:r>
      <w:rPr>
        <w:lang w:val="es-ES"/>
      </w:rPr>
      <w:t xml:space="preserve">                                                                                                                                       2ºC 2014</w:t>
    </w:r>
  </w:p>
  <w:p w:rsidR="00637DC0" w:rsidRDefault="00637DC0">
    <w:pPr>
      <w:pStyle w:val="Encabezado"/>
      <w:rPr>
        <w:lang w:val="es-ES"/>
      </w:rPr>
    </w:pPr>
    <w:r>
      <w:rPr>
        <w:lang w:val="es-ES"/>
      </w:rPr>
      <w:t xml:space="preserve">                                                                                                                                       FRBA-HOTELES</w:t>
    </w:r>
  </w:p>
  <w:p w:rsidR="00637DC0" w:rsidRPr="00637DC0" w:rsidRDefault="00637DC0">
    <w:pPr>
      <w:pStyle w:val="Encabezado"/>
      <w:rPr>
        <w:lang w:val="es-E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637DC0"/>
    <w:rsid w:val="000334DF"/>
    <w:rsid w:val="00037624"/>
    <w:rsid w:val="00045563"/>
    <w:rsid w:val="00077A59"/>
    <w:rsid w:val="000F14AF"/>
    <w:rsid w:val="000F4B25"/>
    <w:rsid w:val="0010009D"/>
    <w:rsid w:val="0010367B"/>
    <w:rsid w:val="00115E8B"/>
    <w:rsid w:val="00127178"/>
    <w:rsid w:val="0014271B"/>
    <w:rsid w:val="001668AB"/>
    <w:rsid w:val="00182AE4"/>
    <w:rsid w:val="001A7AEB"/>
    <w:rsid w:val="001D04AD"/>
    <w:rsid w:val="001E355A"/>
    <w:rsid w:val="001E4997"/>
    <w:rsid w:val="001E75A4"/>
    <w:rsid w:val="001F1697"/>
    <w:rsid w:val="002433DD"/>
    <w:rsid w:val="002623CC"/>
    <w:rsid w:val="00265B98"/>
    <w:rsid w:val="00284B07"/>
    <w:rsid w:val="002D7B68"/>
    <w:rsid w:val="002E5328"/>
    <w:rsid w:val="0031473E"/>
    <w:rsid w:val="00355483"/>
    <w:rsid w:val="00356BFE"/>
    <w:rsid w:val="003A4DF9"/>
    <w:rsid w:val="003C151F"/>
    <w:rsid w:val="003E5C54"/>
    <w:rsid w:val="003F2609"/>
    <w:rsid w:val="003F66BB"/>
    <w:rsid w:val="00401114"/>
    <w:rsid w:val="00402A69"/>
    <w:rsid w:val="00407E02"/>
    <w:rsid w:val="00421D5A"/>
    <w:rsid w:val="00441755"/>
    <w:rsid w:val="004807CC"/>
    <w:rsid w:val="00484456"/>
    <w:rsid w:val="00484AE9"/>
    <w:rsid w:val="004912FD"/>
    <w:rsid w:val="004919B5"/>
    <w:rsid w:val="004C4EDE"/>
    <w:rsid w:val="004E5CBE"/>
    <w:rsid w:val="0052273E"/>
    <w:rsid w:val="005370C5"/>
    <w:rsid w:val="00537D13"/>
    <w:rsid w:val="005624A6"/>
    <w:rsid w:val="0058619F"/>
    <w:rsid w:val="005B2540"/>
    <w:rsid w:val="005B3774"/>
    <w:rsid w:val="005C3683"/>
    <w:rsid w:val="005D48F4"/>
    <w:rsid w:val="005E2552"/>
    <w:rsid w:val="005F239C"/>
    <w:rsid w:val="00601306"/>
    <w:rsid w:val="0060262C"/>
    <w:rsid w:val="00637DC0"/>
    <w:rsid w:val="00665DAD"/>
    <w:rsid w:val="006B25E8"/>
    <w:rsid w:val="006E6EBA"/>
    <w:rsid w:val="006E765C"/>
    <w:rsid w:val="00707E90"/>
    <w:rsid w:val="007A0E57"/>
    <w:rsid w:val="007B6AFD"/>
    <w:rsid w:val="007D62FC"/>
    <w:rsid w:val="007E6EA6"/>
    <w:rsid w:val="00802544"/>
    <w:rsid w:val="00815754"/>
    <w:rsid w:val="008159B2"/>
    <w:rsid w:val="00835607"/>
    <w:rsid w:val="008608B7"/>
    <w:rsid w:val="0086275F"/>
    <w:rsid w:val="00876A0A"/>
    <w:rsid w:val="00897EFC"/>
    <w:rsid w:val="008A1A58"/>
    <w:rsid w:val="008C0423"/>
    <w:rsid w:val="008E2BA5"/>
    <w:rsid w:val="00911320"/>
    <w:rsid w:val="00917DD5"/>
    <w:rsid w:val="009308BC"/>
    <w:rsid w:val="0093313B"/>
    <w:rsid w:val="00975CA3"/>
    <w:rsid w:val="009B7579"/>
    <w:rsid w:val="009F1AFB"/>
    <w:rsid w:val="009F3DB8"/>
    <w:rsid w:val="00A34E41"/>
    <w:rsid w:val="00A37835"/>
    <w:rsid w:val="00A47F59"/>
    <w:rsid w:val="00A61515"/>
    <w:rsid w:val="00A747BF"/>
    <w:rsid w:val="00A95F49"/>
    <w:rsid w:val="00AE532A"/>
    <w:rsid w:val="00AE62F0"/>
    <w:rsid w:val="00B06804"/>
    <w:rsid w:val="00BA0412"/>
    <w:rsid w:val="00BC123A"/>
    <w:rsid w:val="00BE5CFD"/>
    <w:rsid w:val="00BE7F9B"/>
    <w:rsid w:val="00BF1B35"/>
    <w:rsid w:val="00C11155"/>
    <w:rsid w:val="00C476F1"/>
    <w:rsid w:val="00C617B2"/>
    <w:rsid w:val="00C81557"/>
    <w:rsid w:val="00C958F8"/>
    <w:rsid w:val="00CA6123"/>
    <w:rsid w:val="00CB6BB2"/>
    <w:rsid w:val="00D1512E"/>
    <w:rsid w:val="00D53053"/>
    <w:rsid w:val="00D6433A"/>
    <w:rsid w:val="00D70C4E"/>
    <w:rsid w:val="00D82800"/>
    <w:rsid w:val="00D90CAF"/>
    <w:rsid w:val="00D93AE2"/>
    <w:rsid w:val="00DA54B8"/>
    <w:rsid w:val="00DA6A43"/>
    <w:rsid w:val="00DD7EDB"/>
    <w:rsid w:val="00E565AE"/>
    <w:rsid w:val="00E72AB7"/>
    <w:rsid w:val="00E73132"/>
    <w:rsid w:val="00EC57FF"/>
    <w:rsid w:val="00F056F6"/>
    <w:rsid w:val="00F30B70"/>
    <w:rsid w:val="00F50CDE"/>
    <w:rsid w:val="00F64315"/>
    <w:rsid w:val="00FC6C38"/>
    <w:rsid w:val="00FC7F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4A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37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7DC0"/>
    <w:rPr>
      <w:lang w:val="es-AR"/>
    </w:rPr>
  </w:style>
  <w:style w:type="paragraph" w:styleId="Piedepgina">
    <w:name w:val="footer"/>
    <w:basedOn w:val="Normal"/>
    <w:link w:val="PiedepginaCar"/>
    <w:uiPriority w:val="99"/>
    <w:unhideWhenUsed/>
    <w:rsid w:val="00637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DC0"/>
    <w:rPr>
      <w:lang w:val="es-AR"/>
    </w:rPr>
  </w:style>
  <w:style w:type="paragraph" w:styleId="Textodeglobo">
    <w:name w:val="Balloon Text"/>
    <w:basedOn w:val="Normal"/>
    <w:link w:val="TextodegloboCar"/>
    <w:uiPriority w:val="99"/>
    <w:semiHidden/>
    <w:unhideWhenUsed/>
    <w:rsid w:val="002E53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328"/>
    <w:rPr>
      <w:rFonts w:ascii="Tahoma" w:hAnsi="Tahoma" w:cs="Tahoma"/>
      <w:sz w:val="16"/>
      <w:szCs w:val="16"/>
      <w:lang w:val="es-AR"/>
    </w:rPr>
  </w:style>
  <w:style w:type="paragraph" w:styleId="Sinespaciado">
    <w:name w:val="No Spacing"/>
    <w:link w:val="SinespaciadoCar"/>
    <w:uiPriority w:val="1"/>
    <w:qFormat/>
    <w:rsid w:val="00421D5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21D5A"/>
    <w:rPr>
      <w:rFonts w:eastAsiaTheme="minorEastAsia"/>
    </w:rPr>
  </w:style>
  <w:style w:type="table" w:styleId="Tablaconcuadrcula">
    <w:name w:val="Table Grid"/>
    <w:basedOn w:val="Tablanormal"/>
    <w:uiPriority w:val="59"/>
    <w:rsid w:val="001668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5</Pages>
  <Words>957</Words>
  <Characters>5267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128</cp:revision>
  <dcterms:created xsi:type="dcterms:W3CDTF">2014-12-11T13:21:00Z</dcterms:created>
  <dcterms:modified xsi:type="dcterms:W3CDTF">2014-12-12T12:27:00Z</dcterms:modified>
</cp:coreProperties>
</file>