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Lautaro Graciani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Estudiante de economía, Universidad Nacional de Rosario.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Programador. Webdev. Data Science.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años.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Rioja 1021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Rosario, Santa Fe, Argentina. (CP 2000)</w:t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(+54) 341 259-9732</w:t>
            </w:r>
          </w:p>
          <w:p w:rsidR="00000000" w:rsidDel="00000000" w:rsidP="00000000" w:rsidRDefault="00000000" w:rsidRPr="00000000" w14:paraId="00000009">
            <w:pPr>
              <w:pStyle w:val="Heading2"/>
              <w:spacing w:before="0" w:line="276" w:lineRule="auto"/>
              <w:rPr>
                <w:b w:val="0"/>
                <w:sz w:val="16"/>
                <w:szCs w:val="16"/>
              </w:rPr>
            </w:pPr>
            <w:bookmarkStart w:colFirst="0" w:colLast="0" w:name="_a3bh8wu2njzg" w:id="2"/>
            <w:bookmarkEnd w:id="2"/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lautarograciani2106gmail.com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3"/>
            <w:bookmarkEnd w:id="3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ocxrsgx4t8n2" w:id="4"/>
            <w:bookmarkEnd w:id="4"/>
            <w:r w:rsidDel="00000000" w:rsidR="00000000" w:rsidRPr="00000000">
              <w:rPr>
                <w:rtl w:val="0"/>
              </w:rPr>
              <w:t xml:space="preserve">Espacio Cultural Universitario (ECU UNR), </w:t>
            </w:r>
            <w:r w:rsidDel="00000000" w:rsidR="00000000" w:rsidRPr="00000000">
              <w:rPr>
                <w:b w:val="0"/>
                <w:rtl w:val="0"/>
              </w:rPr>
              <w:t xml:space="preserve">Rosario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Pasante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r52nwagsxf76" w:id="5"/>
            <w:bookmarkEnd w:id="5"/>
            <w:r w:rsidDel="00000000" w:rsidR="00000000" w:rsidRPr="00000000">
              <w:rPr>
                <w:rtl w:val="0"/>
              </w:rPr>
              <w:t xml:space="preserve">Marzo 2019 - Diciembre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40 horas acreditadas. Digitalización de datos, labeling.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rPr>
                <w:color w:val="b7b7b7"/>
              </w:rPr>
            </w:pPr>
            <w:bookmarkStart w:colFirst="0" w:colLast="0" w:name="_arc9ac6ndxyu" w:id="6"/>
            <w:bookmarkEnd w:id="6"/>
            <w:r w:rsidDel="00000000" w:rsidR="00000000" w:rsidRPr="00000000">
              <w:rPr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</w:rPr>
            </w:pPr>
            <w:bookmarkStart w:colFirst="0" w:colLast="0" w:name="_82yrid9lwu6l" w:id="7"/>
            <w:bookmarkEnd w:id="7"/>
            <w:r w:rsidDel="00000000" w:rsidR="00000000" w:rsidRPr="00000000">
              <w:rPr>
                <w:rtl w:val="0"/>
              </w:rPr>
              <w:t xml:space="preserve">Escuela Normal Superior N2 “Juan María Gutierréz”, </w:t>
            </w:r>
            <w:r w:rsidDel="00000000" w:rsidR="00000000" w:rsidRPr="00000000">
              <w:rPr>
                <w:b w:val="0"/>
                <w:rtl w:val="0"/>
              </w:rPr>
              <w:t xml:space="preserve">Rosario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Bachiller en Ciencias Sociales.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drl6snclb6x" w:id="8"/>
            <w:bookmarkEnd w:id="8"/>
            <w:r w:rsidDel="00000000" w:rsidR="00000000" w:rsidRPr="00000000">
              <w:rPr>
                <w:rtl w:val="0"/>
              </w:rPr>
              <w:t xml:space="preserve">2014 - 2019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  <w:i w:val="1"/>
              </w:rPr>
            </w:pPr>
            <w:bookmarkStart w:colFirst="0" w:colLast="0" w:name="_6mk5k7rw6oi2" w:id="9"/>
            <w:bookmarkEnd w:id="9"/>
            <w:r w:rsidDel="00000000" w:rsidR="00000000" w:rsidRPr="00000000">
              <w:rPr>
                <w:rtl w:val="0"/>
              </w:rPr>
              <w:t xml:space="preserve">Universidad Nacional de Rosario, </w:t>
            </w:r>
            <w:r w:rsidDel="00000000" w:rsidR="00000000" w:rsidRPr="00000000">
              <w:rPr>
                <w:b w:val="0"/>
                <w:rtl w:val="0"/>
              </w:rPr>
              <w:t xml:space="preserve">Rosario — Licenciatura en Economía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kxz57vo2eqn2" w:id="10"/>
            <w:bookmarkEnd w:id="10"/>
            <w:r w:rsidDel="00000000" w:rsidR="00000000" w:rsidRPr="00000000">
              <w:rPr>
                <w:rtl w:val="0"/>
              </w:rPr>
              <w:t xml:space="preserve">2020 - Actualidad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rPr>
                <w:sz w:val="20"/>
                <w:szCs w:val="20"/>
              </w:rPr>
            </w:pPr>
            <w:bookmarkStart w:colFirst="0" w:colLast="0" w:name="_oz3qyqv3dn93" w:id="11"/>
            <w:bookmarkEnd w:id="11"/>
            <w:r w:rsidDel="00000000" w:rsidR="00000000" w:rsidRPr="00000000">
              <w:rPr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pwk7zf81e782" w:id="12"/>
            <w:bookmarkEnd w:id="12"/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Graindentify</w:t>
              </w:r>
            </w:hyperlink>
            <w:hyperlink r:id="rId7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—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Image classifier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Una red neuronal convolucional entrenada con Keras a partir de un data mining hecho en base a Google Imagenes con Selenium. Basada en un modelo Xception.</w:t>
            </w:r>
          </w:p>
          <w:p w:rsidR="00000000" w:rsidDel="00000000" w:rsidP="00000000" w:rsidRDefault="00000000" w:rsidRPr="00000000" w14:paraId="00000018">
            <w:pPr>
              <w:pStyle w:val="Heading1"/>
              <w:rPr/>
            </w:pPr>
            <w:bookmarkStart w:colFirst="0" w:colLast="0" w:name="_3em7c8jv5bzp" w:id="13"/>
            <w:bookmarkEnd w:id="13"/>
            <w:r w:rsidDel="00000000" w:rsidR="00000000" w:rsidRPr="00000000">
              <w:rPr>
                <w:rtl w:val="0"/>
              </w:rPr>
              <w:t xml:space="preserve">ANEXOS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Certificado Pasantía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Certificado Alumno Regular UNR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rPr/>
            </w:pPr>
            <w:bookmarkStart w:colFirst="0" w:colLast="0" w:name="_nnjgwyuu5u0v" w:id="14"/>
            <w:bookmarkEnd w:id="14"/>
            <w:r w:rsidDel="00000000" w:rsidR="00000000" w:rsidRPr="00000000">
              <w:rPr>
                <w:rtl w:val="0"/>
              </w:rPr>
              <w:t xml:space="preserve">HABILIDADES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before="320" w:lineRule="auto"/>
              <w:ind w:left="5.999999999999659" w:firstLine="0"/>
              <w:rPr/>
            </w:pPr>
            <w:r w:rsidDel="00000000" w:rsidR="00000000" w:rsidRPr="00000000">
              <w:rPr>
                <w:rtl w:val="0"/>
              </w:rPr>
              <w:t xml:space="preserve">Python. TensorFlow, matplotlib, Numpy, Pillow, Selenium y librerías básicas.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5.999999999999659" w:firstLine="0"/>
              <w:rPr/>
            </w:pPr>
            <w:r w:rsidDel="00000000" w:rsidR="00000000" w:rsidRPr="00000000">
              <w:rPr>
                <w:rtl w:val="0"/>
              </w:rPr>
              <w:t xml:space="preserve">R aplicado a estadística.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5.999999999999659" w:firstLine="0"/>
              <w:rPr/>
            </w:pPr>
            <w:r w:rsidDel="00000000" w:rsidR="00000000" w:rsidRPr="00000000">
              <w:rPr>
                <w:rtl w:val="0"/>
              </w:rPr>
              <w:t xml:space="preserve">CSS/HTML, JavaScript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5.99999999999965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rPr/>
            </w:pPr>
            <w:bookmarkStart w:colFirst="0" w:colLast="0" w:name="_t3t8s6jvl8f" w:id="15"/>
            <w:bookmarkEnd w:id="15"/>
            <w:r w:rsidDel="00000000" w:rsidR="00000000" w:rsidRPr="00000000">
              <w:rPr>
                <w:rtl w:val="0"/>
              </w:rPr>
              <w:t xml:space="preserve">IDIOMAS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Español, inglés.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_419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github.com/lautarograc" TargetMode="External"/><Relationship Id="rId10" Type="http://schemas.openxmlformats.org/officeDocument/2006/relationships/hyperlink" Target="https://www.linkedin.com/in/lautaro-graciani" TargetMode="External"/><Relationship Id="rId9" Type="http://schemas.openxmlformats.org/officeDocument/2006/relationships/hyperlink" Target="https://drive.google.com/file/d/1eyQDz2SFyGq64f8cZ5xk2-9mffKNd2JO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autarograc/graindentify" TargetMode="External"/><Relationship Id="rId7" Type="http://schemas.openxmlformats.org/officeDocument/2006/relationships/hyperlink" Target="https://github.com/lautarograc/graindentify" TargetMode="External"/><Relationship Id="rId8" Type="http://schemas.openxmlformats.org/officeDocument/2006/relationships/hyperlink" Target="https://drive.google.com/file/d/1t2GyBk2LFvTpd1MmYm_ZAqWyhb7TCyRL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