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Segoe UI Black" w:hAnsi="Segoe UI Black"/>
          <w:rFonts w:ascii="Segoe UI Black" w:hAnsi="Segoe UI Black" w:eastAsia="Segoe UI Black"/>
          <w:b w:val="0"/>
          <w:color w:val="143C78"/>
          <w:sz w:val="48"/>
        </w:rPr>
        <w:t>📘 Documento — Sistema de Gestión de Turnos Médicos</w:t>
      </w:r>
    </w:p>
    <w:p>
      <w:pPr>
        <w:jc w:val="center"/>
      </w:pPr>
      <w:r>
        <w:rPr>
          <w:rFonts w:ascii="Calibri" w:hAnsi="Calibri"/>
          <w:rFonts w:ascii="Calibri" w:hAnsi="Calibri" w:eastAsia="Calibri"/>
          <w:b w:val="0"/>
          <w:color w:val="5A5A5A"/>
          <w:sz w:val="20"/>
        </w:rPr>
        <w:t>Estilo minimalista, colores suaves y secciones colapsables (Headings).</w:t>
      </w:r>
    </w:p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3479F6"/>
          <w:sz w:val="36"/>
        </w:rPr>
        <w:t>🟦 BE — Entidades (Dominio)</w:t>
      </w:r>
    </w:p>
    <w:p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Personas y cosas del mundo real que el sistema maneja. Lo explicamos en criollo y con ejemplos.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color w:val="141414"/>
          <w:sz w:val="22"/>
        </w:rPr>
        <w:t xml:space="preserve">• Paciente: </w:t>
      </w:r>
      <w:r>
        <w:rPr>
          <w:rFonts w:ascii="Calibri" w:hAnsi="Calibri"/>
          <w:rFonts w:ascii="Calibri" w:hAnsi="Calibri" w:eastAsia="Calibri"/>
          <w:b w:val="0"/>
          <w:sz w:val="22"/>
        </w:rPr>
        <w:t>La persona que pide atención médica. Ej: “Ana Pérez, DNI 30111222”. Se usa para saber quién tiene cada turno.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color w:val="141414"/>
          <w:sz w:val="22"/>
        </w:rPr>
        <w:t xml:space="preserve">• Profesional: </w:t>
      </w:r>
      <w:r>
        <w:rPr>
          <w:rFonts w:ascii="Calibri" w:hAnsi="Calibri"/>
          <w:rFonts w:ascii="Calibri" w:hAnsi="Calibri" w:eastAsia="Calibri"/>
          <w:b w:val="0"/>
          <w:sz w:val="22"/>
        </w:rPr>
        <w:t>Médico/a que atiende. Ej: “Dra. Carla Suárez, Matrícula M-1234”. Permite asignar turnos a un médico concreto.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color w:val="141414"/>
          <w:sz w:val="22"/>
        </w:rPr>
        <w:t xml:space="preserve">• Especialidad: </w:t>
      </w:r>
      <w:r>
        <w:rPr>
          <w:rFonts w:ascii="Calibri" w:hAnsi="Calibri"/>
          <w:rFonts w:ascii="Calibri" w:hAnsi="Calibri" w:eastAsia="Calibri"/>
          <w:b w:val="0"/>
          <w:sz w:val="22"/>
        </w:rPr>
        <w:t>Área médica. Ej: “Cardiología”, “Pediatría”. Ayuda a filtrar profesionales y tipos de turnos.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color w:val="141414"/>
          <w:sz w:val="22"/>
        </w:rPr>
        <w:t xml:space="preserve">• Turno: </w:t>
      </w:r>
      <w:r>
        <w:rPr>
          <w:rFonts w:ascii="Calibri" w:hAnsi="Calibri"/>
          <w:rFonts w:ascii="Calibri" w:hAnsi="Calibri" w:eastAsia="Calibri"/>
          <w:b w:val="0"/>
          <w:sz w:val="22"/>
        </w:rPr>
        <w:t>La cita médica con día y hora. Ej: “Ana tiene turno con la Dra. Suárez, lun 10:00, Clínica Médica”. Es el corazón del sistema.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color w:val="141414"/>
          <w:sz w:val="22"/>
        </w:rPr>
        <w:t xml:space="preserve">• HistorialClinico: </w:t>
      </w:r>
      <w:r>
        <w:rPr>
          <w:rFonts w:ascii="Calibri" w:hAnsi="Calibri"/>
          <w:rFonts w:ascii="Calibri" w:hAnsi="Calibri" w:eastAsia="Calibri"/>
          <w:b w:val="0"/>
          <w:sz w:val="22"/>
        </w:rPr>
        <w:t>Anotaciones de cada atención. Ej: “Control anual, presión 120/80”. Queda vinculado al paciente y profesional.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color w:val="141414"/>
          <w:sz w:val="22"/>
        </w:rPr>
        <w:t xml:space="preserve">• Usuario: </w:t>
      </w:r>
      <w:r>
        <w:rPr>
          <w:rFonts w:ascii="Calibri" w:hAnsi="Calibri"/>
          <w:rFonts w:ascii="Calibri" w:hAnsi="Calibri" w:eastAsia="Calibri"/>
          <w:b w:val="0"/>
          <w:sz w:val="22"/>
        </w:rPr>
        <w:t>Persona que usa el sistema (no confundir con Paciente). Ej: recepcionista, admin, médico. Sirve para login.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color w:val="141414"/>
          <w:sz w:val="22"/>
        </w:rPr>
        <w:t xml:space="preserve">• Rol: </w:t>
      </w:r>
      <w:r>
        <w:rPr>
          <w:rFonts w:ascii="Calibri" w:hAnsi="Calibri"/>
          <w:rFonts w:ascii="Calibri" w:hAnsi="Calibri" w:eastAsia="Calibri"/>
          <w:b w:val="0"/>
          <w:sz w:val="22"/>
        </w:rPr>
        <w:t>Conjunto de permisos. Ej: Admin, Recepcionista, Médico. Determina qué puede hacer un Usuario.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color w:val="141414"/>
          <w:sz w:val="22"/>
        </w:rPr>
        <w:t xml:space="preserve">• Permiso: </w:t>
      </w:r>
      <w:r>
        <w:rPr>
          <w:rFonts w:ascii="Calibri" w:hAnsi="Calibri"/>
          <w:rFonts w:ascii="Calibri" w:hAnsi="Calibri" w:eastAsia="Calibri"/>
          <w:b w:val="0"/>
          <w:sz w:val="22"/>
        </w:rPr>
        <w:t>Acciones específicas. Ej: TURNOS_CREAR, PACIENTES_VER. Los roles agrupan permisos.</w:t>
      </w:r>
    </w:p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F7C82D"/>
          <w:sz w:val="36"/>
        </w:rPr>
        <w:t>🟨 DTOs / ViewModels</w:t>
      </w:r>
    </w:p>
    <w:p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Paquetes de datos para transportar información entre capas o preparar datos para pantallas.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PacienteDTO — Datos simples listos para mostrar o enviar (sin reglas).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ProfesionalDTO — Datos simples listos para mostrar o enviar (sin reglas).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EspecialidadDTO — Datos simples listos para mostrar o enviar (sin reglas).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TurnoDTO — Datos simples listos para mostrar o enviar (sin reglas).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HistorialClinicoDTO — Datos simples listos para mostrar o enviar (sin reglas).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UsuarioDTO — Datos simples listos para mostrar o enviar (sin reglas).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RolDTO — Datos simples listos para mostrar o enviar (sin reglas).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PermisoDTO — Datos simples listos para mostrar o enviar (sin reglas).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ReporteTurnosDTO — Datos simples listos para mostrar o enviar (sin reglas).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PaginacionRequest/Response — Datos simples listos para mostrar o enviar (sin reglas).</w:t>
      </w:r>
    </w:p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FF8C00"/>
          <w:sz w:val="36"/>
        </w:rPr>
        <w:t>🟧 BLL — Servicios / Reglas de Negocio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IPacienteService / PacienteService: </w:t>
      </w:r>
      <w:r>
        <w:rPr>
          <w:rFonts w:ascii="Calibri" w:hAnsi="Calibri"/>
          <w:rFonts w:ascii="Calibri" w:hAnsi="Calibri" w:eastAsia="Calibri"/>
          <w:b w:val="0"/>
          <w:sz w:val="22"/>
        </w:rPr>
        <w:t>Reglas para altas/bajas/modificaciones y búsqueda de pacientes.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IProfesionalService / ProfesionalService: </w:t>
      </w:r>
      <w:r>
        <w:rPr>
          <w:rFonts w:ascii="Calibri" w:hAnsi="Calibri"/>
          <w:rFonts w:ascii="Calibri" w:hAnsi="Calibri" w:eastAsia="Calibri"/>
          <w:b w:val="0"/>
          <w:sz w:val="22"/>
        </w:rPr>
        <w:t>Gestión de profesionales y sus especialidades.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IEspecialidadService / EspecialidadService: </w:t>
      </w:r>
      <w:r>
        <w:rPr>
          <w:rFonts w:ascii="Calibri" w:hAnsi="Calibri"/>
          <w:rFonts w:ascii="Calibri" w:hAnsi="Calibri" w:eastAsia="Calibri"/>
          <w:b w:val="0"/>
          <w:sz w:val="22"/>
        </w:rPr>
        <w:t>Catálogo de especialidades.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ITurnoService / TurnoService: </w:t>
      </w:r>
      <w:r>
        <w:rPr>
          <w:rFonts w:ascii="Calibri" w:hAnsi="Calibri"/>
          <w:rFonts w:ascii="Calibri" w:hAnsi="Calibri" w:eastAsia="Calibri"/>
          <w:b w:val="0"/>
          <w:sz w:val="22"/>
        </w:rPr>
        <w:t>Agenda y validaciones: horarios válidos, conflicto de turnos, cambio de estado.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IHistorialClinicoService / HistorialClinicoService: </w:t>
      </w:r>
      <w:r>
        <w:rPr>
          <w:rFonts w:ascii="Calibri" w:hAnsi="Calibri"/>
          <w:rFonts w:ascii="Calibri" w:hAnsi="Calibri" w:eastAsia="Calibri"/>
          <w:b w:val="0"/>
          <w:sz w:val="22"/>
        </w:rPr>
        <w:t>Carga y consulta del historial clínico del paciente.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IAutenticacionService / AutenticacionService: </w:t>
      </w:r>
      <w:r>
        <w:rPr>
          <w:rFonts w:ascii="Calibri" w:hAnsi="Calibri"/>
          <w:rFonts w:ascii="Calibri" w:hAnsi="Calibri" w:eastAsia="Calibri"/>
          <w:b w:val="0"/>
          <w:sz w:val="22"/>
        </w:rPr>
        <w:t>Login/logout con contraseñas seguras.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IAutorizacionService / AutorizacionService: </w:t>
      </w:r>
      <w:r>
        <w:rPr>
          <w:rFonts w:ascii="Calibri" w:hAnsi="Calibri"/>
          <w:rFonts w:ascii="Calibri" w:hAnsi="Calibri" w:eastAsia="Calibri"/>
          <w:b w:val="0"/>
          <w:sz w:val="22"/>
        </w:rPr>
        <w:t>Chequeo de permisos según rol del usuario.</w:t>
      </w:r>
    </w:p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F7C82D"/>
          <w:sz w:val="36"/>
        </w:rPr>
        <w:t>🟨 MPP — Mapeo entre Capas/BD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IMapper&lt;TOrigen, TDestino&gt; — Interfaz genérica para traducir de BD/DTO a Entidad y viceversa.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PacienteMapper — Traductor de datos: BD ⇄ Entidad.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ProfesionalMapper — Traductor de datos: BD ⇄ Entidad.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EspecialidadMapper — Traductor de datos: BD ⇄ Entidad.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TurnoMapper — Traductor de datos: BD ⇄ Entidad.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HistorialClinicoMapper — Traductor de datos: BD ⇄ Entidad.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UsuarioMapper — Traductor de datos: BD ⇄ Entidad.</w:t>
      </w:r>
    </w:p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2ECC40"/>
          <w:sz w:val="36"/>
        </w:rPr>
        <w:t>🟩 DAL — Acceso a Datos / Repositorios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IPacienteRepository / PacienteRepository: </w:t>
      </w:r>
      <w:r>
        <w:rPr>
          <w:rFonts w:ascii="Calibri" w:hAnsi="Calibri"/>
          <w:rFonts w:ascii="Calibri" w:hAnsi="Calibri" w:eastAsia="Calibri"/>
          <w:b w:val="0"/>
          <w:sz w:val="22"/>
        </w:rPr>
        <w:t>Guardar y buscar pacientes en SQL.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IProfesionalRepository / ProfesionalRepository: </w:t>
      </w:r>
      <w:r>
        <w:rPr>
          <w:rFonts w:ascii="Calibri" w:hAnsi="Calibri"/>
          <w:rFonts w:ascii="Calibri" w:hAnsi="Calibri" w:eastAsia="Calibri"/>
          <w:b w:val="0"/>
          <w:sz w:val="22"/>
        </w:rPr>
        <w:t>Guardar y buscar profesionales en SQL.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IEspecialidadRepository / EspecialidadRepository: </w:t>
      </w:r>
      <w:r>
        <w:rPr>
          <w:rFonts w:ascii="Calibri" w:hAnsi="Calibri"/>
          <w:rFonts w:ascii="Calibri" w:hAnsi="Calibri" w:eastAsia="Calibri"/>
          <w:b w:val="0"/>
          <w:sz w:val="22"/>
        </w:rPr>
        <w:t>Catálogo de especialidades en SQL.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ITurnoRepository / TurnoRepository: </w:t>
      </w:r>
      <w:r>
        <w:rPr>
          <w:rFonts w:ascii="Calibri" w:hAnsi="Calibri"/>
          <w:rFonts w:ascii="Calibri" w:hAnsi="Calibri" w:eastAsia="Calibri"/>
          <w:b w:val="0"/>
          <w:sz w:val="22"/>
        </w:rPr>
        <w:t>CRUD de turnos + consultas por fecha/estado.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IHistorialClinicoRepository / HistorialClinicoRepository: </w:t>
      </w:r>
      <w:r>
        <w:rPr>
          <w:rFonts w:ascii="Calibri" w:hAnsi="Calibri"/>
          <w:rFonts w:ascii="Calibri" w:hAnsi="Calibri" w:eastAsia="Calibri"/>
          <w:b w:val="0"/>
          <w:sz w:val="22"/>
        </w:rPr>
        <w:t>Guardar y listar entradas de historial clínico.</w:t>
      </w:r>
    </w:p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9B59B6"/>
          <w:sz w:val="36"/>
        </w:rPr>
        <w:t>🟪 Seguridad — Login, Roles y Permisos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UsuarioService / AutenticacionService: </w:t>
      </w:r>
      <w:r>
        <w:rPr>
          <w:rFonts w:ascii="Calibri" w:hAnsi="Calibri"/>
          <w:rFonts w:ascii="Calibri" w:hAnsi="Calibri" w:eastAsia="Calibri"/>
          <w:b w:val="0"/>
          <w:sz w:val="22"/>
        </w:rPr>
        <w:t>Maneja login seguro (hash de contraseñas).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AutorizacionService / PermissionChecker: </w:t>
      </w:r>
      <w:r>
        <w:rPr>
          <w:rFonts w:ascii="Calibri" w:hAnsi="Calibri"/>
          <w:rFonts w:ascii="Calibri" w:hAnsi="Calibri" w:eastAsia="Calibri"/>
          <w:b w:val="0"/>
          <w:sz w:val="22"/>
        </w:rPr>
        <w:t>Verifica si un usuario puede hacer una acción.</w:t>
      </w:r>
    </w:p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795548"/>
          <w:sz w:val="36"/>
        </w:rPr>
        <w:t>🟫 Validación y Excepciones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TurnoValidator — valida fecha futura, rango horario y conflictos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UsuarioValidator — valida formato de usuario/contraseña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DominioException — errores de reglas de negocio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RepositorioException — errores de acceso a datos</w:t>
      </w:r>
    </w:p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212121"/>
          <w:sz w:val="36"/>
        </w:rPr>
        <w:t>⬛ Utilidades / Cross-cutting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ILogger / FileLogger — registro de acciones y errores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DateTimeProvider — para testear con fechas controladas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ConfigurationProvider — lee connection strings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Csv/Excel/PdfExporter — exportación de reportes</w:t>
      </w:r>
    </w:p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008080"/>
          <w:sz w:val="36"/>
        </w:rPr>
        <w:t>🧩 Tabla de Roles y Permisos</w:t>
      </w:r>
    </w:p>
    <w:p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Qué puede hacer cada rol dentro del sistema. ✅ permitido / ❌ no permitido.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Rol / Permiso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Ver pacientes</w:t>
            </w:r>
          </w:p>
        </w:tc>
        <w:tc>
          <w:tcPr>
            <w:tcW w:type="dxa" w:w="960"/>
          </w:tcPr>
          <w:p>
            <w:r>
              <w:t>ABM pacientes</w:t>
            </w:r>
          </w:p>
        </w:tc>
        <w:tc>
          <w:tcPr>
            <w:tcW w:type="dxa" w:w="960"/>
          </w:tcPr>
          <w:p>
            <w:r>
              <w:t>Dar turnos</w:t>
            </w:r>
          </w:p>
        </w:tc>
        <w:tc>
          <w:tcPr>
            <w:tcW w:type="dxa" w:w="960"/>
          </w:tcPr>
          <w:p>
            <w:r>
              <w:t>Cancelar turnos</w:t>
            </w:r>
          </w:p>
        </w:tc>
        <w:tc>
          <w:tcPr>
            <w:tcW w:type="dxa" w:w="960"/>
          </w:tcPr>
          <w:p>
            <w:r>
              <w:t>Ver historial</w:t>
            </w:r>
          </w:p>
        </w:tc>
        <w:tc>
          <w:tcPr>
            <w:tcW w:type="dxa" w:w="960"/>
          </w:tcPr>
          <w:p>
            <w:r>
              <w:t>Cargar historial</w:t>
            </w:r>
          </w:p>
        </w:tc>
        <w:tc>
          <w:tcPr>
            <w:tcW w:type="dxa" w:w="960"/>
          </w:tcPr>
          <w:p>
            <w:r>
              <w:t>ABM usuarios/roles</w:t>
            </w:r>
          </w:p>
        </w:tc>
      </w:tr>
      <w:tr>
        <w:tc>
          <w:tcPr>
            <w:tcW w:type="dxa" w:w="960"/>
          </w:tcPr>
          <w:p>
            <w:r>
              <w:t>Admin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</w:tr>
      <w:tr>
        <w:tc>
          <w:tcPr>
            <w:tcW w:type="dxa" w:w="960"/>
          </w:tcPr>
          <w:p>
            <w:r>
              <w:t>Recepcionista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❌</w:t>
            </w:r>
          </w:p>
        </w:tc>
      </w:tr>
      <w:tr>
        <w:tc>
          <w:tcPr>
            <w:tcW w:type="dxa" w:w="960"/>
          </w:tcPr>
          <w:p>
            <w:r>
              <w:t>Médico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✅ (solo propios)</w:t>
            </w:r>
          </w:p>
        </w:tc>
        <w:tc>
          <w:tcPr>
            <w:tcW w:type="dxa" w:w="960"/>
          </w:tcPr>
          <w:p>
            <w:r>
              <w:t>✅ (solo propios)</w:t>
            </w:r>
          </w:p>
        </w:tc>
        <w:tc>
          <w:tcPr>
            <w:tcW w:type="dxa" w:w="960"/>
          </w:tcPr>
          <w:p>
            <w:r>
              <w:t>✅ (solo propios)</w:t>
            </w:r>
          </w:p>
        </w:tc>
        <w:tc>
          <w:tcPr>
            <w:tcW w:type="dxa" w:w="960"/>
          </w:tcPr>
          <w:p>
            <w:r>
              <w:t>✅ (solo propios)</w:t>
            </w:r>
          </w:p>
        </w:tc>
        <w:tc>
          <w:tcPr>
            <w:tcW w:type="dxa" w:w="960"/>
          </w:tcPr>
          <w:p>
            <w:r>
              <w:t>❌</w:t>
            </w:r>
          </w:p>
        </w:tc>
      </w:tr>
      <w:tr>
        <w:tc>
          <w:tcPr>
            <w:tcW w:type="dxa" w:w="960"/>
          </w:tcPr>
          <w:p>
            <w:r>
              <w:t>Supervisor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❌</w:t>
            </w:r>
          </w:p>
        </w:tc>
      </w:tr>
    </w:tbl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4682B4"/>
          <w:sz w:val="36"/>
        </w:rPr>
        <w:t>🧭 Diagramas (estilo simple)</w:t>
      </w:r>
    </w:p>
    <w:p>
      <w:pPr>
        <w:pStyle w:val="Heading2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4682B4"/>
          <w:sz w:val="28"/>
        </w:rPr>
        <w:t>🎭 Diagrama de Roles</w:t>
      </w:r>
    </w:p>
    <w:p>
      <w:pPr>
        <w:spacing w:before="80" w:after="80"/>
        <w:ind w:left="360"/>
      </w:pPr>
      <w:r>
        <w:rPr>
          <w:rFonts w:ascii="Consolas" w:hAnsi="Consolas"/>
          <w:rFonts w:ascii="Consolas" w:hAnsi="Consolas" w:eastAsia="Consolas"/>
          <w:b w:val="0"/>
          <w:color w:val="141414"/>
          <w:sz w:val="20"/>
        </w:rPr>
        <w:t>[Admin] —— gestiona usuarios/roles</w:t>
        <w:br/>
        <w:t>[Recepcionista] —— gestiona turnos y pacientes</w:t>
        <w:br/>
        <w:t>[Médico] —— atiende y registra historial</w:t>
        <w:br/>
        <w:t>[Supervisor] —— consulta reportes</w:t>
      </w:r>
    </w:p>
    <w:p>
      <w:pPr>
        <w:pStyle w:val="Heading2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4682B4"/>
          <w:sz w:val="28"/>
        </w:rPr>
        <w:t>🔀 Diagrama de Secuencia de Roles — Caso: Dar Turno</w:t>
      </w:r>
    </w:p>
    <w:p>
      <w:pPr>
        <w:spacing w:before="80" w:after="80"/>
        <w:ind w:left="360"/>
      </w:pPr>
      <w:r>
        <w:rPr>
          <w:rFonts w:ascii="Consolas" w:hAnsi="Consolas"/>
          <w:rFonts w:ascii="Consolas" w:hAnsi="Consolas" w:eastAsia="Consolas"/>
          <w:b w:val="0"/>
          <w:color w:val="141414"/>
          <w:sz w:val="20"/>
        </w:rPr>
        <w:t>Paciente     Recepcionista        Sistema           Profesional</w:t>
        <w:br/>
        <w:t xml:space="preserve">   |                |                  |                    |</w:t>
        <w:br/>
        <w:t xml:space="preserve">   |  solicita      |                  |                    |</w:t>
        <w:br/>
        <w:t xml:space="preserve">   |---------------&gt;|                  |                    |</w:t>
        <w:br/>
        <w:t xml:space="preserve">   |                |  busca agenda    |                    |</w:t>
        <w:br/>
        <w:t xml:space="preserve">   |                |-----------------&gt;|                    |</w:t>
        <w:br/>
        <w:t xml:space="preserve">   |                |                  | verifica disp.     |</w:t>
        <w:br/>
        <w:t xml:space="preserve">   |                |                  |-------------------&gt;|</w:t>
        <w:br/>
        <w:t xml:space="preserve">   |                |                  |    confirma        |</w:t>
        <w:br/>
        <w:t xml:space="preserve">   |                |  crea Turno      |&lt;-------------------|</w:t>
        <w:br/>
        <w:t xml:space="preserve">   |                |&lt;-----------------|                    |</w:t>
        <w:br/>
        <w:t xml:space="preserve">   |  recibe conf.  |                  |                    |</w:t>
        <w:br/>
        <w:t xml:space="preserve">   |&lt;---------------|                  |                    |</w:t>
      </w:r>
    </w:p>
    <w:p>
      <w:pPr>
        <w:pStyle w:val="Heading2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4682B4"/>
          <w:sz w:val="28"/>
        </w:rPr>
        <w:t>🧩 Diagrama Entidad-Relación (DER) con cardinalidad</w:t>
      </w:r>
    </w:p>
    <w:p>
      <w:pPr>
        <w:spacing w:before="80" w:after="80"/>
        <w:ind w:left="360"/>
      </w:pPr>
      <w:r>
        <w:rPr>
          <w:rFonts w:ascii="Consolas" w:hAnsi="Consolas"/>
          <w:rFonts w:ascii="Consolas" w:hAnsi="Consolas" w:eastAsia="Consolas"/>
          <w:b w:val="0"/>
          <w:color w:val="141414"/>
          <w:sz w:val="20"/>
        </w:rPr>
        <w:t>Paciente (1) ── (0..*) Turno (0..*) ── (1) Profesional</w:t>
        <w:br/>
        <w:t xml:space="preserve">                         │</w:t>
        <w:br/>
        <w:t xml:space="preserve">                         └── (1) Especialidad</w:t>
        <w:br/>
        <w:t>Paciente (1) ── (0..*) HistorialClinico (1) ── Profesional</w:t>
        <w:br/>
        <w:t>Profesional (1) ── (1..*) Agenda ── (1..*) Disponibilidad (días/horarios)</w:t>
        <w:br/>
        <w:t>Profesional (M) ── (N) Especialidad  =&gt; tabla intermedia ProfesionalEspecialidad</w:t>
      </w:r>
    </w:p>
    <w:p>
      <w:pPr>
        <w:pStyle w:val="Heading2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4682B4"/>
          <w:sz w:val="28"/>
        </w:rPr>
        <w:t>🎬 Diagrama de Casos de Uso (listado visual)</w:t>
      </w:r>
    </w:p>
    <w:p>
      <w:pPr>
        <w:spacing w:before="80" w:after="80"/>
        <w:ind w:left="360"/>
      </w:pPr>
      <w:r>
        <w:rPr>
          <w:rFonts w:ascii="Consolas" w:hAnsi="Consolas"/>
          <w:rFonts w:ascii="Consolas" w:hAnsi="Consolas" w:eastAsia="Consolas"/>
          <w:b w:val="0"/>
          <w:color w:val="141414"/>
          <w:sz w:val="20"/>
        </w:rPr>
        <w:t>Actores: Paciente, Recepcionista, Médico, Admin</w:t>
        <w:br/>
        <w:t>Casos:</w:t>
        <w:br/>
        <w:t xml:space="preserve"> - Gestionar Pacientes (Recepcionista, Admin)</w:t>
        <w:br/>
        <w:t xml:space="preserve"> - Dar/Cancelar Turno (Recepcionista)</w:t>
        <w:br/>
        <w:t xml:space="preserve"> - Ver Agenda (Recepcionista, Médico)</w:t>
        <w:br/>
        <w:t xml:space="preserve"> - Atender Turno y Cargar Historial (Médico)</w:t>
        <w:br/>
        <w:t xml:space="preserve"> - Generar Reportes (Supervisor/Admin)</w:t>
        <w:br/>
        <w:t xml:space="preserve"> - Login/Logout (Todos los usuarios internos)</w:t>
      </w:r>
    </w:p>
    <w:p>
      <w:pPr>
        <w:pStyle w:val="Heading2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4682B4"/>
          <w:sz w:val="28"/>
        </w:rPr>
        <w:t>🔎 Entrada — Comportamiento — Salida (E-C-S)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Proceso</w:t>
            </w:r>
          </w:p>
        </w:tc>
        <w:tc>
          <w:tcPr>
            <w:tcW w:type="dxa" w:w="2160"/>
          </w:tcPr>
          <w:p>
            <w:r>
              <w:t>Entrada</w:t>
            </w:r>
          </w:p>
        </w:tc>
        <w:tc>
          <w:tcPr>
            <w:tcW w:type="dxa" w:w="2160"/>
          </w:tcPr>
          <w:p>
            <w:r>
              <w:t>Comportamiento</w:t>
            </w:r>
          </w:p>
        </w:tc>
        <w:tc>
          <w:tcPr>
            <w:tcW w:type="dxa" w:w="2160"/>
          </w:tcPr>
          <w:p>
            <w:r>
              <w:t>Salida</w:t>
            </w:r>
          </w:p>
        </w:tc>
      </w:tr>
      <w:tr>
        <w:tc>
          <w:tcPr>
            <w:tcW w:type="dxa" w:w="2160"/>
          </w:tcPr>
          <w:p>
            <w:r>
              <w:t>Dar Turno</w:t>
            </w:r>
          </w:p>
        </w:tc>
        <w:tc>
          <w:tcPr>
            <w:tcW w:type="dxa" w:w="2160"/>
          </w:tcPr>
          <w:p>
            <w:r>
              <w:t>Entrada: DNI paciente, especialidad, profesional (opcional), fecha/hora deseada.</w:t>
            </w:r>
          </w:p>
        </w:tc>
        <w:tc>
          <w:tcPr>
            <w:tcW w:type="dxa" w:w="2160"/>
          </w:tcPr>
          <w:p>
            <w:r>
              <w:t>Comportamiento: validar paciente, buscar disponibilidad, evitar solapamiento, crear turno en estado Pendiente.</w:t>
            </w:r>
          </w:p>
        </w:tc>
        <w:tc>
          <w:tcPr>
            <w:tcW w:type="dxa" w:w="2160"/>
          </w:tcPr>
          <w:p>
            <w:r>
              <w:t>Salida: turno creado con ID y confirmación.</w:t>
            </w:r>
          </w:p>
        </w:tc>
      </w:tr>
      <w:tr>
        <w:tc>
          <w:tcPr>
            <w:tcW w:type="dxa" w:w="2160"/>
          </w:tcPr>
          <w:p>
            <w:r>
              <w:t>Atender Turno</w:t>
            </w:r>
          </w:p>
        </w:tc>
        <w:tc>
          <w:tcPr>
            <w:tcW w:type="dxa" w:w="2160"/>
          </w:tcPr>
          <w:p>
            <w:r>
              <w:t>Entrada: ID turno, observaciones del médico.</w:t>
            </w:r>
          </w:p>
        </w:tc>
        <w:tc>
          <w:tcPr>
            <w:tcW w:type="dxa" w:w="2160"/>
          </w:tcPr>
          <w:p>
            <w:r>
              <w:t>Comportamiento: cambiar estado a Atendido, crear entrada en HistorialClinico.</w:t>
            </w:r>
          </w:p>
        </w:tc>
        <w:tc>
          <w:tcPr>
            <w:tcW w:type="dxa" w:w="2160"/>
          </w:tcPr>
          <w:p>
            <w:r>
              <w:t>Salida: confirmación y registro en historial.</w:t>
            </w:r>
          </w:p>
        </w:tc>
      </w:tr>
      <w:tr>
        <w:tc>
          <w:tcPr>
            <w:tcW w:type="dxa" w:w="2160"/>
          </w:tcPr>
          <w:p>
            <w:r>
              <w:t>Cancelar Turno</w:t>
            </w:r>
          </w:p>
        </w:tc>
        <w:tc>
          <w:tcPr>
            <w:tcW w:type="dxa" w:w="2160"/>
          </w:tcPr>
          <w:p>
            <w:r>
              <w:t>Entrada: ID turno, motivo.</w:t>
            </w:r>
          </w:p>
        </w:tc>
        <w:tc>
          <w:tcPr>
            <w:tcW w:type="dxa" w:w="2160"/>
          </w:tcPr>
          <w:p>
            <w:r>
              <w:t>Comportamiento: reglas de cancelación (por tiempo, por rol), cambio de estado a Cancelado.</w:t>
            </w:r>
          </w:p>
        </w:tc>
        <w:tc>
          <w:tcPr>
            <w:tcW w:type="dxa" w:w="2160"/>
          </w:tcPr>
          <w:p>
            <w:r>
              <w:t>Salida: confirmación y liberación de la agenda.</w:t>
            </w:r>
          </w:p>
        </w:tc>
      </w:tr>
    </w:tbl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646464"/>
          <w:sz w:val="36"/>
        </w:rPr>
        <w:t>📄 Documentación del código</w:t>
      </w:r>
    </w:p>
    <w:p>
      <w:pPr>
        <w:pStyle w:val="Heading2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646464"/>
          <w:sz w:val="28"/>
        </w:rPr>
        <w:t>🧩 Mini historias de uso (quién / qué hace / en base a qué datos)</w:t>
      </w:r>
    </w:p>
    <w:p>
      <w:pPr>
        <w:pStyle w:val="Heading3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646464"/>
          <w:sz w:val="24"/>
        </w:rPr>
        <w:t>Proceso: Dar Turno (Recepción)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👤 Quién lo hace: Recepcionista, a pedido del Paciente.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🛠️ Qué hace: Busca disponibilidad por especialidad/profesional y agenda un turno.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🗂️ En base a qué datos: DNI del paciente, especialidad elegida, fecha/hora; agenda del profesional.</w:t>
      </w:r>
    </w:p>
    <w:p>
      <w:pPr>
        <w:pStyle w:val="Heading3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646464"/>
          <w:sz w:val="24"/>
        </w:rPr>
        <w:t>Proceso: Atender Turno (Consulta)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👤 Quién lo hace: Médico.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🛠️ Qué hace: Atiende al paciente y registra la atención en el historial.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🗂️ En base a qué datos: Turno asignado, observaciones clínicas, diagnóstico.</w:t>
      </w:r>
    </w:p>
    <w:p>
      <w:pPr>
        <w:pStyle w:val="Heading3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646464"/>
          <w:sz w:val="24"/>
        </w:rPr>
        <w:t>Proceso: Cancelar Turno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👤 Quién lo hace: Recepcionista o Paciente (por teléfono), con política definida.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🛠️ Qué hace: Cambia el estado a Cancelado y libera el horario.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🗂️ En base a qué datos: ID de turno, motivo, política de cancelación (tiempo previo).</w:t>
      </w:r>
    </w:p>
    <w:p>
      <w:pPr>
        <w:pStyle w:val="Heading3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646464"/>
          <w:sz w:val="24"/>
        </w:rPr>
        <w:t>Proceso: Gestión de Usuarios y Roles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👤 Quién lo hace: Admin.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🛠️ Qué hace: Crea usuarios, asigna roles y permisos.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🗂️ En base a qué datos: Usuario, Rol, Permisos disponibles.</w:t>
      </w:r>
    </w:p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5A5A5A"/>
          <w:sz w:val="36"/>
        </w:rPr>
        <w:t>📚 Glosario de términos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Entidad: </w:t>
      </w:r>
      <w:r>
        <w:rPr>
          <w:rFonts w:ascii="Calibri" w:hAnsi="Calibri"/>
          <w:rFonts w:ascii="Calibri" w:hAnsi="Calibri" w:eastAsia="Calibri"/>
          <w:b w:val="0"/>
          <w:sz w:val="22"/>
        </w:rPr>
        <w:t>Objeto del mundo real que queremos guardar (Paciente, Turno).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Repositorio: </w:t>
      </w:r>
      <w:r>
        <w:rPr>
          <w:rFonts w:ascii="Calibri" w:hAnsi="Calibri"/>
          <w:rFonts w:ascii="Calibri" w:hAnsi="Calibri" w:eastAsia="Calibri"/>
          <w:b w:val="0"/>
          <w:sz w:val="22"/>
        </w:rPr>
        <w:t>Capa que guarda y busca entidades en la base de datos.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Servicio (BLL): </w:t>
      </w:r>
      <w:r>
        <w:rPr>
          <w:rFonts w:ascii="Calibri" w:hAnsi="Calibri"/>
          <w:rFonts w:ascii="Calibri" w:hAnsi="Calibri" w:eastAsia="Calibri"/>
          <w:b w:val="0"/>
          <w:sz w:val="22"/>
        </w:rPr>
        <w:t>Reglas de negocio que combinan entidades y repositorios.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DTO/Mapper: </w:t>
      </w:r>
      <w:r>
        <w:rPr>
          <w:rFonts w:ascii="Calibri" w:hAnsi="Calibri"/>
          <w:rFonts w:ascii="Calibri" w:hAnsi="Calibri" w:eastAsia="Calibri"/>
          <w:b w:val="0"/>
          <w:sz w:val="22"/>
        </w:rPr>
        <w:t>Formato de datos para mover info entre capas y su traductor.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Autenticación: </w:t>
      </w:r>
      <w:r>
        <w:rPr>
          <w:rFonts w:ascii="Calibri" w:hAnsi="Calibri"/>
          <w:rFonts w:ascii="Calibri" w:hAnsi="Calibri" w:eastAsia="Calibri"/>
          <w:b w:val="0"/>
          <w:sz w:val="22"/>
        </w:rPr>
        <w:t>Proceso de verificar que un usuario es quien dice ser (login).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Autorización: </w:t>
      </w:r>
      <w:r>
        <w:rPr>
          <w:rFonts w:ascii="Calibri" w:hAnsi="Calibri"/>
          <w:rFonts w:ascii="Calibri" w:hAnsi="Calibri" w:eastAsia="Calibri"/>
          <w:b w:val="0"/>
          <w:sz w:val="22"/>
        </w:rPr>
        <w:t>Revisar si tiene permiso para hacer algo (roles/permisos).</w:t>
      </w:r>
    </w:p>
    <w:p>
      <w:pPr>
        <w:pStyle w:val="Heading1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3C3C3C"/>
          <w:sz w:val="36"/>
        </w:rPr>
        <w:t>📖 Teoría con ejemplos</w:t>
      </w:r>
    </w:p>
    <w:p>
      <w:pPr>
        <w:pStyle w:val="Heading2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3C3C3C"/>
          <w:sz w:val="28"/>
        </w:rPr>
        <w:t>POO — Programación Orientada a Objetos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Abstracción: </w:t>
      </w:r>
      <w:r>
        <w:rPr>
          <w:rFonts w:ascii="Calibri" w:hAnsi="Calibri"/>
          <w:rFonts w:ascii="Calibri" w:hAnsi="Calibri" w:eastAsia="Calibri"/>
          <w:b w:val="0"/>
          <w:sz w:val="22"/>
        </w:rPr>
        <w:t>Quedarse con lo importante y ocultar lo irrelevante. Ej: Paciente tiene nombre/DNI; no guardamos datos que no usamos.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Encapsulamiento: </w:t>
      </w:r>
      <w:r>
        <w:rPr>
          <w:rFonts w:ascii="Calibri" w:hAnsi="Calibri"/>
          <w:rFonts w:ascii="Calibri" w:hAnsi="Calibri" w:eastAsia="Calibri"/>
          <w:b w:val="0"/>
          <w:sz w:val="22"/>
        </w:rPr>
        <w:t>Cada objeto maneja sus propios datos y reglas. Ej: Turno valida su fecha/estado, no cualquiera lo cambia.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Herencia: </w:t>
      </w:r>
      <w:r>
        <w:rPr>
          <w:rFonts w:ascii="Calibri" w:hAnsi="Calibri"/>
          <w:rFonts w:ascii="Calibri" w:hAnsi="Calibri" w:eastAsia="Calibri"/>
          <w:b w:val="0"/>
          <w:sz w:val="22"/>
        </w:rPr>
        <w:t>Compartir cosas comunes. Ej (si quisieras): UsuarioBase → MedicoUsuario / AdminUsuario.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Polimorfismo: </w:t>
      </w:r>
      <w:r>
        <w:rPr>
          <w:rFonts w:ascii="Calibri" w:hAnsi="Calibri"/>
          <w:rFonts w:ascii="Calibri" w:hAnsi="Calibri" w:eastAsia="Calibri"/>
          <w:b w:val="0"/>
          <w:sz w:val="22"/>
        </w:rPr>
        <w:t>Poder usar distintas clases de la misma forma. Ej: distintos IRepositorio&lt;T&gt; con igual interfaz (SQL, memoria).</w:t>
      </w:r>
    </w:p>
    <w:p>
      <w:pPr>
        <w:pStyle w:val="Heading2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3C3C3C"/>
          <w:sz w:val="28"/>
        </w:rPr>
        <w:t>SOLID — Principios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S — Responsabilidad Única: </w:t>
      </w:r>
      <w:r>
        <w:rPr>
          <w:rFonts w:ascii="Calibri" w:hAnsi="Calibri"/>
          <w:rFonts w:ascii="Calibri" w:hAnsi="Calibri" w:eastAsia="Calibri"/>
          <w:b w:val="0"/>
          <w:sz w:val="22"/>
        </w:rPr>
        <w:t>Cada clase con un motivo de cambio. Ej: TurnoService gestiona turnos; no envía emails.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O — Abierto/Cerrado: </w:t>
      </w:r>
      <w:r>
        <w:rPr>
          <w:rFonts w:ascii="Calibri" w:hAnsi="Calibri"/>
          <w:rFonts w:ascii="Calibri" w:hAnsi="Calibri" w:eastAsia="Calibri"/>
          <w:b w:val="0"/>
          <w:sz w:val="22"/>
        </w:rPr>
        <w:t>Podés extender sin modificar. Ej: agregar DapperRepository sin tocar la interfaz IRepositorio.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L — Sustitución de Liskov: </w:t>
      </w:r>
      <w:r>
        <w:rPr>
          <w:rFonts w:ascii="Calibri" w:hAnsi="Calibri"/>
          <w:rFonts w:ascii="Calibri" w:hAnsi="Calibri" w:eastAsia="Calibri"/>
          <w:b w:val="0"/>
          <w:sz w:val="22"/>
        </w:rPr>
        <w:t>Si algo promete ser de un tipo, debe comportarse como tal. Ej: cualquier ITurnoRepository debe respetar las reglas.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I — Segregación de Interfaces: </w:t>
      </w:r>
      <w:r>
        <w:rPr>
          <w:rFonts w:ascii="Calibri" w:hAnsi="Calibri"/>
          <w:rFonts w:ascii="Calibri" w:hAnsi="Calibri" w:eastAsia="Calibri"/>
          <w:b w:val="0"/>
          <w:sz w:val="22"/>
        </w:rPr>
        <w:t>Interfaces chicas y específicas. Ej: IBusquedaTurnos e IAltaTurnos si hace falta separarlas.</w:t>
      </w:r>
    </w:p>
    <w:p>
      <w:r>
        <w:rPr>
          <w:rFonts w:ascii="Segoe UI Semibold" w:hAnsi="Segoe UI Semibold"/>
          <w:rFonts w:ascii="Segoe UI Semibold" w:hAnsi="Segoe UI Semibold" w:eastAsia="Segoe UI Semibold"/>
          <w:b w:val="0"/>
          <w:sz w:val="22"/>
        </w:rPr>
        <w:t xml:space="preserve">• D — Inversión de Dependencias: </w:t>
      </w:r>
      <w:r>
        <w:rPr>
          <w:rFonts w:ascii="Calibri" w:hAnsi="Calibri"/>
          <w:rFonts w:ascii="Calibri" w:hAnsi="Calibri" w:eastAsia="Calibri"/>
          <w:b w:val="0"/>
          <w:sz w:val="22"/>
        </w:rPr>
        <w:t>Dependé de abstracciones, no de concretos. Ej: BLL usa ITurnoRepository, no SqlTurnoRepository directo.</w:t>
      </w:r>
    </w:p>
    <w:p>
      <w:pPr>
        <w:pStyle w:val="Heading2"/>
      </w:pPr>
      <w:r>
        <w:rPr>
          <w:rFonts w:ascii="Segoe UI Semibold" w:hAnsi="Segoe UI Semibold"/>
          <w:rFonts w:ascii="Segoe UI Semibold" w:hAnsi="Segoe UI Semibold" w:eastAsia="Segoe UI Semibold"/>
          <w:b w:val="0"/>
          <w:color w:val="3C3C3C"/>
          <w:sz w:val="28"/>
        </w:rPr>
        <w:t>DAS — Desarrollo y Arquitectura de Software (capas)</w:t>
      </w:r>
    </w:p>
    <w:p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Organizamos el proyecto en capas para separar responsabilidades y facilitar mantenimiento: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UI → Formularios y experiencia del usuario.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BLL → Reglas de negocio (qué se puede o no).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DAL → Acceso a la base de datos.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MPP/DTO → Traducción de datos entre BD y objetos.</w:t>
      </w:r>
    </w:p>
    <w:p>
      <w:pPr>
        <w:pStyle w:val="ListBullet"/>
      </w:pPr>
      <w:r>
        <w:rPr>
          <w:rFonts w:ascii="Calibri" w:hAnsi="Calibri"/>
          <w:rFonts w:ascii="Calibri" w:hAnsi="Calibri" w:eastAsia="Calibri"/>
          <w:b w:val="0"/>
          <w:color w:val="1E1E1E"/>
          <w:sz w:val="22"/>
        </w:rPr>
        <w:t>Seguridad/Validación/Utils → Funciones transversales.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