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D3D" w:rsidRDefault="00B712AF" w:rsidP="00B712AF">
      <w:pPr>
        <w:pStyle w:val="Puesto"/>
      </w:pPr>
      <w:r>
        <w:t>Algoritmo y Estructura de Datos 2</w:t>
      </w:r>
    </w:p>
    <w:p w:rsidR="00B712AF" w:rsidRDefault="00B712AF" w:rsidP="00B712AF"/>
    <w:p w:rsidR="00B712AF" w:rsidRDefault="00B712AF" w:rsidP="00B712AF">
      <w:pPr>
        <w:pStyle w:val="Puesto"/>
        <w:rPr>
          <w:sz w:val="36"/>
        </w:rPr>
      </w:pPr>
      <w:r w:rsidRPr="00B712AF">
        <w:rPr>
          <w:sz w:val="36"/>
          <w:highlight w:val="yellow"/>
        </w:rPr>
        <w:t>Trabajo Práctico Número 2: Árboles AVL</w:t>
      </w:r>
    </w:p>
    <w:p w:rsidR="00B712AF" w:rsidRDefault="00B712AF" w:rsidP="00B712AF"/>
    <w:p w:rsidR="00B712AF" w:rsidRDefault="00B712AF" w:rsidP="00B712AF"/>
    <w:p w:rsidR="00B712AF" w:rsidRDefault="00B712AF" w:rsidP="00B712AF">
      <w:pPr>
        <w:rPr>
          <w:sz w:val="28"/>
        </w:rPr>
      </w:pPr>
      <w:r>
        <w:rPr>
          <w:sz w:val="28"/>
        </w:rPr>
        <w:t>Parte 2:</w:t>
      </w:r>
    </w:p>
    <w:p w:rsidR="00B712AF" w:rsidRPr="00B712AF" w:rsidRDefault="00B712AF" w:rsidP="00B712AF">
      <w:pPr>
        <w:rPr>
          <w:sz w:val="24"/>
        </w:rPr>
      </w:pPr>
      <w:r>
        <w:rPr>
          <w:sz w:val="24"/>
        </w:rPr>
        <w:t>Ejercicio 6</w:t>
      </w:r>
    </w:p>
    <w:p w:rsidR="00B712AF" w:rsidRDefault="00B712AF" w:rsidP="00B712AF">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sz w:val="28"/>
        </w:rPr>
        <w:t xml:space="preserve"> </w:t>
      </w:r>
      <w:r>
        <w:rPr>
          <w:rFonts w:ascii="Arial" w:hAnsi="Arial" w:cs="Arial"/>
          <w:b/>
          <w:color w:val="FF0000"/>
          <w:sz w:val="36"/>
          <w:szCs w:val="22"/>
        </w:rPr>
        <w:t xml:space="preserve">F </w:t>
      </w:r>
      <w:r>
        <w:rPr>
          <w:rFonts w:ascii="Arial" w:hAnsi="Arial" w:cs="Arial"/>
          <w:color w:val="000000"/>
          <w:sz w:val="22"/>
          <w:szCs w:val="22"/>
        </w:rPr>
        <w:t xml:space="preserve"> En un AVL el penúltimo nivel tiene que estar completo</w:t>
      </w:r>
    </w:p>
    <w:p w:rsidR="00B712AF" w:rsidRDefault="00B712AF" w:rsidP="00B712AF">
      <w:pPr>
        <w:pStyle w:val="NormalWeb"/>
        <w:spacing w:before="0" w:beforeAutospacing="0" w:after="0" w:afterAutospacing="0"/>
        <w:jc w:val="both"/>
        <w:textAlignment w:val="baseline"/>
        <w:rPr>
          <w:rFonts w:ascii="Arial" w:hAnsi="Arial" w:cs="Arial"/>
          <w:color w:val="000000"/>
          <w:sz w:val="22"/>
          <w:szCs w:val="22"/>
        </w:rPr>
      </w:pPr>
    </w:p>
    <w:p w:rsidR="00B712AF" w:rsidRDefault="00B712AF" w:rsidP="00B712AF">
      <w:pPr>
        <w:pStyle w:val="NormalWeb"/>
        <w:spacing w:before="0" w:beforeAutospacing="0" w:after="0" w:afterAutospacing="0"/>
        <w:textAlignment w:val="baseline"/>
        <w:rPr>
          <w:rFonts w:ascii="Arial" w:hAnsi="Arial" w:cs="Arial"/>
          <w:color w:val="000000"/>
          <w:szCs w:val="22"/>
        </w:rPr>
      </w:pPr>
      <w:r>
        <w:rPr>
          <w:rFonts w:ascii="Arial" w:hAnsi="Arial" w:cs="Arial"/>
          <w:color w:val="000000"/>
          <w:szCs w:val="22"/>
        </w:rPr>
        <w:t>Para demostrar que esta proposición es falsa, mostraremos un contraejemplo en donde el penúltimo nivel está incompleto y el árbol sigue siendo de estructura AVL.</w:t>
      </w:r>
    </w:p>
    <w:p w:rsidR="00B712AF" w:rsidRDefault="0034583D" w:rsidP="00B712AF">
      <w:pPr>
        <w:pStyle w:val="NormalWeb"/>
        <w:spacing w:before="0" w:beforeAutospacing="0" w:after="0" w:afterAutospacing="0"/>
        <w:textAlignment w:val="baseline"/>
        <w:rPr>
          <w:rFonts w:ascii="Arial" w:hAnsi="Arial" w:cs="Arial"/>
          <w:color w:val="000000"/>
          <w:szCs w:val="22"/>
        </w:rPr>
      </w:pPr>
      <w:r>
        <w:rPr>
          <w:noProof/>
        </w:rPr>
        <w:drawing>
          <wp:inline distT="0" distB="0" distL="0" distR="0" wp14:anchorId="46312A6D" wp14:editId="6F25C486">
            <wp:extent cx="3952875" cy="3762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3762375"/>
                    </a:xfrm>
                    <a:prstGeom prst="rect">
                      <a:avLst/>
                    </a:prstGeom>
                  </pic:spPr>
                </pic:pic>
              </a:graphicData>
            </a:graphic>
          </wp:inline>
        </w:drawing>
      </w: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F14007" w:rsidRDefault="00F14007" w:rsidP="00B712AF">
      <w:pPr>
        <w:pStyle w:val="NormalWeb"/>
        <w:spacing w:before="0" w:beforeAutospacing="0" w:after="0" w:afterAutospacing="0"/>
        <w:textAlignment w:val="baseline"/>
        <w:rPr>
          <w:rFonts w:ascii="Arial" w:hAnsi="Arial" w:cs="Arial"/>
          <w:color w:val="000000"/>
          <w:szCs w:val="22"/>
        </w:rPr>
      </w:pPr>
      <w:r>
        <w:rPr>
          <w:rFonts w:ascii="Arial" w:hAnsi="Arial" w:cs="Arial"/>
          <w:color w:val="000000"/>
          <w:szCs w:val="22"/>
        </w:rPr>
        <w:t>PS: Adentro del nodo está el balance factor y podemos comprobar que sigue siendo un AVL</w:t>
      </w: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34583D" w:rsidP="00B712AF">
      <w:pPr>
        <w:pStyle w:val="NormalWeb"/>
        <w:spacing w:before="0" w:beforeAutospacing="0" w:after="0" w:afterAutospacing="0"/>
        <w:textAlignment w:val="baseline"/>
        <w:rPr>
          <w:rFonts w:ascii="Arial" w:hAnsi="Arial" w:cs="Arial"/>
          <w:color w:val="000000"/>
          <w:szCs w:val="22"/>
        </w:rPr>
      </w:pPr>
    </w:p>
    <w:p w:rsidR="0034583D" w:rsidRDefault="0034583D" w:rsidP="0034583D">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b. </w:t>
      </w:r>
      <w:r>
        <w:rPr>
          <w:rFonts w:ascii="Arial" w:hAnsi="Arial" w:cs="Arial"/>
          <w:color w:val="000000"/>
          <w:sz w:val="22"/>
          <w:szCs w:val="22"/>
        </w:rPr>
        <w:tab/>
      </w:r>
      <w:r w:rsidR="00F14007" w:rsidRPr="00F14007">
        <w:rPr>
          <w:rFonts w:ascii="Arial" w:hAnsi="Arial" w:cs="Arial"/>
          <w:color w:val="00B050"/>
          <w:sz w:val="36"/>
          <w:szCs w:val="22"/>
        </w:rPr>
        <w:t>V</w:t>
      </w:r>
      <w:r>
        <w:rPr>
          <w:rFonts w:ascii="Arial" w:hAnsi="Arial" w:cs="Arial"/>
          <w:color w:val="000000"/>
          <w:sz w:val="22"/>
          <w:szCs w:val="22"/>
        </w:rPr>
        <w:t xml:space="preserve"> Un AVL donde todos los nodos tengan factor de balance 0 es completo</w:t>
      </w:r>
    </w:p>
    <w:p w:rsidR="00F14007" w:rsidRDefault="00F14007" w:rsidP="0034583D">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r>
        <w:rPr>
          <w:rFonts w:ascii="Arial" w:hAnsi="Arial" w:cs="Arial"/>
          <w:color w:val="000000"/>
          <w:sz w:val="28"/>
          <w:szCs w:val="22"/>
        </w:rPr>
        <w:lastRenderedPageBreak/>
        <w:t>En el caso que nosotros agreguemos un nodo más o lo eliminemos a un AVL donde todos los balance factor sean igual a 0, el balance factor del padre en donde se insertó o en donde se eliminó pasaría a ser distinto de 0.</w:t>
      </w: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p>
    <w:p w:rsidR="00F14007" w:rsidRDefault="00F14007" w:rsidP="00F14007">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c. </w:t>
      </w:r>
      <w:r>
        <w:rPr>
          <w:rFonts w:ascii="Arial" w:hAnsi="Arial" w:cs="Arial"/>
          <w:color w:val="000000"/>
          <w:sz w:val="22"/>
          <w:szCs w:val="22"/>
        </w:rPr>
        <w:tab/>
      </w:r>
      <w:r>
        <w:rPr>
          <w:rFonts w:ascii="Arial" w:hAnsi="Arial" w:cs="Arial"/>
          <w:color w:val="FF0000"/>
          <w:sz w:val="36"/>
          <w:szCs w:val="22"/>
        </w:rPr>
        <w:t xml:space="preserve">F </w:t>
      </w:r>
      <w:r>
        <w:rPr>
          <w:rFonts w:ascii="Arial" w:hAnsi="Arial" w:cs="Arial"/>
          <w:color w:val="000000"/>
          <w:sz w:val="22"/>
          <w:szCs w:val="22"/>
        </w:rPr>
        <w:t xml:space="preserve"> En la inserción en un AVL, si al actualizarle el factor de balance al padre del nodo insertado éste no se desbalanceó, entonces no hay que seguir verificando hacia arriba porque no hay cambios en los factores de balance.</w:t>
      </w:r>
    </w:p>
    <w:p w:rsidR="00F14007" w:rsidRDefault="00F14007" w:rsidP="00F14007">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F14007">
      <w:pPr>
        <w:pStyle w:val="NormalWeb"/>
        <w:spacing w:before="0" w:beforeAutospacing="0" w:after="0" w:afterAutospacing="0"/>
        <w:jc w:val="both"/>
        <w:textAlignment w:val="baseline"/>
        <w:rPr>
          <w:rFonts w:ascii="Arial" w:hAnsi="Arial" w:cs="Arial"/>
          <w:color w:val="000000"/>
          <w:sz w:val="28"/>
          <w:szCs w:val="22"/>
        </w:rPr>
      </w:pPr>
      <w:r w:rsidRPr="00F14007">
        <w:rPr>
          <w:rFonts w:ascii="Arial" w:hAnsi="Arial" w:cs="Arial"/>
          <w:color w:val="000000"/>
          <w:sz w:val="28"/>
          <w:szCs w:val="22"/>
        </w:rPr>
        <w:t>Para demostrar que es Falsa la proposición mostraremos un contraejemplo.</w:t>
      </w:r>
    </w:p>
    <w:p w:rsidR="00F14007" w:rsidRPr="00F14007" w:rsidRDefault="00F14007" w:rsidP="00F14007">
      <w:pPr>
        <w:pStyle w:val="NormalWeb"/>
        <w:spacing w:before="0" w:beforeAutospacing="0" w:after="0" w:afterAutospacing="0"/>
        <w:jc w:val="both"/>
        <w:textAlignment w:val="baseline"/>
        <w:rPr>
          <w:rFonts w:ascii="Arial" w:hAnsi="Arial" w:cs="Arial"/>
          <w:color w:val="000000"/>
          <w:sz w:val="28"/>
          <w:szCs w:val="22"/>
        </w:rPr>
      </w:pPr>
    </w:p>
    <w:p w:rsidR="00F14007" w:rsidRDefault="00F14007" w:rsidP="00F14007">
      <w:pPr>
        <w:pStyle w:val="NormalWeb"/>
        <w:spacing w:before="0" w:beforeAutospacing="0" w:after="0" w:afterAutospacing="0"/>
        <w:jc w:val="both"/>
        <w:textAlignment w:val="baseline"/>
        <w:rPr>
          <w:rFonts w:ascii="Arial" w:hAnsi="Arial" w:cs="Arial"/>
          <w:color w:val="000000"/>
          <w:sz w:val="22"/>
          <w:szCs w:val="22"/>
        </w:rPr>
      </w:pPr>
    </w:p>
    <w:p w:rsidR="00F14007" w:rsidRDefault="00F14007" w:rsidP="0034583D">
      <w:pPr>
        <w:pStyle w:val="NormalWeb"/>
        <w:spacing w:before="0" w:beforeAutospacing="0" w:after="0" w:afterAutospacing="0"/>
        <w:jc w:val="both"/>
        <w:textAlignment w:val="baseline"/>
        <w:rPr>
          <w:rFonts w:ascii="Arial" w:hAnsi="Arial" w:cs="Arial"/>
          <w:color w:val="000000"/>
          <w:sz w:val="28"/>
          <w:szCs w:val="22"/>
        </w:rPr>
      </w:pPr>
      <w:r>
        <w:rPr>
          <w:noProof/>
        </w:rPr>
        <w:drawing>
          <wp:inline distT="0" distB="0" distL="0" distR="0" wp14:anchorId="0313736B" wp14:editId="541B1A6C">
            <wp:extent cx="5400040" cy="25704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70480"/>
                    </a:xfrm>
                    <a:prstGeom prst="rect">
                      <a:avLst/>
                    </a:prstGeom>
                  </pic:spPr>
                </pic:pic>
              </a:graphicData>
            </a:graphic>
          </wp:inline>
        </w:drawing>
      </w:r>
    </w:p>
    <w:p w:rsidR="00D137CC" w:rsidRDefault="00D137CC" w:rsidP="0034583D">
      <w:pPr>
        <w:pStyle w:val="NormalWeb"/>
        <w:spacing w:before="0" w:beforeAutospacing="0" w:after="0" w:afterAutospacing="0"/>
        <w:jc w:val="both"/>
        <w:textAlignment w:val="baseline"/>
        <w:rPr>
          <w:rFonts w:ascii="Arial" w:hAnsi="Arial" w:cs="Arial"/>
          <w:color w:val="000000"/>
          <w:sz w:val="28"/>
          <w:szCs w:val="22"/>
        </w:rPr>
      </w:pPr>
    </w:p>
    <w:p w:rsidR="00D137CC" w:rsidRPr="00F14007" w:rsidRDefault="00D137CC" w:rsidP="0034583D">
      <w:pPr>
        <w:pStyle w:val="NormalWeb"/>
        <w:spacing w:before="0" w:beforeAutospacing="0" w:after="0" w:afterAutospacing="0"/>
        <w:jc w:val="both"/>
        <w:textAlignment w:val="baseline"/>
        <w:rPr>
          <w:rFonts w:ascii="Arial" w:hAnsi="Arial" w:cs="Arial"/>
          <w:color w:val="000000"/>
          <w:sz w:val="28"/>
          <w:szCs w:val="22"/>
        </w:rPr>
      </w:pPr>
    </w:p>
    <w:p w:rsidR="0034583D" w:rsidRDefault="00D137CC" w:rsidP="00B712AF">
      <w:pPr>
        <w:pStyle w:val="NormalWeb"/>
        <w:spacing w:before="0" w:beforeAutospacing="0" w:after="0" w:afterAutospacing="0"/>
        <w:textAlignment w:val="baseline"/>
        <w:rPr>
          <w:rFonts w:ascii="Arial" w:hAnsi="Arial" w:cs="Arial"/>
          <w:color w:val="000000"/>
          <w:szCs w:val="22"/>
        </w:rPr>
      </w:pPr>
      <w:r>
        <w:rPr>
          <w:noProof/>
        </w:rPr>
        <w:lastRenderedPageBreak/>
        <w:drawing>
          <wp:inline distT="0" distB="0" distL="0" distR="0" wp14:anchorId="7A4641D5" wp14:editId="667C9088">
            <wp:extent cx="5400040" cy="4650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650740"/>
                    </a:xfrm>
                    <a:prstGeom prst="rect">
                      <a:avLst/>
                    </a:prstGeom>
                  </pic:spPr>
                </pic:pic>
              </a:graphicData>
            </a:graphic>
          </wp:inline>
        </w:drawing>
      </w:r>
    </w:p>
    <w:p w:rsidR="00D137CC" w:rsidRDefault="00D137CC" w:rsidP="00B712AF">
      <w:pPr>
        <w:pStyle w:val="NormalWeb"/>
        <w:spacing w:before="0" w:beforeAutospacing="0" w:after="0" w:afterAutospacing="0"/>
        <w:textAlignment w:val="baseline"/>
        <w:rPr>
          <w:rFonts w:ascii="Arial" w:hAnsi="Arial" w:cs="Arial"/>
          <w:color w:val="000000"/>
          <w:szCs w:val="22"/>
        </w:rPr>
      </w:pPr>
    </w:p>
    <w:p w:rsidR="00D137CC" w:rsidRDefault="00857FF1" w:rsidP="00B712AF">
      <w:pPr>
        <w:pStyle w:val="NormalWeb"/>
        <w:spacing w:before="0" w:beforeAutospacing="0" w:after="0" w:afterAutospacing="0"/>
        <w:textAlignment w:val="baseline"/>
        <w:rPr>
          <w:rFonts w:ascii="Arial" w:hAnsi="Arial" w:cs="Arial"/>
          <w:color w:val="000000"/>
          <w:szCs w:val="22"/>
        </w:rPr>
      </w:pPr>
      <w:r>
        <w:rPr>
          <w:noProof/>
        </w:rPr>
        <w:lastRenderedPageBreak/>
        <w:drawing>
          <wp:inline distT="0" distB="0" distL="0" distR="0" wp14:anchorId="47F7F204" wp14:editId="0B3B99BB">
            <wp:extent cx="3829050" cy="489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4895850"/>
                    </a:xfrm>
                    <a:prstGeom prst="rect">
                      <a:avLst/>
                    </a:prstGeom>
                  </pic:spPr>
                </pic:pic>
              </a:graphicData>
            </a:graphic>
          </wp:inline>
        </w:drawing>
      </w:r>
    </w:p>
    <w:p w:rsidR="00857FF1" w:rsidRDefault="00857FF1" w:rsidP="00B712AF">
      <w:pPr>
        <w:pStyle w:val="NormalWeb"/>
        <w:spacing w:before="0" w:beforeAutospacing="0" w:after="0" w:afterAutospacing="0"/>
        <w:textAlignment w:val="baseline"/>
        <w:rPr>
          <w:rFonts w:ascii="Arial" w:hAnsi="Arial" w:cs="Arial"/>
          <w:color w:val="000000"/>
          <w:szCs w:val="22"/>
        </w:rPr>
      </w:pPr>
    </w:p>
    <w:p w:rsidR="00857FF1" w:rsidRDefault="00857FF1" w:rsidP="00B712AF">
      <w:pPr>
        <w:pStyle w:val="NormalWeb"/>
        <w:spacing w:before="0" w:beforeAutospacing="0" w:after="0" w:afterAutospacing="0"/>
        <w:textAlignment w:val="baseline"/>
        <w:rPr>
          <w:rFonts w:ascii="Arial" w:hAnsi="Arial" w:cs="Arial"/>
          <w:color w:val="000000"/>
          <w:sz w:val="32"/>
          <w:szCs w:val="22"/>
        </w:rPr>
      </w:pPr>
      <w:r>
        <w:rPr>
          <w:rFonts w:ascii="Arial" w:hAnsi="Arial" w:cs="Arial"/>
          <w:color w:val="000000"/>
          <w:sz w:val="32"/>
          <w:szCs w:val="22"/>
        </w:rPr>
        <w:t>Entonces podemos observar que el padre del nodo insertado su balance factor es -1 (está balanceado), pero esto no quiere decir que no haya que revisitar y volver a calcular el balance factor de los nodos padres hasta la raíz ya que observamos que quedaron desbalanceados (-2 y -2 respectivamente). Por lo tanto la proposición es Falsa.</w:t>
      </w:r>
    </w:p>
    <w:p w:rsidR="00857FF1" w:rsidRDefault="00857FF1" w:rsidP="00B712AF">
      <w:pPr>
        <w:pStyle w:val="NormalWeb"/>
        <w:spacing w:before="0" w:beforeAutospacing="0" w:after="0" w:afterAutospacing="0"/>
        <w:textAlignment w:val="baseline"/>
        <w:rPr>
          <w:rFonts w:ascii="Arial" w:hAnsi="Arial" w:cs="Arial"/>
          <w:color w:val="000000"/>
          <w:sz w:val="32"/>
          <w:szCs w:val="22"/>
        </w:rPr>
      </w:pPr>
    </w:p>
    <w:p w:rsidR="00857FF1" w:rsidRDefault="00857FF1" w:rsidP="00B712AF">
      <w:pPr>
        <w:pStyle w:val="NormalWeb"/>
        <w:spacing w:before="0" w:beforeAutospacing="0" w:after="0" w:afterAutospacing="0"/>
        <w:textAlignment w:val="baseline"/>
        <w:rPr>
          <w:rFonts w:ascii="Arial" w:hAnsi="Arial" w:cs="Arial"/>
          <w:color w:val="000000"/>
          <w:sz w:val="32"/>
          <w:szCs w:val="22"/>
        </w:rPr>
      </w:pPr>
    </w:p>
    <w:p w:rsidR="00857FF1" w:rsidRDefault="00857FF1" w:rsidP="00857FF1">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d.</w:t>
      </w:r>
      <w:r>
        <w:rPr>
          <w:rFonts w:ascii="Arial" w:eastAsia="Times New Roman" w:hAnsi="Arial" w:cs="Arial"/>
          <w:color w:val="000000"/>
        </w:rPr>
        <w:tab/>
      </w:r>
      <w:r>
        <w:rPr>
          <w:rFonts w:ascii="Arial" w:eastAsia="Times New Roman" w:hAnsi="Arial" w:cs="Arial"/>
          <w:color w:val="00B050"/>
          <w:sz w:val="36"/>
        </w:rPr>
        <w:t>v</w:t>
      </w:r>
      <w:r w:rsidRPr="00857FF1">
        <w:rPr>
          <w:rFonts w:ascii="Arial" w:eastAsia="Times New Roman" w:hAnsi="Arial" w:cs="Arial"/>
          <w:color w:val="000000"/>
        </w:rPr>
        <w:t xml:space="preserve"> En todo </w:t>
      </w:r>
      <w:r w:rsidRPr="00857FF1">
        <w:rPr>
          <w:rFonts w:ascii="Arial" w:eastAsia="Times New Roman" w:hAnsi="Arial" w:cs="Arial"/>
          <w:i/>
          <w:iCs/>
          <w:color w:val="000000"/>
        </w:rPr>
        <w:t>AVL</w:t>
      </w:r>
      <w:r w:rsidRPr="00857FF1">
        <w:rPr>
          <w:rFonts w:ascii="Arial" w:eastAsia="Times New Roman" w:hAnsi="Arial" w:cs="Arial"/>
          <w:color w:val="000000"/>
        </w:rPr>
        <w:t xml:space="preserve"> existe al menos un nodo con factor de balance 0.</w:t>
      </w:r>
    </w:p>
    <w:p w:rsidR="00857FF1" w:rsidRDefault="00857FF1" w:rsidP="00857FF1">
      <w:pPr>
        <w:spacing w:after="0" w:line="240" w:lineRule="auto"/>
        <w:jc w:val="both"/>
        <w:textAlignment w:val="baseline"/>
        <w:rPr>
          <w:rFonts w:ascii="Arial" w:eastAsia="Times New Roman" w:hAnsi="Arial" w:cs="Arial"/>
          <w:color w:val="000000"/>
        </w:rPr>
      </w:pPr>
    </w:p>
    <w:p w:rsidR="00857FF1" w:rsidRDefault="00857FF1" w:rsidP="00857FF1">
      <w:pPr>
        <w:spacing w:after="0" w:line="240" w:lineRule="auto"/>
        <w:jc w:val="both"/>
        <w:textAlignment w:val="baseline"/>
        <w:rPr>
          <w:rFonts w:ascii="Arial" w:eastAsia="Times New Roman" w:hAnsi="Arial" w:cs="Arial"/>
          <w:color w:val="000000"/>
          <w:sz w:val="28"/>
        </w:rPr>
      </w:pPr>
      <w:r>
        <w:rPr>
          <w:rFonts w:ascii="Arial" w:eastAsia="Times New Roman" w:hAnsi="Arial" w:cs="Arial"/>
          <w:color w:val="000000"/>
          <w:sz w:val="28"/>
        </w:rPr>
        <w:t>Esto es verdadero ya que podemos considerar a ese nodo con balance factor 0 un nodo hoja.</w:t>
      </w: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Pr="00857FF1" w:rsidRDefault="00857FF1" w:rsidP="00857FF1">
      <w:pPr>
        <w:spacing w:after="0" w:line="240" w:lineRule="auto"/>
        <w:jc w:val="both"/>
        <w:textAlignment w:val="baseline"/>
        <w:rPr>
          <w:rFonts w:ascii="Arial" w:eastAsia="Times New Roman" w:hAnsi="Arial" w:cs="Arial"/>
          <w:color w:val="000000"/>
          <w:sz w:val="28"/>
        </w:rPr>
      </w:pPr>
      <w:r w:rsidRPr="00857FF1">
        <w:rPr>
          <w:rFonts w:ascii="Arial" w:eastAsia="Times New Roman" w:hAnsi="Arial" w:cs="Arial"/>
          <w:color w:val="000000"/>
          <w:sz w:val="28"/>
        </w:rPr>
        <w:t xml:space="preserve">Ejercicio 7: </w:t>
      </w:r>
      <w:r w:rsidRPr="00857FF1">
        <w:rPr>
          <w:rFonts w:ascii="Arial" w:eastAsia="Times New Roman" w:hAnsi="Arial" w:cs="Arial"/>
          <w:color w:val="000000"/>
          <w:sz w:val="28"/>
        </w:rPr>
        <w:tab/>
        <w:t xml:space="preserve"> </w:t>
      </w:r>
      <w:r w:rsidRPr="00857FF1">
        <w:rPr>
          <w:rFonts w:ascii="Arial" w:eastAsia="Times New Roman" w:hAnsi="Arial" w:cs="Arial"/>
          <w:color w:val="000000"/>
          <w:sz w:val="28"/>
        </w:rPr>
        <w:tab/>
      </w:r>
    </w:p>
    <w:p w:rsidR="00857FF1" w:rsidRDefault="00857FF1" w:rsidP="00857FF1">
      <w:pPr>
        <w:spacing w:after="0" w:line="240" w:lineRule="auto"/>
        <w:jc w:val="both"/>
        <w:textAlignment w:val="baseline"/>
        <w:rPr>
          <w:rFonts w:ascii="Arial" w:eastAsia="Times New Roman" w:hAnsi="Arial" w:cs="Arial"/>
          <w:color w:val="000000"/>
          <w:sz w:val="28"/>
        </w:rPr>
      </w:pPr>
    </w:p>
    <w:p w:rsidR="00857FF1" w:rsidRDefault="00857FF1" w:rsidP="00857FF1">
      <w:pPr>
        <w:spacing w:after="0" w:line="240" w:lineRule="auto"/>
        <w:jc w:val="both"/>
        <w:textAlignment w:val="baseline"/>
        <w:rPr>
          <w:rFonts w:ascii="Arial" w:eastAsia="Times New Roman" w:hAnsi="Arial" w:cs="Arial"/>
          <w:color w:val="000000"/>
          <w:sz w:val="24"/>
        </w:rPr>
      </w:pPr>
      <w:r w:rsidRPr="00857FF1">
        <w:rPr>
          <w:rFonts w:ascii="Arial" w:eastAsia="Times New Roman" w:hAnsi="Arial" w:cs="Arial" w:hint="eastAsia"/>
          <w:color w:val="000000"/>
          <w:sz w:val="24"/>
        </w:rPr>
        <w:t xml:space="preserve">Sean A y B dos AVL de m y n nodos respectivamente y sea x un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cualquiera de forma tal que para todo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a </w:t>
      </w:r>
      <w:r w:rsidRPr="00857FF1">
        <w:rPr>
          <w:rFonts w:ascii="Cambria Math" w:eastAsia="Times New Roman" w:hAnsi="Cambria Math" w:cs="Cambria Math"/>
          <w:color w:val="000000"/>
          <w:sz w:val="24"/>
        </w:rPr>
        <w:t>∈</w:t>
      </w:r>
      <w:r w:rsidRPr="00857FF1">
        <w:rPr>
          <w:rFonts w:ascii="Arial" w:eastAsia="Times New Roman" w:hAnsi="Arial" w:cs="Arial" w:hint="eastAsia"/>
          <w:color w:val="000000"/>
          <w:sz w:val="24"/>
        </w:rPr>
        <w:t xml:space="preserve"> A y para todo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b </w:t>
      </w:r>
      <w:r w:rsidRPr="00857FF1">
        <w:rPr>
          <w:rFonts w:ascii="Cambria Math" w:eastAsia="Times New Roman" w:hAnsi="Cambria Math" w:cs="Cambria Math"/>
          <w:color w:val="000000"/>
          <w:sz w:val="24"/>
        </w:rPr>
        <w:t>∈</w:t>
      </w:r>
      <w:r w:rsidRPr="00857FF1">
        <w:rPr>
          <w:rFonts w:ascii="Arial" w:eastAsia="Times New Roman" w:hAnsi="Arial" w:cs="Arial" w:hint="eastAsia"/>
          <w:color w:val="000000"/>
          <w:sz w:val="24"/>
        </w:rPr>
        <w:t xml:space="preserve"> B se cumple que a &lt; x &lt; b. Plantear un algoritmo </w:t>
      </w:r>
      <w:proofErr w:type="gramStart"/>
      <w:r w:rsidRPr="00857FF1">
        <w:rPr>
          <w:rFonts w:ascii="Arial" w:eastAsia="Times New Roman" w:hAnsi="Arial" w:cs="Arial" w:hint="eastAsia"/>
          <w:color w:val="000000"/>
          <w:sz w:val="24"/>
        </w:rPr>
        <w:t>O(</w:t>
      </w:r>
      <w:proofErr w:type="gramEnd"/>
      <w:r w:rsidRPr="00857FF1">
        <w:rPr>
          <w:rFonts w:ascii="Arial" w:eastAsia="Times New Roman" w:hAnsi="Arial" w:cs="Arial" w:hint="eastAsia"/>
          <w:color w:val="000000"/>
          <w:sz w:val="24"/>
        </w:rPr>
        <w:t xml:space="preserve">log n + log m) que devuelva un AVL que contenga los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de A, el </w:t>
      </w:r>
      <w:proofErr w:type="spellStart"/>
      <w:r w:rsidRPr="00857FF1">
        <w:rPr>
          <w:rFonts w:ascii="Arial" w:eastAsia="Times New Roman" w:hAnsi="Arial" w:cs="Arial" w:hint="eastAsia"/>
          <w:color w:val="000000"/>
          <w:sz w:val="24"/>
        </w:rPr>
        <w:t>key</w:t>
      </w:r>
      <w:proofErr w:type="spellEnd"/>
      <w:r w:rsidRPr="00857FF1">
        <w:rPr>
          <w:rFonts w:ascii="Arial" w:eastAsia="Times New Roman" w:hAnsi="Arial" w:cs="Arial" w:hint="eastAsia"/>
          <w:color w:val="000000"/>
          <w:sz w:val="24"/>
        </w:rPr>
        <w:t xml:space="preserve"> x y</w:t>
      </w:r>
      <w:r w:rsidRPr="00857FF1">
        <w:rPr>
          <w:rFonts w:ascii="Arial" w:eastAsia="Times New Roman" w:hAnsi="Arial" w:cs="Arial"/>
          <w:color w:val="000000"/>
          <w:sz w:val="24"/>
        </w:rPr>
        <w:t xml:space="preserve"> los </w:t>
      </w:r>
      <w:proofErr w:type="spellStart"/>
      <w:r w:rsidRPr="00857FF1">
        <w:rPr>
          <w:rFonts w:ascii="Arial" w:eastAsia="Times New Roman" w:hAnsi="Arial" w:cs="Arial"/>
          <w:color w:val="000000"/>
          <w:sz w:val="24"/>
        </w:rPr>
        <w:t>key</w:t>
      </w:r>
      <w:proofErr w:type="spellEnd"/>
      <w:r w:rsidRPr="00857FF1">
        <w:rPr>
          <w:rFonts w:ascii="Arial" w:eastAsia="Times New Roman" w:hAnsi="Arial" w:cs="Arial"/>
          <w:color w:val="000000"/>
          <w:sz w:val="24"/>
        </w:rPr>
        <w:t xml:space="preserve"> de B.</w:t>
      </w:r>
    </w:p>
    <w:p w:rsidR="00857FF1" w:rsidRDefault="00857FF1" w:rsidP="00857FF1">
      <w:pPr>
        <w:spacing w:after="0" w:line="240" w:lineRule="auto"/>
        <w:jc w:val="both"/>
        <w:textAlignment w:val="baseline"/>
        <w:rPr>
          <w:rFonts w:ascii="Arial" w:eastAsia="Times New Roman" w:hAnsi="Arial" w:cs="Arial"/>
          <w:color w:val="000000"/>
          <w:sz w:val="24"/>
        </w:rPr>
      </w:pPr>
    </w:p>
    <w:p w:rsidR="00857FF1" w:rsidRDefault="00857FF1" w:rsidP="00857FF1">
      <w:pPr>
        <w:spacing w:after="0" w:line="240" w:lineRule="auto"/>
        <w:jc w:val="both"/>
        <w:textAlignment w:val="baseline"/>
        <w:rPr>
          <w:rFonts w:ascii="Arial" w:eastAsia="Times New Roman" w:hAnsi="Arial" w:cs="Arial"/>
          <w:color w:val="000000"/>
          <w:sz w:val="24"/>
        </w:rPr>
      </w:pPr>
      <w:r>
        <w:rPr>
          <w:noProof/>
        </w:rPr>
        <w:drawing>
          <wp:inline distT="0" distB="0" distL="0" distR="0" wp14:anchorId="7D3B8B4D" wp14:editId="12499E2B">
            <wp:extent cx="4495800" cy="2095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095500"/>
                    </a:xfrm>
                    <a:prstGeom prst="rect">
                      <a:avLst/>
                    </a:prstGeom>
                  </pic:spPr>
                </pic:pic>
              </a:graphicData>
            </a:graphic>
          </wp:inline>
        </w:drawing>
      </w:r>
    </w:p>
    <w:p w:rsidR="00857FF1" w:rsidRDefault="00857FF1" w:rsidP="00857FF1">
      <w:pPr>
        <w:spacing w:after="0" w:line="240" w:lineRule="auto"/>
        <w:jc w:val="both"/>
        <w:textAlignment w:val="baseline"/>
        <w:rPr>
          <w:rFonts w:ascii="Arial" w:eastAsia="Times New Roman" w:hAnsi="Arial" w:cs="Arial"/>
          <w:color w:val="000000"/>
          <w:sz w:val="24"/>
        </w:rPr>
      </w:pPr>
    </w:p>
    <w:p w:rsidR="00857FF1" w:rsidRDefault="00857FF1" w:rsidP="00857FF1">
      <w:pPr>
        <w:spacing w:after="0" w:line="240" w:lineRule="auto"/>
        <w:jc w:val="both"/>
        <w:textAlignment w:val="baseline"/>
        <w:rPr>
          <w:rFonts w:ascii="Arial" w:eastAsia="Times New Roman" w:hAnsi="Arial" w:cs="Arial"/>
          <w:color w:val="000000"/>
          <w:sz w:val="24"/>
        </w:rPr>
      </w:pPr>
    </w:p>
    <w:p w:rsidR="00857FF1" w:rsidRPr="00857FF1" w:rsidRDefault="00857FF1" w:rsidP="00857FF1">
      <w:pPr>
        <w:spacing w:after="0" w:line="240" w:lineRule="auto"/>
        <w:jc w:val="both"/>
        <w:textAlignment w:val="baseline"/>
        <w:rPr>
          <w:rFonts w:ascii="Arial" w:eastAsia="Times New Roman" w:hAnsi="Arial" w:cs="Arial"/>
          <w:color w:val="000000"/>
          <w:sz w:val="24"/>
        </w:rPr>
      </w:pPr>
      <w:bookmarkStart w:id="0" w:name="_GoBack"/>
      <w:bookmarkEnd w:id="0"/>
    </w:p>
    <w:p w:rsidR="00B712AF" w:rsidRPr="00857FF1" w:rsidRDefault="00B712AF" w:rsidP="00B712AF">
      <w:pPr>
        <w:pStyle w:val="NormalWeb"/>
        <w:spacing w:before="0" w:beforeAutospacing="0" w:after="0" w:afterAutospacing="0"/>
        <w:textAlignment w:val="baseline"/>
        <w:rPr>
          <w:rFonts w:ascii="Arial" w:hAnsi="Arial" w:cs="Arial"/>
          <w:color w:val="000000"/>
          <w:sz w:val="22"/>
          <w:szCs w:val="22"/>
        </w:rPr>
      </w:pPr>
    </w:p>
    <w:p w:rsidR="00B712AF" w:rsidRDefault="00B712AF" w:rsidP="00B712AF">
      <w:pPr>
        <w:pStyle w:val="NormalWeb"/>
        <w:spacing w:before="0" w:beforeAutospacing="0" w:after="0" w:afterAutospacing="0"/>
        <w:textAlignment w:val="baseline"/>
        <w:rPr>
          <w:rFonts w:ascii="Arial" w:hAnsi="Arial" w:cs="Arial"/>
          <w:color w:val="000000"/>
          <w:szCs w:val="22"/>
        </w:rPr>
      </w:pPr>
    </w:p>
    <w:p w:rsidR="00B712AF" w:rsidRDefault="00B712AF" w:rsidP="00B712AF">
      <w:pPr>
        <w:pStyle w:val="NormalWeb"/>
        <w:spacing w:before="0" w:beforeAutospacing="0" w:after="0" w:afterAutospacing="0"/>
        <w:textAlignment w:val="baseline"/>
        <w:rPr>
          <w:rFonts w:ascii="Arial" w:hAnsi="Arial" w:cs="Arial"/>
          <w:color w:val="000000"/>
          <w:szCs w:val="22"/>
        </w:rPr>
      </w:pPr>
    </w:p>
    <w:p w:rsidR="00B712AF" w:rsidRDefault="00B712AF" w:rsidP="00B712AF">
      <w:pPr>
        <w:pStyle w:val="NormalWeb"/>
        <w:spacing w:before="0" w:beforeAutospacing="0" w:after="0" w:afterAutospacing="0"/>
        <w:textAlignment w:val="baseline"/>
        <w:rPr>
          <w:rFonts w:ascii="Arial" w:hAnsi="Arial" w:cs="Arial"/>
          <w:color w:val="000000"/>
          <w:szCs w:val="22"/>
        </w:rPr>
      </w:pPr>
    </w:p>
    <w:p w:rsidR="00B712AF" w:rsidRPr="00B712AF" w:rsidRDefault="00B712AF" w:rsidP="00B712AF">
      <w:pPr>
        <w:pStyle w:val="NormalWeb"/>
        <w:spacing w:before="0" w:beforeAutospacing="0" w:after="0" w:afterAutospacing="0"/>
        <w:textAlignment w:val="baseline"/>
        <w:rPr>
          <w:rFonts w:ascii="Arial" w:hAnsi="Arial" w:cs="Arial"/>
          <w:color w:val="000000"/>
          <w:szCs w:val="22"/>
        </w:rPr>
      </w:pPr>
    </w:p>
    <w:p w:rsidR="00B712AF" w:rsidRDefault="00B712AF" w:rsidP="00B712AF">
      <w:pPr>
        <w:pStyle w:val="NormalWeb"/>
        <w:spacing w:before="0" w:beforeAutospacing="0" w:after="0" w:afterAutospacing="0"/>
        <w:jc w:val="both"/>
        <w:textAlignment w:val="baseline"/>
        <w:rPr>
          <w:rFonts w:ascii="Arial" w:hAnsi="Arial" w:cs="Arial"/>
          <w:color w:val="000000"/>
          <w:sz w:val="22"/>
          <w:szCs w:val="22"/>
        </w:rPr>
      </w:pPr>
    </w:p>
    <w:p w:rsidR="00B712AF" w:rsidRPr="00B712AF" w:rsidRDefault="00B712AF" w:rsidP="00B712AF">
      <w:pPr>
        <w:rPr>
          <w:sz w:val="28"/>
        </w:rPr>
      </w:pPr>
    </w:p>
    <w:p w:rsidR="00B712AF" w:rsidRPr="00B712AF" w:rsidRDefault="00B712AF" w:rsidP="00B712AF"/>
    <w:sectPr w:rsidR="00B712AF" w:rsidRPr="00B712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0130"/>
    <w:multiLevelType w:val="multilevel"/>
    <w:tmpl w:val="9888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27A45"/>
    <w:multiLevelType w:val="multilevel"/>
    <w:tmpl w:val="0F32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41553"/>
    <w:multiLevelType w:val="multilevel"/>
    <w:tmpl w:val="6CD8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33E4B"/>
    <w:multiLevelType w:val="multilevel"/>
    <w:tmpl w:val="E398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F1657"/>
    <w:multiLevelType w:val="multilevel"/>
    <w:tmpl w:val="724E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0"/>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AF"/>
    <w:rsid w:val="0034583D"/>
    <w:rsid w:val="0045624B"/>
    <w:rsid w:val="00857FF1"/>
    <w:rsid w:val="00862D3D"/>
    <w:rsid w:val="00B712AF"/>
    <w:rsid w:val="00D137CC"/>
    <w:rsid w:val="00F140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51334-D01E-4541-8C8F-2A27A38F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71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12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2A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B712AF"/>
    <w:rPr>
      <w:color w:val="5A5A5A" w:themeColor="text1" w:themeTint="A5"/>
      <w:spacing w:val="15"/>
    </w:rPr>
  </w:style>
  <w:style w:type="paragraph" w:styleId="NormalWeb">
    <w:name w:val="Normal (Web)"/>
    <w:basedOn w:val="Normal"/>
    <w:uiPriority w:val="99"/>
    <w:semiHidden/>
    <w:unhideWhenUsed/>
    <w:rsid w:val="00B712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563">
      <w:bodyDiv w:val="1"/>
      <w:marLeft w:val="0"/>
      <w:marRight w:val="0"/>
      <w:marTop w:val="0"/>
      <w:marBottom w:val="0"/>
      <w:divBdr>
        <w:top w:val="none" w:sz="0" w:space="0" w:color="auto"/>
        <w:left w:val="none" w:sz="0" w:space="0" w:color="auto"/>
        <w:bottom w:val="none" w:sz="0" w:space="0" w:color="auto"/>
        <w:right w:val="none" w:sz="0" w:space="0" w:color="auto"/>
      </w:divBdr>
    </w:div>
    <w:div w:id="344018867">
      <w:bodyDiv w:val="1"/>
      <w:marLeft w:val="0"/>
      <w:marRight w:val="0"/>
      <w:marTop w:val="0"/>
      <w:marBottom w:val="0"/>
      <w:divBdr>
        <w:top w:val="none" w:sz="0" w:space="0" w:color="auto"/>
        <w:left w:val="none" w:sz="0" w:space="0" w:color="auto"/>
        <w:bottom w:val="none" w:sz="0" w:space="0" w:color="auto"/>
        <w:right w:val="none" w:sz="0" w:space="0" w:color="auto"/>
      </w:divBdr>
    </w:div>
    <w:div w:id="848373662">
      <w:bodyDiv w:val="1"/>
      <w:marLeft w:val="0"/>
      <w:marRight w:val="0"/>
      <w:marTop w:val="0"/>
      <w:marBottom w:val="0"/>
      <w:divBdr>
        <w:top w:val="none" w:sz="0" w:space="0" w:color="auto"/>
        <w:left w:val="none" w:sz="0" w:space="0" w:color="auto"/>
        <w:bottom w:val="none" w:sz="0" w:space="0" w:color="auto"/>
        <w:right w:val="none" w:sz="0" w:space="0" w:color="auto"/>
      </w:divBdr>
    </w:div>
    <w:div w:id="997460981">
      <w:bodyDiv w:val="1"/>
      <w:marLeft w:val="0"/>
      <w:marRight w:val="0"/>
      <w:marTop w:val="0"/>
      <w:marBottom w:val="0"/>
      <w:divBdr>
        <w:top w:val="none" w:sz="0" w:space="0" w:color="auto"/>
        <w:left w:val="none" w:sz="0" w:space="0" w:color="auto"/>
        <w:bottom w:val="none" w:sz="0" w:space="0" w:color="auto"/>
        <w:right w:val="none" w:sz="0" w:space="0" w:color="auto"/>
      </w:divBdr>
    </w:div>
    <w:div w:id="1029449309">
      <w:bodyDiv w:val="1"/>
      <w:marLeft w:val="0"/>
      <w:marRight w:val="0"/>
      <w:marTop w:val="0"/>
      <w:marBottom w:val="0"/>
      <w:divBdr>
        <w:top w:val="none" w:sz="0" w:space="0" w:color="auto"/>
        <w:left w:val="none" w:sz="0" w:space="0" w:color="auto"/>
        <w:bottom w:val="none" w:sz="0" w:space="0" w:color="auto"/>
        <w:right w:val="none" w:sz="0" w:space="0" w:color="auto"/>
      </w:divBdr>
    </w:div>
    <w:div w:id="19358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Larosa</dc:creator>
  <cp:keywords/>
  <dc:description/>
  <cp:lastModifiedBy>Lautaro Larosa</cp:lastModifiedBy>
  <cp:revision>1</cp:revision>
  <dcterms:created xsi:type="dcterms:W3CDTF">2023-03-14T15:52:00Z</dcterms:created>
  <dcterms:modified xsi:type="dcterms:W3CDTF">2023-03-14T19:31:00Z</dcterms:modified>
</cp:coreProperties>
</file>