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62A2BA2C" w:rsidR="00C91CCD" w:rsidRPr="00C91CCD" w:rsidRDefault="00C91CCD" w:rsidP="00C91CCD">
      <w:pPr>
        <w:pStyle w:val="Ttulo"/>
        <w:jc w:val="center"/>
      </w:pPr>
      <w:r>
        <w:t>Uso del videojuego como método docente:</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‘velasquillo’ (de los Reyes Católicos) 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63DB0E5E">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1D130328" w14:textId="66751496" w:rsidR="00860B79" w:rsidRDefault="007146D8" w:rsidP="007146D8">
      <w:pPr>
        <w:pStyle w:val="Prrafodelista"/>
        <w:numPr>
          <w:ilvl w:val="0"/>
          <w:numId w:val="1"/>
        </w:numPr>
      </w:pPr>
      <w:r>
        <w:t xml:space="preserve">Medina del Campo </w:t>
      </w:r>
      <w:r>
        <w:sym w:font="Wingdings" w:char="F0E0"/>
      </w:r>
      <w: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Guadalupe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Valencia de Alcántara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05C55359" w14:textId="0BA1EF3D" w:rsidR="0019635D" w:rsidRDefault="00B924E3" w:rsidP="0019635D">
      <w:pPr>
        <w:rPr>
          <w:lang w:eastAsia="es-ES"/>
        </w:rPr>
      </w:pPr>
      <w:r>
        <w:rPr>
          <w:lang w:eastAsia="es-ES"/>
        </w:rPr>
        <w:t>Por orden de aparición:</w:t>
      </w:r>
    </w:p>
    <w:p w14:paraId="5EED4935" w14:textId="6E1CE73B" w:rsidR="00B924E3" w:rsidRDefault="00B924E3" w:rsidP="0019635D">
      <w:pPr>
        <w:rPr>
          <w:lang w:eastAsia="es-ES"/>
        </w:rPr>
      </w:pPr>
      <w:r>
        <w:rPr>
          <w:lang w:eastAsia="es-ES"/>
        </w:rPr>
        <w:t>Ginés el Escritor: quien va a conectar la historia a lo largo del libro (juego)</w:t>
      </w:r>
    </w:p>
    <w:p w14:paraId="4F8B931A" w14:textId="61866FAC" w:rsidR="00406810" w:rsidRDefault="00406810" w:rsidP="00406810">
      <w:pPr>
        <w:jc w:val="both"/>
        <w:rPr>
          <w:lang w:eastAsia="es-ES"/>
        </w:rPr>
      </w:pPr>
      <w:r>
        <w:rPr>
          <w:lang w:eastAsia="es-ES"/>
        </w:rPr>
        <w:t>Arlequino: mentor del bufón y líder de una compañía de cómicos famosa de la época. Comenzó su servicio en la corte, pero tras conocer a Colombina y enseñar al bufón todo lo que sabía</w:t>
      </w:r>
      <w:r w:rsidR="00991015">
        <w:rPr>
          <w:lang w:eastAsia="es-ES"/>
        </w:rPr>
        <w:t xml:space="preserve"> (o eso creía el bufón)</w:t>
      </w:r>
      <w:r>
        <w:rPr>
          <w:lang w:eastAsia="es-ES"/>
        </w:rPr>
        <w:t xml:space="preserve"> decidió abandonarla</w:t>
      </w:r>
    </w:p>
    <w:p w14:paraId="525AAE7C" w14:textId="3D53FD61" w:rsidR="00B924E3" w:rsidRDefault="00406810" w:rsidP="0019635D">
      <w:pPr>
        <w:rPr>
          <w:lang w:eastAsia="es-ES"/>
        </w:rPr>
      </w:pPr>
      <w:r>
        <w:rPr>
          <w:lang w:eastAsia="es-ES"/>
        </w:rPr>
        <w:t xml:space="preserve">Bufón: protagonista y personaje jugable. </w:t>
      </w:r>
    </w:p>
    <w:p w14:paraId="196F336A" w14:textId="77777777" w:rsidR="009C08C1" w:rsidRDefault="009C08C1" w:rsidP="0019635D">
      <w:pPr>
        <w:rPr>
          <w:lang w:eastAsia="es-ES"/>
        </w:rPr>
      </w:pPr>
    </w:p>
    <w:p w14:paraId="5188F721" w14:textId="0E7D9E35" w:rsidR="009C08C1" w:rsidRDefault="009C08C1">
      <w:pPr>
        <w:rPr>
          <w:lang w:eastAsia="es-ES"/>
        </w:rPr>
      </w:pPr>
      <w:r>
        <w:rPr>
          <w:lang w:eastAsia="es-ES"/>
        </w:rPr>
        <w:br w:type="page"/>
      </w:r>
    </w:p>
    <w:p w14:paraId="042B1C57" w14:textId="6C732EC4" w:rsidR="009C08C1" w:rsidRDefault="009C08C1" w:rsidP="009C08C1">
      <w:pPr>
        <w:pStyle w:val="Ttulo1"/>
        <w:rPr>
          <w:lang w:eastAsia="es-ES"/>
        </w:rPr>
      </w:pPr>
      <w:commentRangeStart w:id="0"/>
      <w:r>
        <w:rPr>
          <w:lang w:eastAsia="es-ES"/>
        </w:rPr>
        <w:lastRenderedPageBreak/>
        <w:t>Estructura narrativa</w:t>
      </w:r>
      <w:commentRangeEnd w:id="0"/>
      <w:r>
        <w:rPr>
          <w:rStyle w:val="Refdecomentario"/>
          <w:sz w:val="40"/>
          <w:szCs w:val="40"/>
          <w:lang w:eastAsia="es-ES"/>
        </w:rPr>
        <w:commentReference w:id="0"/>
      </w:r>
    </w:p>
    <w:p w14:paraId="10A85370" w14:textId="3547CA03" w:rsidR="009C08C1" w:rsidRDefault="009C08C1" w:rsidP="009C08C1">
      <w:pPr>
        <w:rPr>
          <w:lang w:eastAsia="es-ES"/>
        </w:rPr>
      </w:pPr>
      <w:r>
        <w:rPr>
          <w:lang w:eastAsia="es-ES"/>
        </w:rPr>
        <w:t>Pequeña cinemática de Ginés el escritor presentándose y contextualizando</w:t>
      </w:r>
    </w:p>
    <w:p w14:paraId="1E1D9DC6" w14:textId="77777777" w:rsidR="009C08C1" w:rsidRDefault="009C08C1">
      <w:pPr>
        <w:rPr>
          <w:lang w:eastAsia="es-ES"/>
        </w:rPr>
      </w:pPr>
      <w:r>
        <w:rPr>
          <w:lang w:eastAsia="es-ES"/>
        </w:rPr>
        <w:br w:type="page"/>
      </w:r>
    </w:p>
    <w:p w14:paraId="5AC0E616" w14:textId="1CD24D1A"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1E4CD9A5" w:rsidR="00F947B4" w:rsidRDefault="00F947B4" w:rsidP="009C08C1">
      <w:pPr>
        <w:rPr>
          <w:lang w:eastAsia="es-ES"/>
        </w:rPr>
      </w:pPr>
      <w:r>
        <w:rPr>
          <w:lang w:eastAsia="es-ES"/>
        </w:rPr>
        <w:t>La infanta Isabel es sobre quien va esta historia, pero será un fiel bufón el que cuente estas memorias.</w:t>
      </w:r>
    </w:p>
    <w:p w14:paraId="779F044D" w14:textId="2DDB5EF9" w:rsidR="00F947B4" w:rsidRDefault="00F947B4" w:rsidP="009C08C1">
      <w:pPr>
        <w:rPr>
          <w:lang w:eastAsia="es-ES"/>
        </w:rPr>
      </w:pPr>
      <w:r>
        <w:rPr>
          <w:lang w:eastAsia="es-ES"/>
        </w:rPr>
        <w:t>Acompañarle fiel lector en esta intrépida aventura, donde hay puzles, exploración y misterio y de ello no cabe duda.</w:t>
      </w:r>
    </w:p>
    <w:p w14:paraId="06AEBF98" w14:textId="77777777" w:rsidR="00F947B4" w:rsidRDefault="00F947B4" w:rsidP="009C08C1">
      <w:pPr>
        <w:rPr>
          <w:lang w:eastAsia="es-ES"/>
        </w:rPr>
      </w:pP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1"/>
      <w:commentRangeStart w:id="2"/>
      <w:r w:rsidR="00406810">
        <w:rPr>
          <w:lang w:eastAsia="es-ES"/>
        </w:rPr>
        <w:t xml:space="preserve">W, A, S, D </w:t>
      </w:r>
      <w:commentRangeEnd w:id="2"/>
      <w:r w:rsidR="00406810">
        <w:rPr>
          <w:rStyle w:val="Refdecomentario"/>
          <w:sz w:val="24"/>
          <w:szCs w:val="24"/>
          <w:lang w:eastAsia="es-ES"/>
        </w:rPr>
        <w:commentReference w:id="2"/>
      </w:r>
      <w:commentRangeEnd w:id="1"/>
      <w:r w:rsidR="00406810">
        <w:rPr>
          <w:rStyle w:val="Refdecomentario"/>
          <w:sz w:val="24"/>
          <w:szCs w:val="24"/>
          <w:lang w:eastAsia="es-ES"/>
        </w:rPr>
        <w:commentReference w:id="1"/>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511721B2" w:rsidR="00991015" w:rsidRDefault="00991015" w:rsidP="00991015">
      <w:pPr>
        <w:jc w:val="both"/>
        <w:rPr>
          <w:lang w:eastAsia="es-ES"/>
        </w:rPr>
      </w:pPr>
      <w:r>
        <w:rPr>
          <w:b/>
          <w:bCs/>
          <w:lang w:eastAsia="es-ES"/>
        </w:rPr>
        <w:t>ARLEQUINO:</w:t>
      </w:r>
      <w:r>
        <w:rPr>
          <w:lang w:eastAsia="es-ES"/>
        </w:rPr>
        <w:t xml:space="preserve"> Bien muchacho, ahora tenemos que hacernos paso entre la gente parara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3"/>
      <w:r>
        <w:rPr>
          <w:i/>
          <w:iCs/>
          <w:lang w:eastAsia="es-ES"/>
        </w:rPr>
        <w:t xml:space="preserve">Diálogos de gente mientras espía </w:t>
      </w:r>
      <w:commentRangeEnd w:id="3"/>
      <w:r>
        <w:rPr>
          <w:rStyle w:val="Refdecomentario"/>
          <w:i/>
          <w:iCs/>
          <w:sz w:val="24"/>
          <w:szCs w:val="24"/>
          <w:lang w:eastAsia="es-ES"/>
        </w:rPr>
        <w:commentReference w:id="3"/>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lastRenderedPageBreak/>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4"/>
      <w:r>
        <w:rPr>
          <w:i/>
          <w:iCs/>
          <w:lang w:eastAsia="es-ES"/>
        </w:rPr>
        <w:t xml:space="preserve">Puzle </w:t>
      </w:r>
      <w:commentRangeEnd w:id="4"/>
      <w:r w:rsidR="00933AF9" w:rsidRPr="00CE6643">
        <w:rPr>
          <w:rStyle w:val="Refdecomentario"/>
          <w:i/>
          <w:iCs/>
          <w:sz w:val="24"/>
          <w:szCs w:val="24"/>
          <w:lang w:eastAsia="es-ES"/>
        </w:rPr>
        <w:commentReference w:id="4"/>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5"/>
      <w:r w:rsidR="00933AF9">
        <w:rPr>
          <w:i/>
          <w:iCs/>
          <w:lang w:eastAsia="es-ES"/>
        </w:rPr>
        <w:t xml:space="preserve">montarlo </w:t>
      </w:r>
      <w:commentRangeEnd w:id="5"/>
      <w:r w:rsidR="00933AF9">
        <w:rPr>
          <w:rStyle w:val="Refdecomentario"/>
          <w:i/>
          <w:iCs/>
          <w:sz w:val="24"/>
          <w:szCs w:val="24"/>
          <w:lang w:eastAsia="es-ES"/>
        </w:rPr>
        <w:commentReference w:id="5"/>
      </w:r>
    </w:p>
    <w:p w14:paraId="09D3F9B4" w14:textId="77777777" w:rsidR="00FD24B3" w:rsidRPr="00CE6643" w:rsidRDefault="00FD24B3" w:rsidP="00991015">
      <w:pPr>
        <w:jc w:val="both"/>
        <w:rPr>
          <w:i/>
          <w:iCs/>
          <w:lang w:eastAsia="es-ES"/>
        </w:rPr>
      </w:pPr>
    </w:p>
    <w:sectPr w:rsidR="00FD24B3" w:rsidRPr="00CE66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2"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1"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3"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4"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5"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D601ED" w15:done="0"/>
  <w15:commentEx w15:paraId="649501A0" w15:done="0"/>
  <w15:commentEx w15:paraId="70A507F4" w15:done="0"/>
  <w15:commentEx w15:paraId="75319708" w15:done="0"/>
  <w15:commentEx w15:paraId="2641CB70" w15:done="0"/>
  <w15:commentEx w15:paraId="64A307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753D7F" w16cex:dateUtc="2026-05-31T19:15:00Z"/>
  <w16cex:commentExtensible w16cex:durableId="1BCECBEB" w16cex:dateUtc="2026-05-31T19:36:00Z"/>
  <w16cex:commentExtensible w16cex:durableId="184D079B" w16cex:dateUtc="2026-05-31T19:36:00Z"/>
  <w16cex:commentExtensible w16cex:durableId="08C8033C" w16cex:dateUtc="2026-05-31T19:48:00Z"/>
  <w16cex:commentExtensible w16cex:durableId="6C9C8586" w16cex:dateUtc="2026-05-31T20:04:00Z"/>
  <w16cex:commentExtensible w16cex:durableId="706A5F40" w16cex:dateUtc="2026-05-3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D601ED" w16cid:durableId="15753D7F"/>
  <w16cid:commentId w16cid:paraId="649501A0" w16cid:durableId="1BCECBEB"/>
  <w16cid:commentId w16cid:paraId="70A507F4" w16cid:durableId="184D079B"/>
  <w16cid:commentId w16cid:paraId="75319708" w16cid:durableId="08C8033C"/>
  <w16cid:commentId w16cid:paraId="2641CB70" w16cid:durableId="6C9C8586"/>
  <w16cid:commentId w16cid:paraId="64A30771" w16cid:durableId="706A5F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2460446">
    <w:abstractNumId w:val="0"/>
  </w:num>
  <w:num w:numId="2" w16cid:durableId="3583582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1802B9"/>
    <w:rsid w:val="001827B5"/>
    <w:rsid w:val="0019635D"/>
    <w:rsid w:val="00257B16"/>
    <w:rsid w:val="00301C3C"/>
    <w:rsid w:val="00406810"/>
    <w:rsid w:val="00592894"/>
    <w:rsid w:val="006013E2"/>
    <w:rsid w:val="00616601"/>
    <w:rsid w:val="006823CE"/>
    <w:rsid w:val="006B39A9"/>
    <w:rsid w:val="007146D8"/>
    <w:rsid w:val="0079452A"/>
    <w:rsid w:val="007E2A79"/>
    <w:rsid w:val="00860B79"/>
    <w:rsid w:val="008B13CA"/>
    <w:rsid w:val="008D388C"/>
    <w:rsid w:val="00912843"/>
    <w:rsid w:val="00933AF9"/>
    <w:rsid w:val="00980F09"/>
    <w:rsid w:val="00991015"/>
    <w:rsid w:val="009C08C1"/>
    <w:rsid w:val="009F2E6A"/>
    <w:rsid w:val="00B924E3"/>
    <w:rsid w:val="00C87839"/>
    <w:rsid w:val="00C91CCD"/>
    <w:rsid w:val="00CE6643"/>
    <w:rsid w:val="00D67C90"/>
    <w:rsid w:val="00DA0276"/>
    <w:rsid w:val="00DC1617"/>
    <w:rsid w:val="00DD767B"/>
    <w:rsid w:val="00E61184"/>
    <w:rsid w:val="00E822BA"/>
    <w:rsid w:val="00F33658"/>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image" Target="media/image3.jpeg"/><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omments" Target="comments.xml"/><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1315</TotalTime>
  <Pages>1</Pages>
  <Words>984</Words>
  <Characters>5414</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12</cp:revision>
  <dcterms:created xsi:type="dcterms:W3CDTF">2025-09-30T17:28:00Z</dcterms:created>
  <dcterms:modified xsi:type="dcterms:W3CDTF">2026-05-31T22:29:00Z</dcterms:modified>
</cp:coreProperties>
</file>