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2F47FE">
              <w:t>:18</w:t>
            </w:r>
            <w:r w:rsidR="009462F8">
              <w:t>/07/2023</w:t>
            </w:r>
          </w:p>
        </w:tc>
        <w:tc>
          <w:tcPr>
            <w:tcW w:w="3240" w:type="dxa"/>
          </w:tcPr>
          <w:p w:rsidR="00745F3C" w:rsidRDefault="00192193">
            <w:r>
              <w:t>Day 2</w:t>
            </w:r>
          </w:p>
        </w:tc>
        <w:tc>
          <w:tcPr>
            <w:tcW w:w="2695" w:type="dxa"/>
          </w:tcPr>
          <w:p w:rsidR="00745F3C" w:rsidRDefault="00745F3C">
            <w:r>
              <w:t>Hours Spent</w:t>
            </w:r>
            <w:r w:rsidR="009462F8">
              <w:t>:</w:t>
            </w:r>
            <w:r w:rsidR="005779B4">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5779B4" w:rsidRDefault="005779B4" w:rsidP="005779B4">
            <w:r>
              <w:t>Today, I immersed myself in the world of data collection, the first step towards building a robust demand forecasting system. In the initial hour, I focused on researching and identifying reliable sources for historical sales data. Finding trustworthy data sources is crucial, and this step is foundational to the success of my project.</w:t>
            </w:r>
          </w:p>
          <w:p w:rsidR="005779B4" w:rsidRDefault="005779B4" w:rsidP="005779B4"/>
          <w:p w:rsidR="005779B4" w:rsidRDefault="005779B4" w:rsidP="005779B4">
            <w:r>
              <w:t>The second hour was dedicated to gathering data for a diverse array of products. This task involved sifting through datasets, extracting relevant information, and structuring it for analysis. While it was a time-consuming endeavor, I recognized its significance in shaping the quality of my forecasts.</w:t>
            </w:r>
          </w:p>
          <w:p w:rsidR="005779B4" w:rsidRDefault="005779B4" w:rsidP="005779B4"/>
          <w:p w:rsidR="005779B4" w:rsidRDefault="005779B4" w:rsidP="005779B4">
            <w:r>
              <w:t>In the third hour, I embraced the role of a meticulous documenter. I created a comprehensive record of the data collection process, noting data sources, methods, and any peculiarities encountered. This documentation is not just for personal reference; it will serve as a reference point for the project's entire lifespan.</w:t>
            </w:r>
          </w:p>
          <w:p w:rsidR="005779B4" w:rsidRDefault="005779B4" w:rsidP="005779B4"/>
          <w:p w:rsidR="000D200A" w:rsidRDefault="005779B4" w:rsidP="005779B4">
            <w:r>
              <w:t>As I look back on Day 2, I am reminded of the importance of diligence and attention to detail in data collection. The datasets I've gathered will be the raw material for my forecasting model, and their quality will significantly impact the accuracy of my predictions.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3E6" w:rsidRDefault="008A33E6" w:rsidP="000D200A">
      <w:pPr>
        <w:spacing w:after="0" w:line="240" w:lineRule="auto"/>
      </w:pPr>
      <w:r>
        <w:separator/>
      </w:r>
    </w:p>
  </w:endnote>
  <w:endnote w:type="continuationSeparator" w:id="0">
    <w:p w:rsidR="008A33E6" w:rsidRDefault="008A33E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5779B4">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3E6" w:rsidRDefault="008A33E6" w:rsidP="000D200A">
      <w:pPr>
        <w:spacing w:after="0" w:line="240" w:lineRule="auto"/>
      </w:pPr>
      <w:r>
        <w:separator/>
      </w:r>
    </w:p>
  </w:footnote>
  <w:footnote w:type="continuationSeparator" w:id="0">
    <w:p w:rsidR="008A33E6" w:rsidRDefault="008A33E6"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192193"/>
    <w:rsid w:val="002F47FE"/>
    <w:rsid w:val="00304178"/>
    <w:rsid w:val="003A6124"/>
    <w:rsid w:val="004D4D12"/>
    <w:rsid w:val="00500E80"/>
    <w:rsid w:val="005779B4"/>
    <w:rsid w:val="00611DE4"/>
    <w:rsid w:val="00624C18"/>
    <w:rsid w:val="00745F3C"/>
    <w:rsid w:val="008A33E6"/>
    <w:rsid w:val="009462F8"/>
    <w:rsid w:val="00A63CB9"/>
    <w:rsid w:val="00B445F7"/>
    <w:rsid w:val="00B740FC"/>
    <w:rsid w:val="00BC6736"/>
    <w:rsid w:val="00D61848"/>
    <w:rsid w:val="00D85DB2"/>
    <w:rsid w:val="00E1781E"/>
    <w:rsid w:val="00E3377E"/>
    <w:rsid w:val="00F424F5"/>
    <w:rsid w:val="00F7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5</cp:revision>
  <dcterms:created xsi:type="dcterms:W3CDTF">2023-09-23T14:40:00Z</dcterms:created>
  <dcterms:modified xsi:type="dcterms:W3CDTF">2023-09-23T15:23:00Z</dcterms:modified>
</cp:coreProperties>
</file>