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Ind w:w="0.0" w:type="dxa"/>
        <w:tblLayout w:type="fixed"/>
        <w:tblLook w:val="0000"/>
      </w:tblPr>
      <w:tblGrid>
        <w:gridCol w:w="27"/>
        <w:gridCol w:w="3786"/>
        <w:gridCol w:w="91"/>
        <w:gridCol w:w="3155"/>
        <w:gridCol w:w="292"/>
        <w:gridCol w:w="2843.999999999998"/>
        <w:tblGridChange w:id="0">
          <w:tblGrid>
            <w:gridCol w:w="27"/>
            <w:gridCol w:w="3786"/>
            <w:gridCol w:w="91"/>
            <w:gridCol w:w="3155"/>
            <w:gridCol w:w="292"/>
            <w:gridCol w:w="2843.999999999998"/>
          </w:tblGrid>
        </w:tblGridChange>
      </w:tblGrid>
      <w:tr>
        <w:trPr>
          <w:cantSplit w:val="1"/>
          <w:trHeight w:val="510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0000ff"/>
                  <w:sz w:val="14"/>
                  <w:szCs w:val="14"/>
                  <w:u w:val="single"/>
                  <w:rtl w:val="0"/>
                </w:rPr>
                <w:t xml:space="preserve">lavanyavenkata33</w:t>
              </w:r>
            </w:hyperlink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14"/>
                  <w:szCs w:val="14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Venkata Lavanya K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Mobile: +91-7406689228</w:t>
            </w:r>
          </w:p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smallCaps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0" w:hRule="atLeast"/>
          <w:tblHeader w:val="1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Employment</w:t>
            </w:r>
          </w:p>
        </w:tc>
      </w:tr>
      <w:tr>
        <w:trPr>
          <w:cantSplit w:val="1"/>
          <w:trHeight w:val="285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Eximius Design India Pvt Ltd</w:t>
            </w:r>
          </w:p>
        </w:tc>
        <w:tc>
          <w:tcPr>
            <w:gridSpan w:val="2"/>
            <w:tcBorders>
              <w:top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Style w:val="Heading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 2018-April 2019</w:t>
            </w:r>
          </w:p>
        </w:tc>
      </w:tr>
      <w:tr>
        <w:trPr>
          <w:cantSplit w:val="1"/>
          <w:trHeight w:val="314" w:hRule="atLeast"/>
          <w:tblHeader w:val="1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Client: Zebra Technologies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Project  :  Financial Text Analytics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wants to develop NLP and Deep learning models to predict whether the Sentiment is Positive or Negative.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text preprocessing techniques such as BOW, TF-IDF and Word2vec to convert into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numeric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vector data.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Trained deep learning models such as Lstm, Bi-directional Lstms for model development.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Evaluated the model performance using precision, recall,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f1 score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rHeight w:val="150" w:hRule="atLeast"/>
          <w:tblHeader w:val="1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Software Engineer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Wesnia Info Solutions Pvt Ltd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Jun 2015 – Feb 2018</w:t>
            </w:r>
          </w:p>
        </w:tc>
      </w:tr>
      <w:tr>
        <w:trPr>
          <w:cantSplit w:val="1"/>
          <w:trHeight w:val="220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: Portuguese Bank Marketing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Goal of the project is to predict if the client will subscribe to the term deposit or not.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Performed data collection from SQL database using sql alchemy .Involved in Exploratory Data Analysis, Data preprocessing, Model building, hyper parameter Tuning.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Evaluated the model performance using precision, recall, f1 score, log loss, auc-roc curve.</w:t>
            </w:r>
          </w:p>
        </w:tc>
      </w:tr>
      <w:tr>
        <w:trPr>
          <w:cantSplit w:val="1"/>
          <w:trHeight w:val="53.83789062499993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756mk0qufhy1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64.8828124999998" w:hRule="atLeast"/>
          <w:tblHeader w:val="1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4qa79ccdfejj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Credit Card Approval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Increased the speed of Credit card Approval processing from weeks to hours for faster credit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decisions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Implemented using bagging and boosting supervised machine learning algorithms.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Structured data was collected from SQL database using sql alchemy and performed Exploratory data Analysis, Data Preprocessing, Model Building and Hyper parameter Tuning.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Evaluated the model performance using precision, recall,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f1 score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log loss, auc-roc curve.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" w:hRule="atLeast"/>
          <w:tblHeader w:val="1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Languages And Technologies</w:t>
            </w:r>
          </w:p>
        </w:tc>
      </w:tr>
      <w:tr>
        <w:trPr>
          <w:cantSplit w:val="1"/>
          <w:trHeight w:val="70" w:hRule="atLeast"/>
          <w:tblHeader w:val="1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Programming Languages - Python, SQL.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Framework and Packages - Flask, Numpy, pandas, matplotlib, seaborn, Spicy, scikit – learn, joblib, pickle.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Machine Learning Algorithms- Regression, Classification, k-means clustering, Bagging &amp;   Boosting.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Deep Learning – ANN, CNN, RNN, LSTM, Bidirectional LSTM.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Text preprocessing Techniques – BOW, TF-IDF, Word2Vec, Word Embeddings.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science - Exploratory Data Analysis, Statistics, DataPreprocessing, Predictive Modelling.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 &amp; Other Tool – Jupyter Notebook, colab, Pycharm, git, Jira.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35.5078125" w:hRule="atLeast"/>
          <w:tblHeader w:val="1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160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980"/>
              <w:gridCol w:w="2490"/>
              <w:gridCol w:w="1470"/>
              <w:gridCol w:w="2220"/>
              <w:tblGridChange w:id="0">
                <w:tblGrid>
                  <w:gridCol w:w="1980"/>
                  <w:gridCol w:w="2490"/>
                  <w:gridCol w:w="1470"/>
                  <w:gridCol w:w="2220"/>
                </w:tblGrid>
              </w:tblGridChange>
            </w:tblGrid>
            <w:tr>
              <w:trPr>
                <w:cantSplit w:val="1"/>
                <w:tblHeader w:val="1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59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QUALIFICATION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A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BOARD/UNIVERSITY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B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PERCENTAGE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C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DURATION</w:t>
                  </w:r>
                </w:p>
              </w:tc>
            </w:tr>
            <w:tr>
              <w:trPr>
                <w:cantSplit w:val="1"/>
                <w:tblHeader w:val="1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5D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B. Tech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E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Jntu Anantapur, India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F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80.16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0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2011-2015</w:t>
                  </w:r>
                </w:p>
              </w:tc>
            </w:tr>
            <w:tr>
              <w:trPr>
                <w:cantSplit w:val="1"/>
                <w:tblHeader w:val="1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61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Intermediate (12th)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2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Board Of Intermediate Education, A. P., India 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3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95.5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4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2009-2011</w:t>
                  </w:r>
                </w:p>
              </w:tc>
            </w:tr>
            <w:tr>
              <w:trPr>
                <w:cantSplit w:val="1"/>
                <w:tblHeader w:val="1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65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SSC (10th)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6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Board of secondary education, A. P. India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7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85.5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8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2008-2009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Professional Certifications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Completed Certified Data Scientist from Datamites.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IABAC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Certified DataScience Foundation.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1447C7"/>
  </w:style>
  <w:style w:type="paragraph" w:styleId="Heading1">
    <w:name w:val="heading 1"/>
    <w:basedOn w:val="Normal"/>
    <w:next w:val="Normal"/>
    <w:qFormat w:val="1"/>
    <w:rsid w:val="00A11BA8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 w:val="1"/>
    <w:rsid w:val="00813741"/>
    <w:pPr>
      <w:keepNext w:val="1"/>
      <w:jc w:val="right"/>
      <w:outlineLvl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qFormat w:val="1"/>
    <w:rsid w:val="00813741"/>
    <w:pPr>
      <w:keepNext w:val="1"/>
      <w:jc w:val="center"/>
      <w:outlineLvl w:val="2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qFormat w:val="1"/>
    <w:rsid w:val="00A11BA8"/>
    <w:pPr>
      <w:keepNext w:val="1"/>
      <w:ind w:left="72"/>
      <w:jc w:val="both"/>
      <w:outlineLvl w:val="3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qFormat w:val="1"/>
    <w:rsid w:val="00813741"/>
    <w:pPr>
      <w:keepNext w:val="1"/>
      <w:jc w:val="both"/>
      <w:outlineLvl w:val="4"/>
    </w:pPr>
    <w:rPr>
      <w:b w:val="1"/>
      <w:i w:val="1"/>
      <w:iCs w:val="1"/>
      <w:sz w:val="20"/>
      <w:szCs w:val="20"/>
    </w:rPr>
  </w:style>
  <w:style w:type="paragraph" w:styleId="Heading6">
    <w:name w:val="heading 6"/>
    <w:basedOn w:val="normal0"/>
    <w:next w:val="normal0"/>
    <w:rsid w:val="00BB07CF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8">
    <w:name w:val="heading 8"/>
    <w:basedOn w:val="Normal"/>
    <w:next w:val="Normal"/>
    <w:qFormat w:val="1"/>
    <w:rsid w:val="000F7A7A"/>
    <w:pPr>
      <w:keepNext w:val="1"/>
      <w:outlineLvl w:val="7"/>
    </w:pPr>
    <w:rPr>
      <w:bCs w:val="1"/>
      <w:i w:val="1"/>
      <w:i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BB07CF"/>
  </w:style>
  <w:style w:type="paragraph" w:styleId="Title">
    <w:name w:val="Title"/>
    <w:basedOn w:val="normal0"/>
    <w:next w:val="normal0"/>
    <w:rsid w:val="00BB07CF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rsid w:val="0081374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 w:val="1"/>
      <w:spacing w:val="80"/>
      <w:sz w:val="44"/>
      <w:szCs w:val="20"/>
    </w:rPr>
  </w:style>
  <w:style w:type="paragraph" w:styleId="Achievement" w:customStyle="1">
    <w:name w:val="Achievement"/>
    <w:basedOn w:val="BodyText"/>
    <w:autoRedefine w:val="1"/>
    <w:rsid w:val="00BF3213"/>
    <w:pPr>
      <w:spacing w:after="0"/>
    </w:pPr>
    <w:rPr>
      <w:rFonts w:ascii="Calibri" w:cs="Calibri" w:hAnsi="Calibri"/>
      <w:b w:val="1"/>
      <w:color w:val="000000"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 w:val="1"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1" w:customStyle="1">
    <w:name w:val="Colorful List - Accent 11"/>
    <w:basedOn w:val="Normal"/>
    <w:uiPriority w:val="34"/>
    <w:qFormat w:val="1"/>
    <w:rsid w:val="00E6615D"/>
    <w:pPr>
      <w:ind w:left="720"/>
    </w:pPr>
  </w:style>
  <w:style w:type="paragraph" w:styleId="ListParagraph">
    <w:name w:val="List Paragraph"/>
    <w:basedOn w:val="Normal"/>
    <w:uiPriority w:val="34"/>
    <w:qFormat w:val="1"/>
    <w:rsid w:val="004C068D"/>
    <w:pPr>
      <w:ind w:left="720"/>
    </w:pPr>
  </w:style>
  <w:style w:type="paragraph" w:styleId="Subtitle">
    <w:name w:val="Subtitle"/>
    <w:basedOn w:val="Normal"/>
    <w:next w:val="Normal"/>
    <w:rsid w:val="00BB07C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BB07CF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BB07CF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vanity-namedomain" w:customStyle="1">
    <w:name w:val="vanity-name__domain"/>
    <w:basedOn w:val="DefaultParagraphFont"/>
    <w:rsid w:val="007E6921"/>
  </w:style>
  <w:style w:type="character" w:styleId="break-words" w:customStyle="1">
    <w:name w:val="break-words"/>
    <w:basedOn w:val="DefaultParagraphFont"/>
    <w:rsid w:val="007E6921"/>
  </w:style>
  <w:style w:type="character" w:styleId="Heading2Char" w:customStyle="1">
    <w:name w:val="Heading 2 Char"/>
    <w:basedOn w:val="DefaultParagraphFont"/>
    <w:link w:val="Heading2"/>
    <w:rsid w:val="00874DD5"/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avanyavenkata33@gmail.com" TargetMode="External"/><Relationship Id="rId8" Type="http://schemas.openxmlformats.org/officeDocument/2006/relationships/hyperlink" Target="mailto:lavanyavenkata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jpcUVhVxHWfbQllGzCdT7n/keg==">AMUW2mU0m9HG3ur/bedbN37hcuGpzatHnz6nwV0q2UAv31CnmElXw9y3Fjkcak6Lxa0OL+y8hmoQvFBx4NXoy1BLjuOmFNEtz214MZkdGX2rRc+QWA1a0GJMi8PA30eIxt1dgZJHGItxHFyDFCPDwI+EWOATPaJ9tQ==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2022-09-13T15:28:00Z</dcterms:created>
  <dc:creator>Betanapalli-EXT, Sandeep Raj (uic58198)</dc:creator>
</cp:coreProperties>
</file>