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3B40C" w14:textId="3CCDC530" w:rsidR="00C4732C" w:rsidRPr="00C4732C" w:rsidRDefault="00C4732C" w:rsidP="00C4732C">
      <w:pPr>
        <w:rPr>
          <w:rFonts w:ascii="Times New Roman" w:hAnsi="Times New Roman" w:cs="Times New Roman"/>
          <w:b/>
          <w:bCs/>
          <w:sz w:val="24"/>
          <w:szCs w:val="24"/>
        </w:rPr>
      </w:pPr>
      <w:r w:rsidRPr="00C4732C">
        <w:rPr>
          <w:rFonts w:ascii="Times New Roman" w:hAnsi="Times New Roman" w:cs="Times New Roman"/>
          <w:b/>
          <w:bCs/>
          <w:sz w:val="24"/>
          <w:szCs w:val="24"/>
        </w:rPr>
        <w:t>1. Enhancing Algorithm Efficiency:</w:t>
      </w:r>
    </w:p>
    <w:p w14:paraId="4F8F252C" w14:textId="572D3CB2" w:rsidR="00C4732C" w:rsidRPr="00C4732C" w:rsidRDefault="00C4732C" w:rsidP="00C4732C">
      <w:pPr>
        <w:rPr>
          <w:rFonts w:ascii="Times New Roman" w:hAnsi="Times New Roman" w:cs="Times New Roman"/>
          <w:sz w:val="24"/>
          <w:szCs w:val="24"/>
        </w:rPr>
      </w:pPr>
      <w:r w:rsidRPr="00C4732C">
        <w:rPr>
          <w:rFonts w:ascii="Times New Roman" w:hAnsi="Times New Roman" w:cs="Times New Roman"/>
          <w:sz w:val="24"/>
          <w:szCs w:val="24"/>
        </w:rPr>
        <w:t>Future work can focus on optimizing the existing machine learning algorithms, such as MLP, RFF, and Model-Based (MB) approaches. Techniques like hyperparameter tuning and ensemble methods can be explored to improve accuracy and performance. Additionally, investigating advanced deep learning architectures (e.g., CNNs, RNNs) could further enhance channel estimation capabilities.</w:t>
      </w:r>
    </w:p>
    <w:p w14:paraId="4191E9B8" w14:textId="77777777" w:rsidR="00C4732C" w:rsidRPr="00C4732C" w:rsidRDefault="00C4732C" w:rsidP="00C4732C">
      <w:pPr>
        <w:rPr>
          <w:rFonts w:ascii="Times New Roman" w:hAnsi="Times New Roman" w:cs="Times New Roman"/>
          <w:sz w:val="24"/>
          <w:szCs w:val="24"/>
        </w:rPr>
      </w:pPr>
    </w:p>
    <w:p w14:paraId="15BFFE6E" w14:textId="7B910659" w:rsidR="00C4732C" w:rsidRPr="00C4732C" w:rsidRDefault="00C4732C" w:rsidP="00C4732C">
      <w:pPr>
        <w:rPr>
          <w:rFonts w:ascii="Times New Roman" w:hAnsi="Times New Roman" w:cs="Times New Roman"/>
          <w:b/>
          <w:bCs/>
          <w:sz w:val="24"/>
          <w:szCs w:val="24"/>
        </w:rPr>
      </w:pPr>
      <w:r w:rsidRPr="00C4732C">
        <w:rPr>
          <w:rFonts w:ascii="Times New Roman" w:hAnsi="Times New Roman" w:cs="Times New Roman"/>
          <w:b/>
          <w:bCs/>
          <w:sz w:val="24"/>
          <w:szCs w:val="24"/>
        </w:rPr>
        <w:t xml:space="preserve"> 2. Incorporation of Real-Time Data:</w:t>
      </w:r>
    </w:p>
    <w:p w14:paraId="0190797D" w14:textId="00A79F91" w:rsidR="00C4732C" w:rsidRPr="00C4732C" w:rsidRDefault="00C4732C" w:rsidP="00C4732C">
      <w:pPr>
        <w:rPr>
          <w:rFonts w:ascii="Times New Roman" w:hAnsi="Times New Roman" w:cs="Times New Roman"/>
          <w:sz w:val="24"/>
          <w:szCs w:val="24"/>
        </w:rPr>
      </w:pPr>
      <w:r w:rsidRPr="00C4732C">
        <w:rPr>
          <w:rFonts w:ascii="Times New Roman" w:hAnsi="Times New Roman" w:cs="Times New Roman"/>
          <w:sz w:val="24"/>
          <w:szCs w:val="24"/>
        </w:rPr>
        <w:t>Integrating real-time data streams into the system can enhance its applicability and responsiveness. Future work should explore mechanisms for continuous learning, enabling the model to adapt to changing conditions in dynamic environments. This would improve the system's accuracy and reliability in real-world communication scenarios.</w:t>
      </w:r>
    </w:p>
    <w:p w14:paraId="1E915461" w14:textId="77777777" w:rsidR="00C4732C" w:rsidRPr="00C4732C" w:rsidRDefault="00C4732C" w:rsidP="00C4732C">
      <w:pPr>
        <w:rPr>
          <w:rFonts w:ascii="Times New Roman" w:hAnsi="Times New Roman" w:cs="Times New Roman"/>
          <w:sz w:val="24"/>
          <w:szCs w:val="24"/>
        </w:rPr>
      </w:pPr>
    </w:p>
    <w:p w14:paraId="485EC7E8" w14:textId="329C4DE4" w:rsidR="00C4732C" w:rsidRPr="00C4732C" w:rsidRDefault="00C4732C" w:rsidP="00C4732C">
      <w:pPr>
        <w:rPr>
          <w:rFonts w:ascii="Times New Roman" w:hAnsi="Times New Roman" w:cs="Times New Roman"/>
          <w:b/>
          <w:bCs/>
          <w:sz w:val="24"/>
          <w:szCs w:val="24"/>
        </w:rPr>
      </w:pPr>
      <w:r w:rsidRPr="00C4732C">
        <w:rPr>
          <w:rFonts w:ascii="Times New Roman" w:hAnsi="Times New Roman" w:cs="Times New Roman"/>
          <w:sz w:val="24"/>
          <w:szCs w:val="24"/>
        </w:rPr>
        <w:t xml:space="preserve"> </w:t>
      </w:r>
      <w:r w:rsidRPr="00C4732C">
        <w:rPr>
          <w:rFonts w:ascii="Times New Roman" w:hAnsi="Times New Roman" w:cs="Times New Roman"/>
          <w:b/>
          <w:bCs/>
          <w:sz w:val="24"/>
          <w:szCs w:val="24"/>
        </w:rPr>
        <w:t>3. User Experience and Interface Improvements:</w:t>
      </w:r>
    </w:p>
    <w:p w14:paraId="2E1E4B67" w14:textId="466C1E28" w:rsidR="00032827" w:rsidRPr="00C4732C" w:rsidRDefault="00C4732C" w:rsidP="00C4732C">
      <w:pPr>
        <w:rPr>
          <w:rFonts w:ascii="Times New Roman" w:hAnsi="Times New Roman" w:cs="Times New Roman"/>
          <w:sz w:val="24"/>
          <w:szCs w:val="24"/>
        </w:rPr>
      </w:pPr>
      <w:r w:rsidRPr="00C4732C">
        <w:rPr>
          <w:rFonts w:ascii="Times New Roman" w:hAnsi="Times New Roman" w:cs="Times New Roman"/>
          <w:sz w:val="24"/>
          <w:szCs w:val="24"/>
        </w:rPr>
        <w:t>To enhance user engagement, future work could focus on improving the user interface by adding visualizations for machine learning results. Implementing dynamic feedback mechanisms (such as loading indicators and progress bars) and creating personalized dashboards will help users better understand and interact with the data and predictions generated by the system.</w:t>
      </w:r>
    </w:p>
    <w:sectPr w:rsidR="00032827" w:rsidRPr="00C47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32C"/>
    <w:rsid w:val="00032827"/>
    <w:rsid w:val="00C4732C"/>
    <w:rsid w:val="00F40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889D"/>
  <w15:chartTrackingRefBased/>
  <w15:docId w15:val="{86052306-9102-4EA9-A328-7D04D5408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32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4732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732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732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732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7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32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4732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732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732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732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7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32C"/>
    <w:rPr>
      <w:rFonts w:eastAsiaTheme="majorEastAsia" w:cstheme="majorBidi"/>
      <w:color w:val="272727" w:themeColor="text1" w:themeTint="D8"/>
    </w:rPr>
  </w:style>
  <w:style w:type="paragraph" w:styleId="Title">
    <w:name w:val="Title"/>
    <w:basedOn w:val="Normal"/>
    <w:next w:val="Normal"/>
    <w:link w:val="TitleChar"/>
    <w:uiPriority w:val="10"/>
    <w:qFormat/>
    <w:rsid w:val="00C47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3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3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732C"/>
    <w:rPr>
      <w:i/>
      <w:iCs/>
      <w:color w:val="404040" w:themeColor="text1" w:themeTint="BF"/>
    </w:rPr>
  </w:style>
  <w:style w:type="paragraph" w:styleId="ListParagraph">
    <w:name w:val="List Paragraph"/>
    <w:basedOn w:val="Normal"/>
    <w:uiPriority w:val="34"/>
    <w:qFormat/>
    <w:rsid w:val="00C4732C"/>
    <w:pPr>
      <w:ind w:left="720"/>
      <w:contextualSpacing/>
    </w:pPr>
  </w:style>
  <w:style w:type="character" w:styleId="IntenseEmphasis">
    <w:name w:val="Intense Emphasis"/>
    <w:basedOn w:val="DefaultParagraphFont"/>
    <w:uiPriority w:val="21"/>
    <w:qFormat/>
    <w:rsid w:val="00C4732C"/>
    <w:rPr>
      <w:i/>
      <w:iCs/>
      <w:color w:val="365F91" w:themeColor="accent1" w:themeShade="BF"/>
    </w:rPr>
  </w:style>
  <w:style w:type="paragraph" w:styleId="IntenseQuote">
    <w:name w:val="Intense Quote"/>
    <w:basedOn w:val="Normal"/>
    <w:next w:val="Normal"/>
    <w:link w:val="IntenseQuoteChar"/>
    <w:uiPriority w:val="30"/>
    <w:qFormat/>
    <w:rsid w:val="00C4732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732C"/>
    <w:rPr>
      <w:i/>
      <w:iCs/>
      <w:color w:val="365F91" w:themeColor="accent1" w:themeShade="BF"/>
    </w:rPr>
  </w:style>
  <w:style w:type="character" w:styleId="IntenseReference">
    <w:name w:val="Intense Reference"/>
    <w:basedOn w:val="DefaultParagraphFont"/>
    <w:uiPriority w:val="32"/>
    <w:qFormat/>
    <w:rsid w:val="00C4732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2024-10-08T06:43:00Z</dcterms:created>
  <dcterms:modified xsi:type="dcterms:W3CDTF">2024-10-08T06:44:00Z</dcterms:modified>
</cp:coreProperties>
</file>