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54FA" w14:textId="77777777" w:rsidR="00C47E56" w:rsidRDefault="00BE498D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0582ADE" wp14:editId="317163C9">
            <wp:simplePos x="0" y="0"/>
            <wp:positionH relativeFrom="margin">
              <wp:posOffset>-914399</wp:posOffset>
            </wp:positionH>
            <wp:positionV relativeFrom="margin">
              <wp:posOffset>-933009</wp:posOffset>
            </wp:positionV>
            <wp:extent cx="7600950" cy="10378871"/>
            <wp:effectExtent l="0" t="0" r="0" b="0"/>
            <wp:wrapSquare wrapText="bothSides" distT="0" distB="0" distL="114300" distR="11430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378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60DE764" wp14:editId="3E72CB35">
                <wp:simplePos x="0" y="0"/>
                <wp:positionH relativeFrom="column">
                  <wp:posOffset>165100</wp:posOffset>
                </wp:positionH>
                <wp:positionV relativeFrom="paragraph">
                  <wp:posOffset>5887720</wp:posOffset>
                </wp:positionV>
                <wp:extent cx="5572125" cy="141414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00" y="307769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7CE53" w14:textId="77777777" w:rsidR="00C47E56" w:rsidRDefault="00BE498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404040"/>
                                <w:sz w:val="32"/>
                              </w:rPr>
                              <w:t>Getting start with</w:t>
                            </w:r>
                          </w:p>
                          <w:p w14:paraId="13831A86" w14:textId="77777777" w:rsidR="00C47E56" w:rsidRDefault="00BE498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oboto Medium" w:eastAsia="Roboto Medium" w:hAnsi="Roboto Medium" w:cs="Roboto Medium"/>
                                <w:color w:val="404040"/>
                                <w:sz w:val="44"/>
                              </w:rPr>
                              <w:t>World’s leading</w:t>
                            </w:r>
                          </w:p>
                          <w:p w14:paraId="279D4E63" w14:textId="77777777" w:rsidR="00C47E56" w:rsidRDefault="00BE498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EF6C00"/>
                                <w:sz w:val="56"/>
                              </w:rPr>
                              <w:t>Merchant Management Platform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DE764" id="Rectangle 2" o:spid="_x0000_s1026" style="position:absolute;margin-left:13pt;margin-top:463.6pt;width:438.75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" stroked="f">
                <v:textbox inset="2.53958mm,1.2694mm,2.53958mm,1.2694mm">
                  <w:txbxContent>
                    <w:p w14:paraId="3107CE53" w14:textId="77777777" w:rsidR="00C47E56" w:rsidRDefault="00BE498D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color w:val="404040"/>
                          <w:sz w:val="32"/>
                        </w:rPr>
                        <w:t>Getting start with</w:t>
                      </w:r>
                    </w:p>
                    <w:p w14:paraId="13831A86" w14:textId="77777777" w:rsidR="00C47E56" w:rsidRDefault="00BE498D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Roboto Medium" w:eastAsia="Roboto Medium" w:hAnsi="Roboto Medium" w:cs="Roboto Medium"/>
                          <w:color w:val="404040"/>
                          <w:sz w:val="44"/>
                        </w:rPr>
                        <w:t>World’s leading</w:t>
                      </w:r>
                    </w:p>
                    <w:p w14:paraId="279D4E63" w14:textId="77777777" w:rsidR="00C47E56" w:rsidRDefault="00BE498D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EF6C00"/>
                          <w:sz w:val="56"/>
                        </w:rPr>
                        <w:t>Merchant Management Platform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38C320" w14:textId="77777777" w:rsidR="00C47E56" w:rsidRDefault="00BE498D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Document History</w:t>
      </w:r>
    </w:p>
    <w:tbl>
      <w:tblPr>
        <w:tblStyle w:val="a"/>
        <w:tblW w:w="971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427"/>
        <w:gridCol w:w="2427"/>
        <w:gridCol w:w="2428"/>
        <w:gridCol w:w="2428"/>
      </w:tblGrid>
      <w:tr w:rsidR="00C47E56" w14:paraId="5C2E8026" w14:textId="77777777">
        <w:tc>
          <w:tcPr>
            <w:tcW w:w="9710" w:type="dxa"/>
            <w:gridSpan w:val="4"/>
            <w:shd w:val="clear" w:color="auto" w:fill="D9E2F3"/>
          </w:tcPr>
          <w:p w14:paraId="1EA28755" w14:textId="77777777" w:rsidR="00C47E56" w:rsidRDefault="00BE49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Document History</w:t>
            </w:r>
          </w:p>
        </w:tc>
      </w:tr>
      <w:tr w:rsidR="00C47E56" w14:paraId="51AC2027" w14:textId="77777777">
        <w:tc>
          <w:tcPr>
            <w:tcW w:w="2427" w:type="dxa"/>
            <w:shd w:val="clear" w:color="auto" w:fill="D9E2F3"/>
          </w:tcPr>
          <w:p w14:paraId="7EF71B73" w14:textId="77777777" w:rsidR="00C47E56" w:rsidRDefault="00C47E5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shd w:val="clear" w:color="auto" w:fill="D9E2F3"/>
          </w:tcPr>
          <w:p w14:paraId="68E50F53" w14:textId="77777777" w:rsidR="00C47E56" w:rsidRDefault="00BE49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428" w:type="dxa"/>
            <w:shd w:val="clear" w:color="auto" w:fill="D9E2F3"/>
          </w:tcPr>
          <w:p w14:paraId="3689C96E" w14:textId="77777777" w:rsidR="00C47E56" w:rsidRDefault="00BE49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Reviewed by </w:t>
            </w:r>
          </w:p>
        </w:tc>
        <w:tc>
          <w:tcPr>
            <w:tcW w:w="2428" w:type="dxa"/>
            <w:shd w:val="clear" w:color="auto" w:fill="D9E2F3"/>
          </w:tcPr>
          <w:p w14:paraId="5F01587A" w14:textId="77777777" w:rsidR="00C47E56" w:rsidRDefault="00BE49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Approved by</w:t>
            </w:r>
          </w:p>
        </w:tc>
      </w:tr>
      <w:tr w:rsidR="00C47E56" w14:paraId="2DB9317A" w14:textId="77777777">
        <w:tc>
          <w:tcPr>
            <w:tcW w:w="2427" w:type="dxa"/>
            <w:shd w:val="clear" w:color="auto" w:fill="D9E2F3"/>
          </w:tcPr>
          <w:p w14:paraId="535A5E38" w14:textId="77777777" w:rsidR="00C47E56" w:rsidRDefault="00BE49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27" w:type="dxa"/>
          </w:tcPr>
          <w:p w14:paraId="4CDD7351" w14:textId="77777777" w:rsidR="00C47E56" w:rsidRDefault="00EA24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Madhavi</w:t>
            </w:r>
          </w:p>
        </w:tc>
        <w:tc>
          <w:tcPr>
            <w:tcW w:w="2428" w:type="dxa"/>
          </w:tcPr>
          <w:p w14:paraId="669DD69F" w14:textId="77777777" w:rsidR="00C47E56" w:rsidRDefault="00BE49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Gautam</w:t>
            </w:r>
          </w:p>
        </w:tc>
        <w:tc>
          <w:tcPr>
            <w:tcW w:w="2428" w:type="dxa"/>
          </w:tcPr>
          <w:p w14:paraId="503F76B1" w14:textId="77777777" w:rsidR="00C47E56" w:rsidRDefault="00C47E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E56" w14:paraId="5072C125" w14:textId="77777777">
        <w:tc>
          <w:tcPr>
            <w:tcW w:w="2427" w:type="dxa"/>
            <w:shd w:val="clear" w:color="auto" w:fill="D9E2F3"/>
          </w:tcPr>
          <w:p w14:paraId="34ABF29B" w14:textId="77777777" w:rsidR="00C47E56" w:rsidRDefault="00BE49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2427" w:type="dxa"/>
          </w:tcPr>
          <w:p w14:paraId="4387039E" w14:textId="77777777" w:rsidR="00C47E56" w:rsidRDefault="00C47E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14:paraId="2DA2A00A" w14:textId="77777777" w:rsidR="00C47E56" w:rsidRDefault="00C47E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14:paraId="52E258BA" w14:textId="77777777" w:rsidR="00C47E56" w:rsidRDefault="00C47E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E56" w14:paraId="34143191" w14:textId="77777777">
        <w:tc>
          <w:tcPr>
            <w:tcW w:w="2427" w:type="dxa"/>
            <w:shd w:val="clear" w:color="auto" w:fill="D9E2F3"/>
          </w:tcPr>
          <w:p w14:paraId="5D687FA8" w14:textId="77777777" w:rsidR="00C47E56" w:rsidRDefault="00BE49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2427" w:type="dxa"/>
          </w:tcPr>
          <w:p w14:paraId="0CF63A5C" w14:textId="77777777" w:rsidR="00C47E56" w:rsidRDefault="00C47E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14:paraId="5D29853B" w14:textId="77777777" w:rsidR="00C47E56" w:rsidRDefault="00C47E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14:paraId="1CE90FE9" w14:textId="77777777" w:rsidR="00C47E56" w:rsidRDefault="00C47E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BE4BF0" w14:textId="7D984BF3" w:rsidR="00C47E56" w:rsidRDefault="00BE49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Copyright and all rights reserved. No part of this document may be reproduced, stored, or transmitted in any form or by any means,</w:t>
      </w:r>
      <w:r w:rsidR="00EA5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 the prior permissions of the Toucan</w:t>
      </w:r>
    </w:p>
    <w:p w14:paraId="7073FBDE" w14:textId="77777777" w:rsidR="00C47E56" w:rsidRDefault="00C47E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27101" w14:textId="77777777" w:rsidR="00C47E56" w:rsidRDefault="00C47E56">
      <w:pPr>
        <w:rPr>
          <w:sz w:val="28"/>
          <w:szCs w:val="28"/>
        </w:rPr>
      </w:pPr>
    </w:p>
    <w:p w14:paraId="090608DC" w14:textId="77777777" w:rsidR="00C47E56" w:rsidRDefault="00BE498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78E9D10" w14:textId="77777777" w:rsidR="00C47E56" w:rsidRDefault="00C47E56">
      <w:pPr>
        <w:rPr>
          <w:sz w:val="28"/>
          <w:szCs w:val="28"/>
        </w:rPr>
      </w:pPr>
    </w:p>
    <w:p w14:paraId="452C510B" w14:textId="77777777" w:rsidR="00C47E56" w:rsidRDefault="00C47E56">
      <w:pPr>
        <w:rPr>
          <w:sz w:val="28"/>
          <w:szCs w:val="28"/>
        </w:rPr>
      </w:pPr>
    </w:p>
    <w:p w14:paraId="502DF1DB" w14:textId="760DD4E1" w:rsidR="00C47E56" w:rsidRDefault="00BE498D">
      <w:pPr>
        <w:pStyle w:val="Title"/>
        <w:jc w:val="center"/>
      </w:pPr>
      <w:bookmarkStart w:id="0" w:name="_lynu35fkwkms" w:colFirst="0" w:colLast="0"/>
      <w:bookmarkEnd w:id="0"/>
      <w:r>
        <w:br w:type="page"/>
      </w:r>
      <w:r w:rsidR="00AC6EA3">
        <w:lastRenderedPageBreak/>
        <w:t>Electronic Benefit Transfer</w:t>
      </w:r>
    </w:p>
    <w:p w14:paraId="0DA436C1" w14:textId="6716F64B" w:rsidR="00C47E56" w:rsidRDefault="00BE498D">
      <w:pPr>
        <w:pStyle w:val="Subtitle"/>
        <w:jc w:val="center"/>
      </w:pPr>
      <w:bookmarkStart w:id="1" w:name="_z8hjgpu0cxtq" w:colFirst="0" w:colLast="0"/>
      <w:bookmarkEnd w:id="1"/>
      <w:r>
        <w:t>Toucan Functional Specification</w:t>
      </w:r>
    </w:p>
    <w:p w14:paraId="76F37D2D" w14:textId="63370C57" w:rsidR="00C8381D" w:rsidRPr="00C8381D" w:rsidRDefault="00C8381D" w:rsidP="00C8381D">
      <w:pPr>
        <w:jc w:val="center"/>
        <w:rPr>
          <w:rFonts w:ascii="Georgia" w:eastAsia="Georgia" w:hAnsi="Georgia" w:cs="Georgia"/>
          <w:i/>
          <w:color w:val="666666"/>
          <w:sz w:val="40"/>
          <w:szCs w:val="40"/>
        </w:rPr>
      </w:pPr>
      <w:r w:rsidRPr="00C8381D">
        <w:rPr>
          <w:rFonts w:ascii="Georgia" w:eastAsia="Georgia" w:hAnsi="Georgia" w:cs="Georgia"/>
          <w:i/>
          <w:color w:val="666666"/>
          <w:sz w:val="40"/>
          <w:szCs w:val="40"/>
        </w:rPr>
        <w:t>POS &amp; Merchant Settlement</w:t>
      </w:r>
    </w:p>
    <w:p w14:paraId="6FD53592" w14:textId="77777777" w:rsidR="00C47E56" w:rsidRDefault="00C47E56">
      <w:pPr>
        <w:rPr>
          <w:b/>
          <w:sz w:val="34"/>
          <w:szCs w:val="34"/>
        </w:rPr>
      </w:pPr>
    </w:p>
    <w:p w14:paraId="6175095D" w14:textId="77777777" w:rsidR="00C47E56" w:rsidRDefault="00BE49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 of Contents</w:t>
      </w:r>
    </w:p>
    <w:p w14:paraId="61F52134" w14:textId="77777777" w:rsidR="00C47E56" w:rsidRDefault="00C47E56">
      <w:pPr>
        <w:rPr>
          <w:b/>
          <w:sz w:val="28"/>
          <w:szCs w:val="28"/>
        </w:rPr>
      </w:pPr>
    </w:p>
    <w:sdt>
      <w:sdtPr>
        <w:id w:val="-557087457"/>
        <w:docPartObj>
          <w:docPartGallery w:val="Table of Contents"/>
          <w:docPartUnique/>
        </w:docPartObj>
      </w:sdtPr>
      <w:sdtContent>
        <w:p w14:paraId="747CD9AE" w14:textId="7A6591A3" w:rsidR="00C8381D" w:rsidRDefault="00BE498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9947812" w:history="1">
            <w:r w:rsidR="00C8381D" w:rsidRPr="00445BB6">
              <w:rPr>
                <w:rStyle w:val="Hyperlink"/>
                <w:noProof/>
              </w:rPr>
              <w:t>Summary</w:t>
            </w:r>
            <w:r w:rsidR="00C8381D">
              <w:rPr>
                <w:noProof/>
                <w:webHidden/>
              </w:rPr>
              <w:tab/>
            </w:r>
            <w:r w:rsidR="00C8381D">
              <w:rPr>
                <w:noProof/>
                <w:webHidden/>
              </w:rPr>
              <w:fldChar w:fldCharType="begin"/>
            </w:r>
            <w:r w:rsidR="00C8381D">
              <w:rPr>
                <w:noProof/>
                <w:webHidden/>
              </w:rPr>
              <w:instrText xml:space="preserve"> PAGEREF _Toc129947812 \h </w:instrText>
            </w:r>
            <w:r w:rsidR="00C8381D">
              <w:rPr>
                <w:noProof/>
                <w:webHidden/>
              </w:rPr>
            </w:r>
            <w:r w:rsidR="00C8381D">
              <w:rPr>
                <w:noProof/>
                <w:webHidden/>
              </w:rPr>
              <w:fldChar w:fldCharType="separate"/>
            </w:r>
            <w:r w:rsidR="00C8381D">
              <w:rPr>
                <w:noProof/>
                <w:webHidden/>
              </w:rPr>
              <w:t>5</w:t>
            </w:r>
            <w:r w:rsidR="00C8381D">
              <w:rPr>
                <w:noProof/>
                <w:webHidden/>
              </w:rPr>
              <w:fldChar w:fldCharType="end"/>
            </w:r>
          </w:hyperlink>
        </w:p>
        <w:p w14:paraId="74B7EEC7" w14:textId="5C0BE1A7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13" w:history="1">
            <w:r w:rsidRPr="00445BB6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5130" w14:textId="61BF4475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14" w:history="1">
            <w:r w:rsidRPr="00445BB6">
              <w:rPr>
                <w:rStyle w:val="Hyperlink"/>
                <w:noProof/>
              </w:rPr>
              <w:t>Current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72E1" w14:textId="19CDF771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15" w:history="1">
            <w:r w:rsidRPr="00445BB6">
              <w:rPr>
                <w:rStyle w:val="Hyperlink"/>
                <w:noProof/>
              </w:rPr>
              <w:t>Products Impacted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16C6" w14:textId="0147EB84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16" w:history="1">
            <w:r w:rsidRPr="00445BB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9F7E" w14:textId="62D55CA5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17" w:history="1">
            <w:r w:rsidRPr="00445BB6">
              <w:rPr>
                <w:rStyle w:val="Hyperlink"/>
                <w:noProof/>
              </w:rPr>
              <w:t>System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7E76" w14:textId="4B28EF42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18" w:history="1">
            <w:r w:rsidRPr="00445BB6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5EF8" w14:textId="1E4A60B7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19" w:history="1">
            <w:r w:rsidRPr="00445BB6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0B5C" w14:textId="0DD96D62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20" w:history="1">
            <w:r w:rsidRPr="00445BB6">
              <w:rPr>
                <w:rStyle w:val="Hyperlink"/>
                <w:noProof/>
              </w:rPr>
              <w:t>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BC43" w14:textId="788D483A" w:rsidR="00C8381D" w:rsidRDefault="00C8381D">
          <w:pPr>
            <w:pStyle w:val="TOC2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21" w:history="1">
            <w:r w:rsidRPr="00445BB6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2948" w14:textId="55EC77CF" w:rsidR="00C8381D" w:rsidRDefault="00C8381D">
          <w:pPr>
            <w:pStyle w:val="TOC2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22" w:history="1">
            <w:r w:rsidRPr="00445BB6">
              <w:rPr>
                <w:rStyle w:val="Hyperlink"/>
                <w:noProof/>
              </w:rPr>
              <w:t>High Level Impact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B247" w14:textId="228E05E5" w:rsidR="00C8381D" w:rsidRDefault="00C8381D">
          <w:pPr>
            <w:pStyle w:val="TOC2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23" w:history="1">
            <w:r w:rsidRPr="00445BB6">
              <w:rPr>
                <w:rStyle w:val="Hyperlink"/>
                <w:noProof/>
              </w:rPr>
              <w:t>Design in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4934" w14:textId="77FE1BE0" w:rsidR="00C8381D" w:rsidRDefault="00C8381D">
          <w:pPr>
            <w:pStyle w:val="TOC4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24" w:history="1">
            <w:r w:rsidRPr="00445BB6">
              <w:rPr>
                <w:rStyle w:val="Hyperlink"/>
                <w:noProof/>
              </w:rPr>
              <w:t>Merchant on-boarding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09A8" w14:textId="57C29792" w:rsidR="00C8381D" w:rsidRDefault="00C8381D">
          <w:pPr>
            <w:pStyle w:val="TOC4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25" w:history="1">
            <w:r w:rsidRPr="00445BB6">
              <w:rPr>
                <w:rStyle w:val="Hyperlink"/>
                <w:noProof/>
              </w:rPr>
              <w:t>User Access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73F5" w14:textId="32C49FA3" w:rsidR="00C8381D" w:rsidRDefault="00C8381D">
          <w:pPr>
            <w:pStyle w:val="TOC6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26" w:history="1">
            <w:r w:rsidRPr="00445BB6">
              <w:rPr>
                <w:rStyle w:val="Hyperlink"/>
                <w:noProof/>
              </w:rPr>
              <w:t>POS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56A4" w14:textId="3C128347" w:rsidR="00C8381D" w:rsidRDefault="00C8381D">
          <w:pPr>
            <w:pStyle w:val="TOC4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27" w:history="1">
            <w:r w:rsidRPr="00445BB6">
              <w:rPr>
                <w:rStyle w:val="Hyperlink"/>
                <w:noProof/>
              </w:rPr>
              <w:t>Merchant Posting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CD37" w14:textId="76803E21" w:rsidR="00C8381D" w:rsidRDefault="00C8381D">
          <w:pPr>
            <w:pStyle w:val="TOC4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28" w:history="1">
            <w:r w:rsidRPr="00445BB6">
              <w:rPr>
                <w:rStyle w:val="Hyperlink"/>
                <w:noProof/>
              </w:rPr>
              <w:t>Transaction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5F37" w14:textId="618FC7C7" w:rsidR="00C8381D" w:rsidRDefault="00C8381D">
          <w:pPr>
            <w:pStyle w:val="TOC4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29" w:history="1">
            <w:r w:rsidRPr="00445BB6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AF92" w14:textId="2F88DCAE" w:rsidR="00C8381D" w:rsidRDefault="00C8381D">
          <w:pPr>
            <w:pStyle w:val="TOC3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30" w:history="1">
            <w:r w:rsidRPr="00445BB6">
              <w:rPr>
                <w:rStyle w:val="Hyperlink"/>
                <w:noProof/>
              </w:rPr>
              <w:t>MDR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7824" w14:textId="16133081" w:rsidR="00C8381D" w:rsidRDefault="00C8381D">
          <w:pPr>
            <w:pStyle w:val="TOC4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31" w:history="1">
            <w:r w:rsidRPr="00445BB6">
              <w:rPr>
                <w:rStyle w:val="Hyperlink"/>
                <w:noProof/>
              </w:rPr>
              <w:t>Pricing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B98C" w14:textId="783D0C67" w:rsidR="00C8381D" w:rsidRDefault="00C8381D">
          <w:pPr>
            <w:pStyle w:val="TOC4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32" w:history="1">
            <w:r w:rsidRPr="00445BB6">
              <w:rPr>
                <w:rStyle w:val="Hyperlink"/>
                <w:noProof/>
              </w:rPr>
              <w:t>Merchant posting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F9BD" w14:textId="0C67F261" w:rsidR="00C8381D" w:rsidRDefault="00C8381D">
          <w:pPr>
            <w:pStyle w:val="TOC4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33" w:history="1">
            <w:r w:rsidRPr="00445BB6">
              <w:rPr>
                <w:rStyle w:val="Hyperlink"/>
                <w:noProof/>
              </w:rPr>
              <w:t>Transaction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A53F" w14:textId="7CB82726" w:rsidR="00C8381D" w:rsidRDefault="00C8381D">
          <w:pPr>
            <w:pStyle w:val="TOC4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34" w:history="1">
            <w:r w:rsidRPr="00445BB6">
              <w:rPr>
                <w:rStyle w:val="Hyperlink"/>
                <w:noProof/>
              </w:rPr>
              <w:t>Payment Advice &amp;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36B6" w14:textId="4F21B01B" w:rsidR="00C8381D" w:rsidRDefault="00C8381D">
          <w:pPr>
            <w:pStyle w:val="TOC4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35" w:history="1">
            <w:r w:rsidRPr="00445BB6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88E8" w14:textId="0BB3F3CF" w:rsidR="00C8381D" w:rsidRDefault="00C8381D">
          <w:pPr>
            <w:pStyle w:val="TOC3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36" w:history="1">
            <w:r w:rsidRPr="00445BB6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0D3D" w14:textId="538E67A0" w:rsidR="00C8381D" w:rsidRDefault="00C8381D">
          <w:pPr>
            <w:pStyle w:val="TOC3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37" w:history="1">
            <w:r w:rsidRPr="00445BB6">
              <w:rPr>
                <w:rStyle w:val="Hyperlink"/>
                <w:noProof/>
              </w:rPr>
              <w:t>Conversion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B8A6" w14:textId="7213F15F" w:rsidR="00C8381D" w:rsidRDefault="00C8381D">
          <w:pPr>
            <w:pStyle w:val="TOC3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38" w:history="1">
            <w:r w:rsidRPr="00445BB6">
              <w:rPr>
                <w:rStyle w:val="Hyperlink"/>
                <w:noProof/>
              </w:rPr>
              <w:t>Setup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89D3" w14:textId="07522354" w:rsidR="00C8381D" w:rsidRDefault="00C8381D">
          <w:pPr>
            <w:pStyle w:val="TOC2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39" w:history="1">
            <w:r w:rsidRPr="00445BB6">
              <w:rPr>
                <w:rStyle w:val="Hyperlink"/>
                <w:noProof/>
              </w:rPr>
              <w:t>Table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5578" w14:textId="01F33F97" w:rsidR="00C8381D" w:rsidRDefault="00C8381D">
          <w:pPr>
            <w:pStyle w:val="TOC3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40" w:history="1">
            <w:r w:rsidRPr="00445BB6">
              <w:rPr>
                <w:rStyle w:val="Hyperlink"/>
                <w:noProof/>
              </w:rPr>
              <w:t>System Names and Object ID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B310" w14:textId="0B3E636A" w:rsidR="00C8381D" w:rsidRDefault="00C8381D">
          <w:pPr>
            <w:pStyle w:val="TOC2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41" w:history="1">
            <w:r w:rsidRPr="00445BB6">
              <w:rPr>
                <w:rStyle w:val="Hyperlink"/>
                <w:noProof/>
              </w:rPr>
              <w:t>Query and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37D1" w14:textId="759FA8FD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42" w:history="1">
            <w:r w:rsidRPr="00445BB6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1FF3" w14:textId="589B320A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43" w:history="1">
            <w:r w:rsidRPr="00445BB6">
              <w:rPr>
                <w:rStyle w:val="Hyperlink"/>
                <w:noProof/>
              </w:rPr>
              <w:t>Link to Technical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6AA4" w14:textId="47212082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44" w:history="1">
            <w:r w:rsidRPr="00445BB6">
              <w:rPr>
                <w:rStyle w:val="Hyperlink"/>
                <w:noProof/>
              </w:rPr>
              <w:t>Business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0CB6" w14:textId="1FEAB64C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45" w:history="1">
            <w:r w:rsidRPr="00445BB6">
              <w:rPr>
                <w:rStyle w:val="Hyperlink"/>
                <w:noProof/>
              </w:rPr>
              <w:t>Testing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9AFA" w14:textId="2161BA48" w:rsidR="00C8381D" w:rsidRDefault="00C8381D">
          <w:pPr>
            <w:pStyle w:val="TOC1"/>
            <w:tabs>
              <w:tab w:val="righ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/>
            </w:rPr>
          </w:pPr>
          <w:hyperlink w:anchor="_Toc129947846" w:history="1">
            <w:r w:rsidRPr="00445BB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46C7" w14:textId="7D894235" w:rsidR="00C47E56" w:rsidRDefault="00BE498D">
          <w:pPr>
            <w:tabs>
              <w:tab w:val="right" w:pos="9719"/>
            </w:tabs>
            <w:spacing w:before="200" w:after="8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3482AD7" w14:textId="77777777" w:rsidR="00C47E56" w:rsidRDefault="00BE498D">
      <w:pPr>
        <w:rPr>
          <w:sz w:val="28"/>
          <w:szCs w:val="28"/>
        </w:rPr>
      </w:pPr>
      <w:r>
        <w:br w:type="page"/>
      </w:r>
    </w:p>
    <w:p w14:paraId="32A05F2F" w14:textId="77777777" w:rsidR="00C47E56" w:rsidRDefault="00BE498D">
      <w:pPr>
        <w:pStyle w:val="Heading1"/>
        <w:rPr>
          <w:b w:val="0"/>
        </w:rPr>
      </w:pPr>
      <w:bookmarkStart w:id="2" w:name="_Toc129947812"/>
      <w:r>
        <w:rPr>
          <w:b w:val="0"/>
        </w:rPr>
        <w:lastRenderedPageBreak/>
        <w:t>Summary</w:t>
      </w:r>
      <w:bookmarkEnd w:id="2"/>
    </w:p>
    <w:p w14:paraId="4D706943" w14:textId="2FF404CC" w:rsidR="00C47E56" w:rsidRDefault="00BE498D">
      <w:r>
        <w:t xml:space="preserve">This document outlines functional requirements and envisaged solution to support </w:t>
      </w:r>
      <w:r w:rsidR="00AC6EA3">
        <w:t>EBT program</w:t>
      </w:r>
      <w:r w:rsidR="00077902">
        <w:t xml:space="preserve"> </w:t>
      </w:r>
      <w:r w:rsidR="00383F87">
        <w:t>o</w:t>
      </w:r>
      <w:r>
        <w:t>n Toucan</w:t>
      </w:r>
    </w:p>
    <w:p w14:paraId="6C830B59" w14:textId="77777777" w:rsidR="00C47E56" w:rsidRDefault="00C47E56"/>
    <w:p w14:paraId="7A5757A1" w14:textId="43A2CEDE" w:rsidR="00C47E56" w:rsidRDefault="00BE498D">
      <w:r>
        <w:t>Objective of the document is to provide the areas of change, functional process, implementation guidelines and testing considerations for the solution</w:t>
      </w:r>
      <w:r w:rsidR="00383F87">
        <w:t>.</w:t>
      </w:r>
    </w:p>
    <w:p w14:paraId="03C9B6E6" w14:textId="77777777" w:rsidR="00C47E56" w:rsidRDefault="00C47E56"/>
    <w:p w14:paraId="6C7A4F52" w14:textId="77777777" w:rsidR="00C47E56" w:rsidRDefault="00BE498D">
      <w:pPr>
        <w:pStyle w:val="Heading1"/>
        <w:rPr>
          <w:b w:val="0"/>
        </w:rPr>
      </w:pPr>
      <w:bookmarkStart w:id="3" w:name="_Toc129947813"/>
      <w:r>
        <w:rPr>
          <w:b w:val="0"/>
        </w:rPr>
        <w:t>Terminology</w:t>
      </w:r>
      <w:bookmarkEnd w:id="3"/>
    </w:p>
    <w:p w14:paraId="2B41FEB7" w14:textId="77777777" w:rsidR="00C47E56" w:rsidRDefault="00BE498D">
      <w:r>
        <w:t>Standard Industry based terminology</w:t>
      </w:r>
    </w:p>
    <w:p w14:paraId="1DD58B20" w14:textId="77777777" w:rsidR="00C47E56" w:rsidRDefault="00C47E56"/>
    <w:p w14:paraId="2446F988" w14:textId="77777777" w:rsidR="00C47E56" w:rsidRDefault="00BE498D">
      <w:pPr>
        <w:pStyle w:val="Heading1"/>
        <w:rPr>
          <w:b w:val="0"/>
        </w:rPr>
      </w:pPr>
      <w:bookmarkStart w:id="4" w:name="_Toc129947814"/>
      <w:r>
        <w:rPr>
          <w:b w:val="0"/>
        </w:rPr>
        <w:t>Current Functionality</w:t>
      </w:r>
      <w:bookmarkEnd w:id="4"/>
    </w:p>
    <w:p w14:paraId="51DFA501" w14:textId="519EC014" w:rsidR="00C47E56" w:rsidRDefault="007F28A0">
      <w:r>
        <w:t xml:space="preserve"> </w:t>
      </w:r>
      <w:r w:rsidR="00BE498D">
        <w:t>None</w:t>
      </w:r>
    </w:p>
    <w:p w14:paraId="0BCA05F6" w14:textId="77777777" w:rsidR="00C47E56" w:rsidRDefault="00C47E56"/>
    <w:p w14:paraId="605365BD" w14:textId="77777777" w:rsidR="00C47E56" w:rsidRDefault="00BE498D">
      <w:pPr>
        <w:pStyle w:val="Heading1"/>
        <w:rPr>
          <w:b w:val="0"/>
        </w:rPr>
      </w:pPr>
      <w:bookmarkStart w:id="5" w:name="_Toc129947815"/>
      <w:r>
        <w:rPr>
          <w:b w:val="0"/>
        </w:rPr>
        <w:t>Products Impacted</w:t>
      </w:r>
      <w:bookmarkEnd w:id="5"/>
    </w:p>
    <w:tbl>
      <w:tblPr>
        <w:tblStyle w:val="a0"/>
        <w:tblW w:w="9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1080"/>
        <w:gridCol w:w="2220"/>
        <w:gridCol w:w="1020"/>
        <w:gridCol w:w="2250"/>
        <w:gridCol w:w="1020"/>
      </w:tblGrid>
      <w:tr w:rsidR="00C47E56" w14:paraId="1073B71A" w14:textId="77777777">
        <w:trPr>
          <w:trHeight w:val="453"/>
        </w:trPr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72E66A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Backend 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E59C9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Merchant App</w:t>
            </w:r>
          </w:p>
        </w:tc>
        <w:tc>
          <w:tcPr>
            <w:tcW w:w="32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C72F70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Bank App</w:t>
            </w:r>
          </w:p>
        </w:tc>
      </w:tr>
      <w:tr w:rsidR="00077902" w14:paraId="733BE9DD" w14:textId="77777777" w:rsidTr="00BE3B9B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442B00" w14:textId="77777777" w:rsidR="00077902" w:rsidRDefault="00077902" w:rsidP="00077902">
            <w:r>
              <w:t>On-boarding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326E93" w14:textId="15C42A71" w:rsidR="00077902" w:rsidRDefault="000000D8" w:rsidP="00077902">
            <w:r>
              <w:t>NO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8D37F" w14:textId="77777777" w:rsidR="00077902" w:rsidRDefault="00077902" w:rsidP="00077902">
            <w:r>
              <w:t>IOS Mobile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667DA9" w14:textId="77777777" w:rsidR="00077902" w:rsidRDefault="00077902" w:rsidP="00077902">
            <w:r w:rsidRPr="0045670F">
              <w:t>NO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EFA406" w14:textId="77777777" w:rsidR="00077902" w:rsidRDefault="00077902" w:rsidP="00077902">
            <w:r>
              <w:t>IOS Mobile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7435AC" w14:textId="77777777" w:rsidR="00077902" w:rsidRDefault="00077902" w:rsidP="00077902">
            <w:r w:rsidRPr="007D61E0">
              <w:t>NO</w:t>
            </w:r>
          </w:p>
        </w:tc>
      </w:tr>
      <w:tr w:rsidR="00077902" w14:paraId="1823B157" w14:textId="77777777" w:rsidTr="00BE3B9B">
        <w:trPr>
          <w:trHeight w:val="453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7B014" w14:textId="77777777" w:rsidR="00077902" w:rsidRDefault="00077902" w:rsidP="00077902">
            <w:r>
              <w:t>Switch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7AE593" w14:textId="2B73C686" w:rsidR="00077902" w:rsidRDefault="007D2F86" w:rsidP="00077902">
            <w:r>
              <w:t>NO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C63155" w14:textId="77777777" w:rsidR="00077902" w:rsidRDefault="00077902" w:rsidP="00077902">
            <w:r>
              <w:t>IOS Tab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5F9086" w14:textId="77777777" w:rsidR="00077902" w:rsidRDefault="00077902" w:rsidP="00077902">
            <w:r w:rsidRPr="0045670F">
              <w:t>NO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384E40" w14:textId="77777777" w:rsidR="00077902" w:rsidRDefault="00077902" w:rsidP="00077902">
            <w:r>
              <w:t>IOS Tab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1EEAD5" w14:textId="77777777" w:rsidR="00077902" w:rsidRDefault="00077902" w:rsidP="00077902">
            <w:r w:rsidRPr="007D61E0">
              <w:t>NO</w:t>
            </w:r>
          </w:p>
        </w:tc>
      </w:tr>
      <w:tr w:rsidR="00077902" w14:paraId="557E4F32" w14:textId="77777777" w:rsidTr="00BE3B9B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5726C8" w14:textId="77777777" w:rsidR="00077902" w:rsidRDefault="00077902" w:rsidP="00077902">
            <w:r>
              <w:t>Interchange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7787C5" w14:textId="05653D23" w:rsidR="00077902" w:rsidRDefault="007D2F86" w:rsidP="00077902">
            <w:r>
              <w:t>NO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A0647C" w14:textId="77777777" w:rsidR="00077902" w:rsidRDefault="00077902" w:rsidP="00077902">
            <w:r>
              <w:t>Android Mobile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3BD3AB" w14:textId="77777777" w:rsidR="00077902" w:rsidRDefault="00077902" w:rsidP="00077902">
            <w:r w:rsidRPr="0045670F">
              <w:t>NO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34332C" w14:textId="77777777" w:rsidR="00077902" w:rsidRDefault="00077902" w:rsidP="00077902">
            <w:r>
              <w:t>Android Mobile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9BCFC3" w14:textId="77777777" w:rsidR="00077902" w:rsidRDefault="00077902" w:rsidP="00077902">
            <w:r w:rsidRPr="007D61E0">
              <w:t>NO</w:t>
            </w:r>
          </w:p>
        </w:tc>
      </w:tr>
      <w:tr w:rsidR="00077902" w14:paraId="46935FEA" w14:textId="77777777" w:rsidTr="00BE3B9B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B10575" w14:textId="77777777" w:rsidR="00077902" w:rsidRDefault="00077902" w:rsidP="00077902">
            <w:r>
              <w:t>Settlement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2B409B" w14:textId="77777777" w:rsidR="00077902" w:rsidRDefault="00077902" w:rsidP="00077902">
            <w:r>
              <w:t>YES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5A51C0" w14:textId="77777777" w:rsidR="00077902" w:rsidRDefault="00077902" w:rsidP="00077902">
            <w:r>
              <w:t>Android Tab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FF0B9D" w14:textId="77777777" w:rsidR="00077902" w:rsidRDefault="00077902" w:rsidP="00077902">
            <w:r w:rsidRPr="0045670F">
              <w:t>NO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6D7036" w14:textId="77777777" w:rsidR="00077902" w:rsidRDefault="00077902" w:rsidP="00077902">
            <w:r>
              <w:t>Android Tab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7689DC" w14:textId="77777777" w:rsidR="00077902" w:rsidRDefault="00077902" w:rsidP="00077902">
            <w:r w:rsidRPr="007D61E0">
              <w:t>NO</w:t>
            </w:r>
          </w:p>
        </w:tc>
      </w:tr>
      <w:tr w:rsidR="00C47E56" w14:paraId="1985AE95" w14:textId="77777777">
        <w:trPr>
          <w:trHeight w:val="202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D3672E" w14:textId="77777777" w:rsidR="00C47E56" w:rsidRDefault="00BE498D">
            <w:r>
              <w:t>Collection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2A1B04" w14:textId="77777777" w:rsidR="00C47E56" w:rsidRDefault="00BE498D">
            <w:r>
              <w:t>NO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5B30FB" w14:textId="77777777" w:rsidR="00C47E56" w:rsidRDefault="00BE498D">
            <w:r>
              <w:t>Web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7306CB" w14:textId="77777777" w:rsidR="00C47E56" w:rsidRDefault="00077902">
            <w:r>
              <w:t>NO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D86C18" w14:textId="77777777" w:rsidR="00C47E56" w:rsidRDefault="00BE498D">
            <w:r>
              <w:t>Web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B7A019" w14:textId="77777777" w:rsidR="00C47E56" w:rsidRDefault="00BE498D">
            <w:r>
              <w:t>YES</w:t>
            </w:r>
          </w:p>
        </w:tc>
      </w:tr>
      <w:tr w:rsidR="00C47E56" w14:paraId="033DC198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875941" w14:textId="77777777" w:rsidR="00C47E56" w:rsidRDefault="00BE498D">
            <w:r>
              <w:t>Communication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7E543" w14:textId="77777777" w:rsidR="00C47E56" w:rsidRDefault="00077902">
            <w:r>
              <w:t>NO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A2FC3B" w14:textId="77777777" w:rsidR="00C47E56" w:rsidRDefault="00C47E56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B32272" w14:textId="77777777" w:rsidR="00C47E56" w:rsidRDefault="00C47E56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3D6667" w14:textId="77777777" w:rsidR="00C47E56" w:rsidRDefault="00C47E56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8E4D72" w14:textId="77777777" w:rsidR="00C47E56" w:rsidRDefault="00C47E56"/>
        </w:tc>
      </w:tr>
    </w:tbl>
    <w:p w14:paraId="73389A04" w14:textId="77777777" w:rsidR="00C47E56" w:rsidRDefault="00C47E56"/>
    <w:p w14:paraId="5D797554" w14:textId="77777777" w:rsidR="00C47E56" w:rsidRDefault="00C47E56"/>
    <w:p w14:paraId="1796FB3F" w14:textId="77777777" w:rsidR="00C47E56" w:rsidRDefault="00BE498D">
      <w:r>
        <w:br w:type="page"/>
      </w:r>
    </w:p>
    <w:p w14:paraId="163170AA" w14:textId="77777777" w:rsidR="00C47E56" w:rsidRDefault="00BE498D">
      <w:pPr>
        <w:pStyle w:val="Heading1"/>
        <w:rPr>
          <w:b w:val="0"/>
        </w:rPr>
      </w:pPr>
      <w:bookmarkStart w:id="6" w:name="_Toc129947816"/>
      <w:r>
        <w:rPr>
          <w:b w:val="0"/>
        </w:rPr>
        <w:lastRenderedPageBreak/>
        <w:t>Requirements</w:t>
      </w:r>
      <w:bookmarkEnd w:id="6"/>
    </w:p>
    <w:tbl>
      <w:tblPr>
        <w:tblStyle w:val="a1"/>
        <w:tblW w:w="93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0"/>
        <w:gridCol w:w="1230"/>
        <w:gridCol w:w="5565"/>
        <w:gridCol w:w="1615"/>
      </w:tblGrid>
      <w:tr w:rsidR="00C47E56" w14:paraId="11AB0239" w14:textId="77777777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BBD5E5" w14:textId="77777777" w:rsidR="00C47E56" w:rsidRDefault="00BE498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096525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Mandatory/</w:t>
            </w:r>
          </w:p>
          <w:p w14:paraId="697A03B3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Optional/</w:t>
            </w:r>
          </w:p>
          <w:p w14:paraId="08ECD0E8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Good to Have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1716D2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Description 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D33528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Link to Solution </w:t>
            </w:r>
          </w:p>
        </w:tc>
      </w:tr>
      <w:tr w:rsidR="00C47E56" w14:paraId="35F72C64" w14:textId="77777777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0F8CC" w14:textId="77777777" w:rsidR="00C47E56" w:rsidRDefault="00C47E56">
            <w:pPr>
              <w:numPr>
                <w:ilvl w:val="0"/>
                <w:numId w:val="8"/>
              </w:numPr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D5ABAE" w14:textId="77777777" w:rsidR="00C47E56" w:rsidRDefault="00BE498D">
            <w:pPr>
              <w:jc w:val="center"/>
            </w:pPr>
            <w:r>
              <w:t>Mandatory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8065B" w14:textId="7897610C" w:rsidR="00C47E56" w:rsidRPr="00D37EF4" w:rsidRDefault="00C8381D">
            <w:pPr>
              <w:rPr>
                <w:iCs/>
              </w:rPr>
            </w:pPr>
            <w:r>
              <w:rPr>
                <w:iCs/>
              </w:rPr>
              <w:t>Toucan application to support EBT transactions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88AA3A" w14:textId="77777777" w:rsidR="00C47E56" w:rsidRDefault="00C47E56">
            <w:pPr>
              <w:jc w:val="center"/>
            </w:pPr>
          </w:p>
        </w:tc>
      </w:tr>
      <w:tr w:rsidR="00C47E56" w14:paraId="21C9D752" w14:textId="77777777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6ED071" w14:textId="77777777" w:rsidR="00C47E56" w:rsidRDefault="00C47E56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3F7044" w14:textId="5AA70F7A" w:rsidR="00C47E56" w:rsidRDefault="00EE736F">
            <w:pPr>
              <w:jc w:val="center"/>
            </w:pPr>
            <w:r>
              <w:t>Mandatory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C2CC26" w14:textId="35CB4CD4" w:rsidR="00C47E56" w:rsidRPr="00EE736F" w:rsidRDefault="00C47E56">
            <w:pPr>
              <w:rPr>
                <w:iCs/>
              </w:rPr>
            </w:pP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1EB9C6" w14:textId="77777777" w:rsidR="00C47E56" w:rsidRDefault="00C47E56">
            <w:pPr>
              <w:jc w:val="center"/>
            </w:pPr>
          </w:p>
        </w:tc>
      </w:tr>
      <w:tr w:rsidR="00C47E56" w14:paraId="015E1CBE" w14:textId="77777777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5617F7" w14:textId="77777777" w:rsidR="00C47E56" w:rsidRDefault="00C47E56" w:rsidP="00C77EF6">
            <w:pPr>
              <w:ind w:left="720"/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E23AE5" w14:textId="77777777" w:rsidR="00C47E56" w:rsidRDefault="00C47E56">
            <w:pPr>
              <w:jc w:val="center"/>
            </w:pP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FA26B4" w14:textId="77777777" w:rsidR="00C47E56" w:rsidRDefault="00C47E56">
            <w:pPr>
              <w:rPr>
                <w:i/>
              </w:rPr>
            </w:pP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AB941D" w14:textId="77777777" w:rsidR="00C47E56" w:rsidRDefault="00C47E56">
            <w:pPr>
              <w:jc w:val="center"/>
            </w:pPr>
          </w:p>
        </w:tc>
      </w:tr>
      <w:tr w:rsidR="00C47E56" w14:paraId="69E6B186" w14:textId="77777777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815069" w14:textId="77777777" w:rsidR="00C47E56" w:rsidRDefault="00C47E56" w:rsidP="00C77EF6">
            <w:pPr>
              <w:ind w:left="720"/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68625" w14:textId="77777777" w:rsidR="00C47E56" w:rsidRDefault="00C47E56">
            <w:pPr>
              <w:jc w:val="center"/>
            </w:pP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4E8AF" w14:textId="77777777" w:rsidR="00C47E56" w:rsidRDefault="00C47E56"/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DF5C59" w14:textId="77777777" w:rsidR="00C47E56" w:rsidRDefault="00C47E56">
            <w:pPr>
              <w:jc w:val="center"/>
            </w:pPr>
          </w:p>
        </w:tc>
      </w:tr>
    </w:tbl>
    <w:p w14:paraId="523550CC" w14:textId="77777777" w:rsidR="00C47E56" w:rsidRDefault="00C47E56"/>
    <w:p w14:paraId="62698A42" w14:textId="77777777" w:rsidR="00C47E56" w:rsidRDefault="00BE498D">
      <w:pPr>
        <w:pStyle w:val="Heading1"/>
        <w:spacing w:before="200"/>
        <w:rPr>
          <w:b w:val="0"/>
        </w:rPr>
      </w:pPr>
      <w:bookmarkStart w:id="7" w:name="_Toc129947817"/>
      <w:r>
        <w:rPr>
          <w:b w:val="0"/>
        </w:rPr>
        <w:t>System Flow</w:t>
      </w:r>
      <w:bookmarkEnd w:id="7"/>
    </w:p>
    <w:p w14:paraId="05E9F240" w14:textId="77777777" w:rsidR="00C47E56" w:rsidRDefault="00BE498D">
      <w:r>
        <w:t>NA</w:t>
      </w:r>
    </w:p>
    <w:p w14:paraId="7AFF46C8" w14:textId="77777777" w:rsidR="00C47E56" w:rsidRDefault="00BE498D">
      <w:pPr>
        <w:pStyle w:val="Heading1"/>
        <w:rPr>
          <w:b w:val="0"/>
        </w:rPr>
      </w:pPr>
      <w:bookmarkStart w:id="8" w:name="_Toc129947818"/>
      <w:r>
        <w:rPr>
          <w:b w:val="0"/>
        </w:rPr>
        <w:t>Security</w:t>
      </w:r>
      <w:bookmarkEnd w:id="8"/>
    </w:p>
    <w:p w14:paraId="2E4B5613" w14:textId="77777777" w:rsidR="00C47E56" w:rsidRDefault="00BE498D">
      <w:r>
        <w:t>NA</w:t>
      </w:r>
    </w:p>
    <w:p w14:paraId="1B31F4A4" w14:textId="77777777" w:rsidR="00C47E56" w:rsidRDefault="00BE498D">
      <w:pPr>
        <w:pStyle w:val="Heading1"/>
        <w:rPr>
          <w:b w:val="0"/>
        </w:rPr>
      </w:pPr>
      <w:bookmarkStart w:id="9" w:name="_Toc129947819"/>
      <w:r>
        <w:rPr>
          <w:b w:val="0"/>
        </w:rPr>
        <w:t>Assumption</w:t>
      </w:r>
      <w:bookmarkEnd w:id="9"/>
    </w:p>
    <w:p w14:paraId="6682F3F8" w14:textId="77777777" w:rsidR="00C47E56" w:rsidRDefault="00BE498D">
      <w:r>
        <w:t>NA</w:t>
      </w:r>
    </w:p>
    <w:p w14:paraId="48D65A5E" w14:textId="77777777" w:rsidR="00C47E56" w:rsidRDefault="00BE498D">
      <w:pPr>
        <w:pStyle w:val="Heading1"/>
        <w:rPr>
          <w:b w:val="0"/>
        </w:rPr>
      </w:pPr>
      <w:bookmarkStart w:id="10" w:name="_Toc129947820"/>
      <w:r>
        <w:rPr>
          <w:b w:val="0"/>
        </w:rPr>
        <w:t>Solution Design</w:t>
      </w:r>
      <w:bookmarkEnd w:id="10"/>
    </w:p>
    <w:p w14:paraId="6255A9DA" w14:textId="77777777" w:rsidR="00C77EF6" w:rsidRDefault="00C77EF6" w:rsidP="00C77EF6">
      <w:pPr>
        <w:pStyle w:val="Heading2"/>
      </w:pPr>
      <w:bookmarkStart w:id="11" w:name="_Toc129947821"/>
      <w:r>
        <w:t>Background</w:t>
      </w:r>
      <w:bookmarkEnd w:id="11"/>
    </w:p>
    <w:p w14:paraId="4B4CF40A" w14:textId="1C251E0C" w:rsidR="00C77EF6" w:rsidRDefault="00AC6EA3" w:rsidP="00AC6EA3">
      <w:r>
        <w:t>The EBT Program provides qualified recipients with electronic access to SNAP and/or cash benefits through Point-of- Sale (POS) devices using EBT cards with personal identification numbers (PINs</w:t>
      </w:r>
      <w:proofErr w:type="gramStart"/>
      <w:r>
        <w:t>).</w:t>
      </w:r>
      <w:r w:rsidR="0049415C">
        <w:t>.</w:t>
      </w:r>
      <w:proofErr w:type="gramEnd"/>
      <w:r w:rsidR="0037300C">
        <w:t xml:space="preserve"> </w:t>
      </w:r>
      <w:r w:rsidR="00AE4C7F">
        <w:t xml:space="preserve"> </w:t>
      </w:r>
    </w:p>
    <w:p w14:paraId="623AF2D5" w14:textId="77777777" w:rsidR="00C77EF6" w:rsidRDefault="00C77EF6" w:rsidP="00C77EF6"/>
    <w:p w14:paraId="0A82AEFF" w14:textId="77777777" w:rsidR="00C47E56" w:rsidRDefault="00BE498D">
      <w:pPr>
        <w:pStyle w:val="Heading2"/>
      </w:pPr>
      <w:bookmarkStart w:id="12" w:name="_Toc129947822"/>
      <w:r>
        <w:t>High Level Impact Areas</w:t>
      </w:r>
      <w:bookmarkEnd w:id="12"/>
    </w:p>
    <w:p w14:paraId="52802967" w14:textId="35CAE731" w:rsidR="00C47E56" w:rsidRDefault="007A01DC">
      <w:r>
        <w:t>S</w:t>
      </w:r>
      <w:r w:rsidR="00BE498D">
        <w:t>olution is divided into following impact areas:</w:t>
      </w:r>
    </w:p>
    <w:p w14:paraId="75E1C89D" w14:textId="453CAC72" w:rsidR="00DB2246" w:rsidRDefault="00DB2246" w:rsidP="00343720">
      <w:pPr>
        <w:numPr>
          <w:ilvl w:val="0"/>
          <w:numId w:val="3"/>
        </w:numPr>
      </w:pPr>
      <w:r>
        <w:t>EBT POS application</w:t>
      </w:r>
    </w:p>
    <w:p w14:paraId="097C1AF3" w14:textId="2FA55CB1" w:rsidR="00581A47" w:rsidRDefault="00581A47" w:rsidP="00343720">
      <w:pPr>
        <w:numPr>
          <w:ilvl w:val="0"/>
          <w:numId w:val="3"/>
        </w:numPr>
      </w:pPr>
      <w:r>
        <w:t xml:space="preserve">Merchant </w:t>
      </w:r>
      <w:r w:rsidR="005C5206">
        <w:t>on-boarding</w:t>
      </w:r>
    </w:p>
    <w:p w14:paraId="16198CA2" w14:textId="5BC3937B" w:rsidR="005C5206" w:rsidRDefault="005C5206" w:rsidP="00343720">
      <w:pPr>
        <w:numPr>
          <w:ilvl w:val="0"/>
          <w:numId w:val="3"/>
        </w:numPr>
      </w:pPr>
      <w:r>
        <w:t>User Access Management</w:t>
      </w:r>
    </w:p>
    <w:p w14:paraId="25EE2CF7" w14:textId="0B8BE22B" w:rsidR="005C5206" w:rsidRDefault="005C5206" w:rsidP="00343720">
      <w:pPr>
        <w:numPr>
          <w:ilvl w:val="0"/>
          <w:numId w:val="3"/>
        </w:numPr>
      </w:pPr>
      <w:r>
        <w:t>Authorization</w:t>
      </w:r>
    </w:p>
    <w:p w14:paraId="10704CBD" w14:textId="72B77447" w:rsidR="005C5206" w:rsidRDefault="005C5206" w:rsidP="00343720">
      <w:pPr>
        <w:numPr>
          <w:ilvl w:val="0"/>
          <w:numId w:val="3"/>
        </w:numPr>
      </w:pPr>
      <w:r>
        <w:t xml:space="preserve">Merchant settlement </w:t>
      </w:r>
    </w:p>
    <w:p w14:paraId="02F4B7BD" w14:textId="60350F0F" w:rsidR="005C5206" w:rsidRDefault="005C5206" w:rsidP="00343720">
      <w:pPr>
        <w:numPr>
          <w:ilvl w:val="0"/>
          <w:numId w:val="3"/>
        </w:numPr>
      </w:pPr>
      <w:r>
        <w:t>Recon and MIS</w:t>
      </w:r>
    </w:p>
    <w:p w14:paraId="44F0F20A" w14:textId="77777777" w:rsidR="00C47E56" w:rsidRDefault="00BE498D">
      <w:pPr>
        <w:pStyle w:val="Heading2"/>
      </w:pPr>
      <w:bookmarkStart w:id="13" w:name="_Toc129947823"/>
      <w:r>
        <w:lastRenderedPageBreak/>
        <w:t>Design in Detail</w:t>
      </w:r>
      <w:bookmarkEnd w:id="13"/>
    </w:p>
    <w:p w14:paraId="5A4655BC" w14:textId="5DB1094D" w:rsidR="006F67E5" w:rsidRDefault="00DB2246" w:rsidP="00963CB6">
      <w:pPr>
        <w:pStyle w:val="Heading4"/>
      </w:pPr>
      <w:bookmarkStart w:id="14" w:name="_Toc129947824"/>
      <w:r>
        <w:t>Merchant on-boarding</w:t>
      </w:r>
      <w:bookmarkEnd w:id="14"/>
    </w:p>
    <w:p w14:paraId="6BBEB120" w14:textId="3BE0A0EB" w:rsidR="00963CB6" w:rsidRPr="00750596" w:rsidRDefault="00963CB6" w:rsidP="00963CB6">
      <w:pPr>
        <w:rPr>
          <w:color w:val="FF0000"/>
        </w:rPr>
      </w:pPr>
      <w:r w:rsidRPr="00750596">
        <w:rPr>
          <w:color w:val="FF0000"/>
        </w:rPr>
        <w:t>Give reference of on-boarding FSD here</w:t>
      </w:r>
    </w:p>
    <w:p w14:paraId="2519735D" w14:textId="21642C9F" w:rsidR="006F67E5" w:rsidRDefault="006F67E5" w:rsidP="006F67E5"/>
    <w:p w14:paraId="6DC2C12B" w14:textId="591AFE16" w:rsidR="00022C9C" w:rsidRDefault="00022C9C" w:rsidP="00022C9C">
      <w:pPr>
        <w:pStyle w:val="Heading4"/>
      </w:pPr>
      <w:r>
        <w:t>Terminal Initialization</w:t>
      </w:r>
    </w:p>
    <w:p w14:paraId="7B9288D4" w14:textId="3F982101" w:rsidR="00022C9C" w:rsidRDefault="00022C9C" w:rsidP="00022C9C"/>
    <w:p w14:paraId="4A370418" w14:textId="5F96AEDC" w:rsidR="00022C9C" w:rsidRDefault="00C41B00" w:rsidP="00022C9C">
      <w:r>
        <w:t xml:space="preserve">When </w:t>
      </w:r>
      <w:r w:rsidR="00147550">
        <w:t>the EBT</w:t>
      </w:r>
      <w:r w:rsidR="0044359C">
        <w:t xml:space="preserve"> application is installed on the POS application, terminal is to be initialized to make the terminal ready to accept transactions.</w:t>
      </w:r>
    </w:p>
    <w:p w14:paraId="79220F46" w14:textId="38A09DEB" w:rsidR="00147550" w:rsidRDefault="00147550" w:rsidP="00022C9C">
      <w:r>
        <w:t xml:space="preserve">Existing API </w:t>
      </w:r>
      <w:hyperlink r:id="rId8" w:tgtFrame="_blank" w:history="1">
        <w:r>
          <w:rPr>
            <w:rStyle w:val="Hyperlink"/>
            <w:sz w:val="21"/>
            <w:szCs w:val="21"/>
          </w:rPr>
          <w:t>/</w:t>
        </w:r>
        <w:proofErr w:type="spellStart"/>
        <w:r>
          <w:rPr>
            <w:rStyle w:val="Hyperlink"/>
            <w:sz w:val="21"/>
            <w:szCs w:val="21"/>
          </w:rPr>
          <w:t>api</w:t>
        </w:r>
        <w:proofErr w:type="spellEnd"/>
        <w:r>
          <w:rPr>
            <w:rStyle w:val="Hyperlink"/>
            <w:sz w:val="21"/>
            <w:szCs w:val="21"/>
          </w:rPr>
          <w:t>/auth/</w:t>
        </w:r>
        <w:proofErr w:type="spellStart"/>
        <w:r>
          <w:rPr>
            <w:rStyle w:val="Hyperlink"/>
            <w:sz w:val="21"/>
            <w:szCs w:val="21"/>
          </w:rPr>
          <w:t>posinitial</w:t>
        </w:r>
        <w:proofErr w:type="spellEnd"/>
      </w:hyperlink>
      <w:r>
        <w:t xml:space="preserve"> will be triggered after entering Terminal Number, SKU Number and OTP.</w:t>
      </w:r>
    </w:p>
    <w:p w14:paraId="460E85B3" w14:textId="362C031D" w:rsidR="00147550" w:rsidRDefault="00147550" w:rsidP="00022C9C"/>
    <w:p w14:paraId="51803644" w14:textId="56329A24" w:rsidR="00147550" w:rsidRDefault="00147550" w:rsidP="00022C9C">
      <w:r>
        <w:t>On receipt of this API, Toucan BE validates the details and if found valid, Terminal is set to transact and response is sent to the terminal.</w:t>
      </w:r>
    </w:p>
    <w:p w14:paraId="6E50491E" w14:textId="5CC2BB22" w:rsidR="00147550" w:rsidRDefault="00147550" w:rsidP="00022C9C">
      <w:r>
        <w:t>If the details are not valid, respective error response is sent to the terminal.</w:t>
      </w:r>
    </w:p>
    <w:p w14:paraId="3591FFFD" w14:textId="3D165152" w:rsidR="00147550" w:rsidRDefault="00147550" w:rsidP="00022C9C"/>
    <w:p w14:paraId="1C3A8A69" w14:textId="0CDCACE6" w:rsidR="00147550" w:rsidRDefault="00147550" w:rsidP="00022C9C"/>
    <w:p w14:paraId="08E1A35D" w14:textId="345F99DD" w:rsidR="00147550" w:rsidRDefault="00147550" w:rsidP="00B56215">
      <w:pPr>
        <w:pStyle w:val="Heading4"/>
      </w:pPr>
      <w:r>
        <w:t>Terminal Sign-on</w:t>
      </w:r>
    </w:p>
    <w:p w14:paraId="529E8B1A" w14:textId="32BF0D28" w:rsidR="00147550" w:rsidRDefault="00147550" w:rsidP="00022C9C"/>
    <w:p w14:paraId="66688C33" w14:textId="2BA2F3FD" w:rsidR="00147550" w:rsidRDefault="00147550" w:rsidP="00022C9C">
      <w:r>
        <w:t>Post initialization, terminal sign-on is initialized for key injection.</w:t>
      </w:r>
    </w:p>
    <w:p w14:paraId="2576FA6B" w14:textId="6E45797E" w:rsidR="00147550" w:rsidRDefault="00147550" w:rsidP="00022C9C">
      <w:r>
        <w:t xml:space="preserve">Existing API </w:t>
      </w:r>
      <w:hyperlink r:id="rId9" w:tgtFrame="_blank" w:history="1">
        <w:r>
          <w:rPr>
            <w:rStyle w:val="Hyperlink"/>
            <w:sz w:val="21"/>
            <w:szCs w:val="21"/>
          </w:rPr>
          <w:t>/</w:t>
        </w:r>
        <w:proofErr w:type="spellStart"/>
        <w:r>
          <w:rPr>
            <w:rStyle w:val="Hyperlink"/>
            <w:sz w:val="21"/>
            <w:szCs w:val="21"/>
          </w:rPr>
          <w:t>api</w:t>
        </w:r>
        <w:proofErr w:type="spellEnd"/>
        <w:r>
          <w:rPr>
            <w:rStyle w:val="Hyperlink"/>
            <w:sz w:val="21"/>
            <w:szCs w:val="21"/>
          </w:rPr>
          <w:t>/</w:t>
        </w:r>
        <w:proofErr w:type="spellStart"/>
        <w:r>
          <w:rPr>
            <w:rStyle w:val="Hyperlink"/>
            <w:sz w:val="21"/>
            <w:szCs w:val="21"/>
          </w:rPr>
          <w:t>swt</w:t>
        </w:r>
        <w:proofErr w:type="spellEnd"/>
        <w:r>
          <w:rPr>
            <w:rStyle w:val="Hyperlink"/>
            <w:sz w:val="21"/>
            <w:szCs w:val="21"/>
          </w:rPr>
          <w:t>/</w:t>
        </w:r>
        <w:proofErr w:type="spellStart"/>
        <w:r>
          <w:rPr>
            <w:rStyle w:val="Hyperlink"/>
            <w:sz w:val="21"/>
            <w:szCs w:val="21"/>
          </w:rPr>
          <w:t>matm</w:t>
        </w:r>
        <w:proofErr w:type="spellEnd"/>
        <w:r>
          <w:rPr>
            <w:rStyle w:val="Hyperlink"/>
            <w:sz w:val="21"/>
            <w:szCs w:val="21"/>
          </w:rPr>
          <w:t>/</w:t>
        </w:r>
        <w:proofErr w:type="spellStart"/>
        <w:r>
          <w:rPr>
            <w:rStyle w:val="Hyperlink"/>
            <w:sz w:val="21"/>
            <w:szCs w:val="21"/>
          </w:rPr>
          <w:t>signon</w:t>
        </w:r>
        <w:proofErr w:type="spellEnd"/>
      </w:hyperlink>
      <w:r w:rsidR="00225E94">
        <w:t xml:space="preserve"> will be triggered.</w:t>
      </w:r>
    </w:p>
    <w:p w14:paraId="7A52DAF2" w14:textId="76167760" w:rsidR="00225E94" w:rsidRDefault="00225E94" w:rsidP="00022C9C">
      <w:r>
        <w:t>On receipt of this API, Toucan BE</w:t>
      </w:r>
      <w:r>
        <w:t xml:space="preserve"> connects with HSM to generate two set of keys and send in API response to the terminal.</w:t>
      </w:r>
      <w:r w:rsidR="00B46AA8">
        <w:t xml:space="preserve"> Along with the keys critical terminal information like terminal capabilities, </w:t>
      </w:r>
    </w:p>
    <w:p w14:paraId="4647DC78" w14:textId="1165E782" w:rsidR="00225E94" w:rsidRPr="00022C9C" w:rsidRDefault="00225E94" w:rsidP="00022C9C">
      <w:r>
        <w:t xml:space="preserve">These keys will be </w:t>
      </w:r>
      <w:r w:rsidR="003E715B">
        <w:t xml:space="preserve">used for PIN block </w:t>
      </w:r>
      <w:proofErr w:type="gramStart"/>
      <w:r w:rsidR="003E715B">
        <w:t xml:space="preserve">and </w:t>
      </w:r>
      <w:r w:rsidR="003E715B" w:rsidRPr="003E715B">
        <w:rPr>
          <w:color w:val="FF0000"/>
        </w:rPr>
        <w:t>???</w:t>
      </w:r>
      <w:proofErr w:type="gramEnd"/>
    </w:p>
    <w:p w14:paraId="61F4668E" w14:textId="29226C14" w:rsidR="00022C9C" w:rsidRDefault="003E715B" w:rsidP="006F67E5">
      <w:r>
        <w:t xml:space="preserve">Whenever merchant </w:t>
      </w:r>
      <w:r w:rsidR="00B46AA8">
        <w:t>feels that the keys are compromised/want to use new set of keys for every new business day/</w:t>
      </w:r>
      <w:r w:rsidR="00B46AA8" w:rsidRPr="00B46AA8">
        <w:t xml:space="preserve"> </w:t>
      </w:r>
      <w:r w:rsidR="00B46AA8">
        <w:t xml:space="preserve">want to use new set of keys for every </w:t>
      </w:r>
      <w:r w:rsidR="00B46AA8">
        <w:t>shift change Terminal sign-on can be attempted.</w:t>
      </w:r>
    </w:p>
    <w:p w14:paraId="0D9DC11B" w14:textId="0A972BB4" w:rsidR="006F67E5" w:rsidRDefault="00750596" w:rsidP="00E636B3">
      <w:pPr>
        <w:pStyle w:val="Heading4"/>
      </w:pPr>
      <w:bookmarkStart w:id="15" w:name="_Toc129947825"/>
      <w:r>
        <w:t>User Access Management</w:t>
      </w:r>
      <w:bookmarkEnd w:id="15"/>
    </w:p>
    <w:p w14:paraId="2F3CDA1A" w14:textId="4C87E43F" w:rsidR="006007FE" w:rsidRDefault="006007FE" w:rsidP="006F67E5"/>
    <w:p w14:paraId="60387F53" w14:textId="7CE49190" w:rsidR="00E636B3" w:rsidRDefault="00AD1609" w:rsidP="00E636B3">
      <w:pPr>
        <w:pStyle w:val="ListParagraph"/>
        <w:numPr>
          <w:ilvl w:val="0"/>
          <w:numId w:val="41"/>
        </w:numPr>
      </w:pPr>
      <w:r>
        <w:t xml:space="preserve">For EBT merchants, </w:t>
      </w:r>
      <w:r w:rsidR="00055BFB">
        <w:t xml:space="preserve">only one </w:t>
      </w:r>
      <w:r>
        <w:t>merchant users will be created from the Toucan application</w:t>
      </w:r>
      <w:r w:rsidR="00767650">
        <w:t>.</w:t>
      </w:r>
    </w:p>
    <w:p w14:paraId="4494B2DC" w14:textId="74273053" w:rsidR="00767650" w:rsidRDefault="00055BFB" w:rsidP="00E636B3">
      <w:pPr>
        <w:pStyle w:val="ListParagraph"/>
        <w:numPr>
          <w:ilvl w:val="0"/>
          <w:numId w:val="41"/>
        </w:numPr>
      </w:pPr>
      <w:r>
        <w:t xml:space="preserve">While the </w:t>
      </w:r>
      <w:r w:rsidR="00767650">
        <w:t>merchant users</w:t>
      </w:r>
      <w:r>
        <w:t xml:space="preserve"> will be able to access the merchant portal</w:t>
      </w:r>
      <w:r w:rsidR="00767650">
        <w:t>, clerks and supervisors will be users of the EBT POS application.</w:t>
      </w:r>
    </w:p>
    <w:p w14:paraId="0CD1F458" w14:textId="6E2FA152" w:rsidR="00767650" w:rsidRDefault="00767650" w:rsidP="00E636B3">
      <w:pPr>
        <w:pStyle w:val="ListParagraph"/>
        <w:numPr>
          <w:ilvl w:val="0"/>
          <w:numId w:val="41"/>
        </w:numPr>
      </w:pPr>
      <w:r>
        <w:t>Clerks and Supervisors are created from the EBT POS application.</w:t>
      </w:r>
    </w:p>
    <w:p w14:paraId="344CCA11" w14:textId="016CF7F2" w:rsidR="00CC390D" w:rsidRDefault="00CC390D" w:rsidP="00E636B3">
      <w:pPr>
        <w:pStyle w:val="ListParagraph"/>
        <w:numPr>
          <w:ilvl w:val="0"/>
          <w:numId w:val="41"/>
        </w:numPr>
      </w:pPr>
      <w:r>
        <w:t>Clerks and Supervisors will be attached to the merchant.</w:t>
      </w:r>
    </w:p>
    <w:p w14:paraId="03295088" w14:textId="4C96024D" w:rsidR="00CC390D" w:rsidRDefault="00CC390D" w:rsidP="00E636B3">
      <w:pPr>
        <w:pStyle w:val="ListParagraph"/>
        <w:numPr>
          <w:ilvl w:val="0"/>
          <w:numId w:val="41"/>
        </w:numPr>
      </w:pPr>
      <w:r>
        <w:t xml:space="preserve">Clerk, Supervisor </w:t>
      </w:r>
      <w:proofErr w:type="gramStart"/>
      <w:r>
        <w:t>IDs</w:t>
      </w:r>
      <w:proofErr w:type="gramEnd"/>
      <w:r>
        <w:t xml:space="preserve"> and their corresponding passwords will be stored </w:t>
      </w:r>
      <w:r w:rsidR="00055BFB">
        <w:t>at the backend</w:t>
      </w:r>
      <w:r>
        <w:t>.</w:t>
      </w:r>
    </w:p>
    <w:p w14:paraId="4C70A008" w14:textId="3358736A" w:rsidR="00CC390D" w:rsidRDefault="00055BFB" w:rsidP="00E636B3">
      <w:pPr>
        <w:pStyle w:val="ListParagraph"/>
        <w:numPr>
          <w:ilvl w:val="0"/>
          <w:numId w:val="41"/>
        </w:numPr>
      </w:pPr>
      <w:r>
        <w:t>When Clerk</w:t>
      </w:r>
      <w:r w:rsidR="00CC390D">
        <w:t>/Supervisor attempts login, credentials will be validat</w:t>
      </w:r>
      <w:r>
        <w:t>ed with BE.</w:t>
      </w:r>
    </w:p>
    <w:p w14:paraId="0F9EAEC2" w14:textId="02D80561" w:rsidR="00CC390D" w:rsidRDefault="00B7177C" w:rsidP="00CC390D">
      <w:pPr>
        <w:pStyle w:val="ListParagraph"/>
        <w:numPr>
          <w:ilvl w:val="0"/>
          <w:numId w:val="41"/>
        </w:numPr>
      </w:pPr>
      <w:r>
        <w:t xml:space="preserve">For the first time when the sign-on is done from the terminal, POS application creates a default </w:t>
      </w:r>
      <w:r w:rsidR="00FA21C8">
        <w:t>supervisor ID. Using this default ID new clerk IDs can be created on the terminal.</w:t>
      </w:r>
    </w:p>
    <w:p w14:paraId="3452FFF7" w14:textId="176139C1" w:rsidR="00FE2CB9" w:rsidRDefault="00FE2CB9" w:rsidP="00CC390D">
      <w:pPr>
        <w:pStyle w:val="ListParagraph"/>
        <w:numPr>
          <w:ilvl w:val="0"/>
          <w:numId w:val="41"/>
        </w:numPr>
      </w:pPr>
      <w:r>
        <w:t>Add clerk API will be triggered by the POS application for default supervisor ID creation.</w:t>
      </w:r>
    </w:p>
    <w:p w14:paraId="799A37D6" w14:textId="77777777" w:rsidR="00205404" w:rsidRDefault="00205404" w:rsidP="00CC390D"/>
    <w:p w14:paraId="2354503B" w14:textId="36E4F42A" w:rsidR="00CC390D" w:rsidRDefault="00CC390D" w:rsidP="00CC390D">
      <w:pPr>
        <w:pStyle w:val="Heading6"/>
      </w:pPr>
      <w:bookmarkStart w:id="16" w:name="_Toc129947826"/>
      <w:r w:rsidRPr="00CC390D">
        <w:t>POS Application</w:t>
      </w:r>
      <w:bookmarkEnd w:id="16"/>
    </w:p>
    <w:p w14:paraId="0877B2FF" w14:textId="38A233EF" w:rsidR="00CC390D" w:rsidRDefault="00CC390D" w:rsidP="00CC390D">
      <w:pPr>
        <w:pStyle w:val="ListParagraph"/>
        <w:numPr>
          <w:ilvl w:val="0"/>
          <w:numId w:val="3"/>
        </w:numPr>
      </w:pPr>
      <w:r>
        <w:t>Users will be able to create Clerk/Supervisor IDs from the POS application</w:t>
      </w:r>
    </w:p>
    <w:p w14:paraId="41AF2C1E" w14:textId="4242F5DD" w:rsidR="003B0489" w:rsidRDefault="003B0489" w:rsidP="003B0489"/>
    <w:p w14:paraId="66662F78" w14:textId="298793E0" w:rsidR="00014282" w:rsidRPr="00B56215" w:rsidRDefault="00014282" w:rsidP="003B0489">
      <w:pPr>
        <w:rPr>
          <w:b/>
          <w:bCs/>
        </w:rPr>
      </w:pPr>
      <w:r w:rsidRPr="00B56215">
        <w:rPr>
          <w:b/>
          <w:bCs/>
        </w:rPr>
        <w:t>Add</w:t>
      </w:r>
      <w:r w:rsidR="00FB33B2" w:rsidRPr="00B56215">
        <w:rPr>
          <w:b/>
          <w:bCs/>
        </w:rPr>
        <w:t>/Delete</w:t>
      </w:r>
      <w:r w:rsidRPr="00B56215">
        <w:rPr>
          <w:b/>
          <w:bCs/>
        </w:rPr>
        <w:t xml:space="preserve"> Clerk</w:t>
      </w:r>
    </w:p>
    <w:p w14:paraId="1DDEE63F" w14:textId="5140BAC3" w:rsidR="00014282" w:rsidRDefault="00014282" w:rsidP="003B0489">
      <w:r>
        <w:t>Options&gt;&gt;&gt;&gt;&gt;Clerk Maintenance&gt;&gt;&gt;&gt;&gt;Add Clerk&gt;&gt;&gt;&gt;</w:t>
      </w:r>
    </w:p>
    <w:p w14:paraId="3B49A222" w14:textId="34941D66" w:rsidR="00FB33B2" w:rsidRDefault="00FB33B2" w:rsidP="003B0489"/>
    <w:p w14:paraId="3138ACCB" w14:textId="6AED019F" w:rsidR="00022C9C" w:rsidRPr="00B56215" w:rsidRDefault="00022C9C" w:rsidP="003B0489">
      <w:pPr>
        <w:rPr>
          <w:i/>
          <w:iCs/>
        </w:rPr>
      </w:pPr>
      <w:r w:rsidRPr="00B56215">
        <w:rPr>
          <w:i/>
          <w:iCs/>
        </w:rPr>
        <w:t>API details</w:t>
      </w:r>
    </w:p>
    <w:p w14:paraId="0BC5C20D" w14:textId="3CB23494" w:rsidR="00014282" w:rsidRDefault="00014282" w:rsidP="003B0489"/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2127"/>
        <w:gridCol w:w="2410"/>
        <w:gridCol w:w="2126"/>
        <w:gridCol w:w="1843"/>
        <w:gridCol w:w="2060"/>
      </w:tblGrid>
      <w:tr w:rsidR="002B207A" w14:paraId="6332DA28" w14:textId="2787BC54" w:rsidTr="002B207A">
        <w:tc>
          <w:tcPr>
            <w:tcW w:w="2127" w:type="dxa"/>
          </w:tcPr>
          <w:p w14:paraId="5D0BB235" w14:textId="3E34DF67" w:rsidR="002B207A" w:rsidRDefault="002B207A" w:rsidP="003B0489">
            <w:r>
              <w:t>Field Name</w:t>
            </w:r>
          </w:p>
        </w:tc>
        <w:tc>
          <w:tcPr>
            <w:tcW w:w="2410" w:type="dxa"/>
          </w:tcPr>
          <w:p w14:paraId="24C07CE3" w14:textId="2214A270" w:rsidR="002B207A" w:rsidRDefault="002B207A" w:rsidP="003B0489">
            <w:r>
              <w:t>Field Type</w:t>
            </w:r>
          </w:p>
        </w:tc>
        <w:tc>
          <w:tcPr>
            <w:tcW w:w="2126" w:type="dxa"/>
          </w:tcPr>
          <w:p w14:paraId="0783DDF2" w14:textId="2AC801AB" w:rsidR="002B207A" w:rsidRDefault="002B207A" w:rsidP="003B0489">
            <w:r>
              <w:t>Remarks</w:t>
            </w:r>
          </w:p>
        </w:tc>
        <w:tc>
          <w:tcPr>
            <w:tcW w:w="1843" w:type="dxa"/>
          </w:tcPr>
          <w:p w14:paraId="68E63958" w14:textId="77777777" w:rsidR="002B207A" w:rsidRDefault="002B207A" w:rsidP="003B0489"/>
        </w:tc>
        <w:tc>
          <w:tcPr>
            <w:tcW w:w="2060" w:type="dxa"/>
          </w:tcPr>
          <w:p w14:paraId="1D509A1D" w14:textId="77777777" w:rsidR="002B207A" w:rsidRDefault="002B207A" w:rsidP="003B0489"/>
        </w:tc>
      </w:tr>
      <w:tr w:rsidR="002B207A" w14:paraId="28F0D2D7" w14:textId="38351BD5" w:rsidTr="002B207A">
        <w:tc>
          <w:tcPr>
            <w:tcW w:w="2127" w:type="dxa"/>
          </w:tcPr>
          <w:p w14:paraId="51612A7E" w14:textId="4E40B962" w:rsidR="002B207A" w:rsidRDefault="002B207A" w:rsidP="003B0489">
            <w:r>
              <w:t>Request Type</w:t>
            </w:r>
          </w:p>
        </w:tc>
        <w:tc>
          <w:tcPr>
            <w:tcW w:w="2410" w:type="dxa"/>
          </w:tcPr>
          <w:p w14:paraId="17A807A8" w14:textId="0F040F59" w:rsidR="002B207A" w:rsidRDefault="002B207A" w:rsidP="003B0489">
            <w:r>
              <w:t>A, D,</w:t>
            </w:r>
          </w:p>
        </w:tc>
        <w:tc>
          <w:tcPr>
            <w:tcW w:w="2126" w:type="dxa"/>
          </w:tcPr>
          <w:p w14:paraId="4DE87C85" w14:textId="77777777" w:rsidR="002B207A" w:rsidRDefault="002B207A" w:rsidP="003B0489">
            <w:r>
              <w:t>A – Add Clerk</w:t>
            </w:r>
          </w:p>
          <w:p w14:paraId="4188FC22" w14:textId="77777777" w:rsidR="002B207A" w:rsidRDefault="002B207A" w:rsidP="003B0489">
            <w:r>
              <w:t>D – Delete Clerk</w:t>
            </w:r>
          </w:p>
          <w:p w14:paraId="243A7061" w14:textId="50BF211B" w:rsidR="00FA21C8" w:rsidRDefault="00FA21C8" w:rsidP="003B0489">
            <w:r>
              <w:t>DF – Default ID</w:t>
            </w:r>
          </w:p>
        </w:tc>
        <w:tc>
          <w:tcPr>
            <w:tcW w:w="1843" w:type="dxa"/>
          </w:tcPr>
          <w:p w14:paraId="70F6037D" w14:textId="6682930D" w:rsidR="002B207A" w:rsidRDefault="002B207A" w:rsidP="003B0489">
            <w:r>
              <w:t>Mandatory</w:t>
            </w:r>
          </w:p>
        </w:tc>
        <w:tc>
          <w:tcPr>
            <w:tcW w:w="2060" w:type="dxa"/>
          </w:tcPr>
          <w:p w14:paraId="6879974A" w14:textId="597EE0CA" w:rsidR="002B207A" w:rsidRDefault="00FA21C8" w:rsidP="003B0489">
            <w:r>
              <w:t>Will be set to DF for default ID creation</w:t>
            </w:r>
          </w:p>
        </w:tc>
      </w:tr>
      <w:tr w:rsidR="002B207A" w14:paraId="6012EFDA" w14:textId="1BADD4B7" w:rsidTr="002B207A">
        <w:tc>
          <w:tcPr>
            <w:tcW w:w="2127" w:type="dxa"/>
          </w:tcPr>
          <w:p w14:paraId="4563D08F" w14:textId="6CB515C7" w:rsidR="002B207A" w:rsidRDefault="002B207A" w:rsidP="003B0489">
            <w:r>
              <w:lastRenderedPageBreak/>
              <w:t>Supervisor ID</w:t>
            </w:r>
          </w:p>
        </w:tc>
        <w:tc>
          <w:tcPr>
            <w:tcW w:w="2410" w:type="dxa"/>
          </w:tcPr>
          <w:p w14:paraId="2144C50F" w14:textId="2FADB2C9" w:rsidR="002B207A" w:rsidRDefault="002B207A" w:rsidP="003B0489">
            <w:r>
              <w:t>Free text</w:t>
            </w:r>
          </w:p>
        </w:tc>
        <w:tc>
          <w:tcPr>
            <w:tcW w:w="2126" w:type="dxa"/>
          </w:tcPr>
          <w:p w14:paraId="66489262" w14:textId="77777777" w:rsidR="002B207A" w:rsidRDefault="002B207A" w:rsidP="003B0489"/>
        </w:tc>
        <w:tc>
          <w:tcPr>
            <w:tcW w:w="1843" w:type="dxa"/>
          </w:tcPr>
          <w:p w14:paraId="0924B3D0" w14:textId="3B63A991" w:rsidR="002B207A" w:rsidRDefault="002B207A" w:rsidP="003B0489">
            <w:r>
              <w:t>Mandatory</w:t>
            </w:r>
          </w:p>
        </w:tc>
        <w:tc>
          <w:tcPr>
            <w:tcW w:w="2060" w:type="dxa"/>
          </w:tcPr>
          <w:p w14:paraId="76C63A5B" w14:textId="26B4D802" w:rsidR="00FA21C8" w:rsidRDefault="00FA21C8" w:rsidP="003B0489">
            <w:r>
              <w:t>For DF type request this can be blank</w:t>
            </w:r>
          </w:p>
        </w:tc>
      </w:tr>
      <w:tr w:rsidR="002B207A" w14:paraId="4DAA5D59" w14:textId="2DB9B902" w:rsidTr="002B207A">
        <w:tc>
          <w:tcPr>
            <w:tcW w:w="2127" w:type="dxa"/>
          </w:tcPr>
          <w:p w14:paraId="79FEBC66" w14:textId="57A92A30" w:rsidR="002B207A" w:rsidRDefault="002B207A" w:rsidP="003B0489">
            <w:r>
              <w:t>Supervisor Password</w:t>
            </w:r>
          </w:p>
        </w:tc>
        <w:tc>
          <w:tcPr>
            <w:tcW w:w="2410" w:type="dxa"/>
          </w:tcPr>
          <w:p w14:paraId="3C8E945C" w14:textId="4C32C085" w:rsidR="002B207A" w:rsidRDefault="002B207A" w:rsidP="003B0489">
            <w:r>
              <w:t>4 – 8 chars (encrypted)</w:t>
            </w:r>
          </w:p>
        </w:tc>
        <w:tc>
          <w:tcPr>
            <w:tcW w:w="2126" w:type="dxa"/>
          </w:tcPr>
          <w:p w14:paraId="44DE5846" w14:textId="35E30284" w:rsidR="002B207A" w:rsidRDefault="002B207A" w:rsidP="003B0489">
            <w:r>
              <w:t>BE to decrypt the password to compare the credentials</w:t>
            </w:r>
          </w:p>
        </w:tc>
        <w:tc>
          <w:tcPr>
            <w:tcW w:w="1843" w:type="dxa"/>
          </w:tcPr>
          <w:p w14:paraId="20ED60E1" w14:textId="4CEFD952" w:rsidR="002B207A" w:rsidRDefault="002B207A" w:rsidP="003B0489">
            <w:r>
              <w:t>Mandatory</w:t>
            </w:r>
          </w:p>
        </w:tc>
        <w:tc>
          <w:tcPr>
            <w:tcW w:w="2060" w:type="dxa"/>
          </w:tcPr>
          <w:p w14:paraId="48FB569F" w14:textId="76D2C85D" w:rsidR="00FA21C8" w:rsidRDefault="00FA21C8" w:rsidP="003B0489">
            <w:r>
              <w:t>For DF type request this can be blank</w:t>
            </w:r>
          </w:p>
        </w:tc>
      </w:tr>
      <w:tr w:rsidR="002B207A" w14:paraId="41AD5791" w14:textId="6D36E3E1" w:rsidTr="002B207A">
        <w:tc>
          <w:tcPr>
            <w:tcW w:w="2127" w:type="dxa"/>
          </w:tcPr>
          <w:p w14:paraId="4C429882" w14:textId="1C3848B7" w:rsidR="002B207A" w:rsidRDefault="002B207A" w:rsidP="003B0489">
            <w:r>
              <w:t>User type</w:t>
            </w:r>
          </w:p>
        </w:tc>
        <w:tc>
          <w:tcPr>
            <w:tcW w:w="2410" w:type="dxa"/>
          </w:tcPr>
          <w:p w14:paraId="31E18E0A" w14:textId="64E970C3" w:rsidR="002B207A" w:rsidRDefault="002B207A" w:rsidP="003B0489">
            <w:r>
              <w:t>Regular, Supervisor</w:t>
            </w:r>
          </w:p>
        </w:tc>
        <w:tc>
          <w:tcPr>
            <w:tcW w:w="2126" w:type="dxa"/>
          </w:tcPr>
          <w:p w14:paraId="3512F52B" w14:textId="77777777" w:rsidR="002B207A" w:rsidRDefault="002B207A" w:rsidP="003B0489"/>
        </w:tc>
        <w:tc>
          <w:tcPr>
            <w:tcW w:w="1843" w:type="dxa"/>
          </w:tcPr>
          <w:p w14:paraId="33543CCD" w14:textId="25E2F210" w:rsidR="002B207A" w:rsidRDefault="002B207A" w:rsidP="003B0489">
            <w:r>
              <w:t>Mandatory</w:t>
            </w:r>
            <w:r w:rsidR="00715A4B">
              <w:t xml:space="preserve"> for Add Clerk</w:t>
            </w:r>
          </w:p>
        </w:tc>
        <w:tc>
          <w:tcPr>
            <w:tcW w:w="2060" w:type="dxa"/>
          </w:tcPr>
          <w:p w14:paraId="6DD131EF" w14:textId="253591B6" w:rsidR="002B207A" w:rsidRDefault="00FA21C8" w:rsidP="003B0489">
            <w:r>
              <w:t>Will be set to Supervisor for DF request</w:t>
            </w:r>
          </w:p>
        </w:tc>
      </w:tr>
      <w:tr w:rsidR="002B207A" w14:paraId="0E58FCDE" w14:textId="0D75A021" w:rsidTr="002B207A">
        <w:tc>
          <w:tcPr>
            <w:tcW w:w="2127" w:type="dxa"/>
          </w:tcPr>
          <w:p w14:paraId="10EF33DE" w14:textId="33D04836" w:rsidR="002B207A" w:rsidRDefault="002B207A" w:rsidP="00FB33B2">
            <w:r>
              <w:t>User ID</w:t>
            </w:r>
          </w:p>
        </w:tc>
        <w:tc>
          <w:tcPr>
            <w:tcW w:w="2410" w:type="dxa"/>
          </w:tcPr>
          <w:p w14:paraId="43A57562" w14:textId="719C619F" w:rsidR="002B207A" w:rsidRDefault="002B207A" w:rsidP="00FB33B2">
            <w:r>
              <w:t>Free text</w:t>
            </w:r>
          </w:p>
        </w:tc>
        <w:tc>
          <w:tcPr>
            <w:tcW w:w="2126" w:type="dxa"/>
          </w:tcPr>
          <w:p w14:paraId="3D95111C" w14:textId="77777777" w:rsidR="002B207A" w:rsidRDefault="002B207A" w:rsidP="00FB33B2"/>
        </w:tc>
        <w:tc>
          <w:tcPr>
            <w:tcW w:w="1843" w:type="dxa"/>
          </w:tcPr>
          <w:p w14:paraId="1ABE3737" w14:textId="2272CABF" w:rsidR="002B207A" w:rsidRDefault="002B207A" w:rsidP="00FB33B2">
            <w:r>
              <w:t xml:space="preserve">Mandatory for Add/Delete Clerk </w:t>
            </w:r>
          </w:p>
        </w:tc>
        <w:tc>
          <w:tcPr>
            <w:tcW w:w="2060" w:type="dxa"/>
          </w:tcPr>
          <w:p w14:paraId="6AFA2819" w14:textId="19170333" w:rsidR="002B207A" w:rsidRDefault="00A63096" w:rsidP="00FB33B2">
            <w:r>
              <w:t>Add ID - Duplicate ID to throw error</w:t>
            </w:r>
          </w:p>
          <w:p w14:paraId="265C1668" w14:textId="77777777" w:rsidR="00A63096" w:rsidRDefault="00A63096" w:rsidP="00FB33B2">
            <w:r>
              <w:t>Delete ID –throw error if ID is not found in system</w:t>
            </w:r>
          </w:p>
          <w:p w14:paraId="748CC0AA" w14:textId="35D450D9" w:rsidR="00FA21C8" w:rsidRDefault="00FA21C8" w:rsidP="00FB33B2">
            <w:r>
              <w:t>Set to default value of 9876 for DF type</w:t>
            </w:r>
          </w:p>
        </w:tc>
      </w:tr>
      <w:tr w:rsidR="002B207A" w14:paraId="4E919DE6" w14:textId="56C8402E" w:rsidTr="002B207A">
        <w:tc>
          <w:tcPr>
            <w:tcW w:w="2127" w:type="dxa"/>
          </w:tcPr>
          <w:p w14:paraId="3D5640F1" w14:textId="38964195" w:rsidR="002B207A" w:rsidRDefault="002B207A" w:rsidP="00FB33B2">
            <w:r>
              <w:t>User ID Password</w:t>
            </w:r>
          </w:p>
        </w:tc>
        <w:tc>
          <w:tcPr>
            <w:tcW w:w="2410" w:type="dxa"/>
          </w:tcPr>
          <w:p w14:paraId="3106307F" w14:textId="098F29ED" w:rsidR="002B207A" w:rsidRDefault="002B207A" w:rsidP="00FB33B2">
            <w:r>
              <w:t>4 – 8 chars</w:t>
            </w:r>
          </w:p>
        </w:tc>
        <w:tc>
          <w:tcPr>
            <w:tcW w:w="2126" w:type="dxa"/>
          </w:tcPr>
          <w:p w14:paraId="5D99EC70" w14:textId="77777777" w:rsidR="002B207A" w:rsidRDefault="002B207A" w:rsidP="00FB33B2">
            <w:r>
              <w:t>FE to encrypt while sending</w:t>
            </w:r>
          </w:p>
          <w:p w14:paraId="557F54E6" w14:textId="654DCC29" w:rsidR="002B207A" w:rsidRDefault="002B207A" w:rsidP="00FB33B2">
            <w:r>
              <w:t xml:space="preserve">BE to store encrypted value </w:t>
            </w:r>
          </w:p>
        </w:tc>
        <w:tc>
          <w:tcPr>
            <w:tcW w:w="1843" w:type="dxa"/>
          </w:tcPr>
          <w:p w14:paraId="10E8D074" w14:textId="36C14BF3" w:rsidR="002B207A" w:rsidRDefault="002B207A" w:rsidP="00FB33B2">
            <w:r>
              <w:t>Mandatory for Add Clerk</w:t>
            </w:r>
          </w:p>
        </w:tc>
        <w:tc>
          <w:tcPr>
            <w:tcW w:w="2060" w:type="dxa"/>
          </w:tcPr>
          <w:p w14:paraId="5B52F974" w14:textId="7B33D921" w:rsidR="002B207A" w:rsidRDefault="00FA21C8" w:rsidP="00FB33B2">
            <w:r>
              <w:t>Set to default value 1234 for DF type</w:t>
            </w:r>
          </w:p>
        </w:tc>
      </w:tr>
      <w:tr w:rsidR="002B207A" w14:paraId="4205A6FB" w14:textId="1938C1B1" w:rsidTr="002B207A">
        <w:tc>
          <w:tcPr>
            <w:tcW w:w="2127" w:type="dxa"/>
          </w:tcPr>
          <w:p w14:paraId="74ECA115" w14:textId="77777777" w:rsidR="002B207A" w:rsidRDefault="002B207A" w:rsidP="00FB33B2"/>
        </w:tc>
        <w:tc>
          <w:tcPr>
            <w:tcW w:w="2410" w:type="dxa"/>
          </w:tcPr>
          <w:p w14:paraId="34ECA4B5" w14:textId="77777777" w:rsidR="002B207A" w:rsidRDefault="002B207A" w:rsidP="00FB33B2"/>
        </w:tc>
        <w:tc>
          <w:tcPr>
            <w:tcW w:w="2126" w:type="dxa"/>
          </w:tcPr>
          <w:p w14:paraId="757773D1" w14:textId="77777777" w:rsidR="002B207A" w:rsidRDefault="002B207A" w:rsidP="00FB33B2"/>
        </w:tc>
        <w:tc>
          <w:tcPr>
            <w:tcW w:w="1843" w:type="dxa"/>
          </w:tcPr>
          <w:p w14:paraId="02A2FE62" w14:textId="77777777" w:rsidR="002B207A" w:rsidRDefault="002B207A" w:rsidP="00FB33B2"/>
        </w:tc>
        <w:tc>
          <w:tcPr>
            <w:tcW w:w="2060" w:type="dxa"/>
          </w:tcPr>
          <w:p w14:paraId="316B6204" w14:textId="77777777" w:rsidR="002B207A" w:rsidRDefault="002B207A" w:rsidP="00FB33B2"/>
        </w:tc>
      </w:tr>
    </w:tbl>
    <w:p w14:paraId="1B97F306" w14:textId="77777777" w:rsidR="00014282" w:rsidRPr="00CC390D" w:rsidRDefault="00014282" w:rsidP="003B0489"/>
    <w:p w14:paraId="74531AA1" w14:textId="28FF30FC" w:rsidR="00E636B3" w:rsidRPr="002B207A" w:rsidRDefault="00FB33B2" w:rsidP="006F67E5">
      <w:pPr>
        <w:rPr>
          <w:b/>
          <w:bCs/>
          <w:u w:val="single"/>
        </w:rPr>
      </w:pPr>
      <w:r w:rsidRPr="002B207A">
        <w:rPr>
          <w:b/>
          <w:bCs/>
          <w:u w:val="single"/>
        </w:rPr>
        <w:t>Add Clerk POS prompts</w:t>
      </w:r>
    </w:p>
    <w:p w14:paraId="61070D62" w14:textId="57D69542" w:rsidR="00FB33B2" w:rsidRDefault="00FB33B2" w:rsidP="00FB33B2">
      <w:pPr>
        <w:pStyle w:val="ListParagraph"/>
        <w:numPr>
          <w:ilvl w:val="0"/>
          <w:numId w:val="3"/>
        </w:numPr>
      </w:pPr>
      <w:r>
        <w:t xml:space="preserve">When the Clerk ID password is entered, </w:t>
      </w:r>
      <w:r w:rsidR="002B207A">
        <w:t>re-entering</w:t>
      </w:r>
      <w:r>
        <w:t xml:space="preserve"> of the password is prompted.</w:t>
      </w:r>
    </w:p>
    <w:p w14:paraId="60DFB289" w14:textId="66A745A6" w:rsidR="00FB33B2" w:rsidRDefault="00FB33B2" w:rsidP="00FB33B2">
      <w:pPr>
        <w:pStyle w:val="ListParagraph"/>
        <w:numPr>
          <w:ilvl w:val="0"/>
          <w:numId w:val="3"/>
        </w:numPr>
      </w:pPr>
      <w:r>
        <w:t xml:space="preserve">If the re-entered password </w:t>
      </w:r>
      <w:proofErr w:type="gramStart"/>
      <w:r>
        <w:t>doesn’t</w:t>
      </w:r>
      <w:proofErr w:type="gramEnd"/>
      <w:r>
        <w:t xml:space="preserve"> match with initially entered password, </w:t>
      </w:r>
      <w:r w:rsidR="002B207A">
        <w:t>error message is thrown and the user is prompted to set the password again.</w:t>
      </w:r>
    </w:p>
    <w:p w14:paraId="3A27ED03" w14:textId="6C6BD41A" w:rsidR="002B207A" w:rsidRDefault="002B207A" w:rsidP="00FB33B2">
      <w:pPr>
        <w:pStyle w:val="ListParagraph"/>
        <w:numPr>
          <w:ilvl w:val="0"/>
          <w:numId w:val="3"/>
        </w:numPr>
      </w:pPr>
      <w:r>
        <w:t>The above steps will happen on the POS device only and only after re-entered password is successfully validated; API is triggered for BE update.</w:t>
      </w:r>
    </w:p>
    <w:p w14:paraId="0F34694B" w14:textId="3143DE8B" w:rsidR="00E636B3" w:rsidRDefault="00E636B3" w:rsidP="006F67E5"/>
    <w:p w14:paraId="14AF1D87" w14:textId="4782BBFE" w:rsidR="002B207A" w:rsidRPr="002B207A" w:rsidRDefault="002B207A" w:rsidP="002B207A">
      <w:pPr>
        <w:rPr>
          <w:b/>
          <w:bCs/>
          <w:u w:val="single"/>
        </w:rPr>
      </w:pPr>
      <w:r>
        <w:rPr>
          <w:b/>
          <w:bCs/>
          <w:u w:val="single"/>
        </w:rPr>
        <w:t>Delete</w:t>
      </w:r>
      <w:r w:rsidRPr="002B207A">
        <w:rPr>
          <w:b/>
          <w:bCs/>
          <w:u w:val="single"/>
        </w:rPr>
        <w:t xml:space="preserve"> Clerk POS prompts</w:t>
      </w:r>
    </w:p>
    <w:p w14:paraId="3AF74B17" w14:textId="6A9546BE" w:rsidR="002B207A" w:rsidRDefault="002B207A" w:rsidP="002B207A">
      <w:pPr>
        <w:pStyle w:val="ListParagraph"/>
        <w:numPr>
          <w:ilvl w:val="0"/>
          <w:numId w:val="3"/>
        </w:numPr>
      </w:pPr>
      <w:r>
        <w:t>Once the clerk ID to be deleted is entered, POS to prompt a confirmation on the delete. Only after successfully receiving the confirmation from the user, API to delete the clerk will be triggered.</w:t>
      </w:r>
    </w:p>
    <w:p w14:paraId="7E2CF227" w14:textId="0E8B0E1D" w:rsidR="002B207A" w:rsidRDefault="002B207A" w:rsidP="006F67E5"/>
    <w:p w14:paraId="07A92FCD" w14:textId="49A17539" w:rsidR="002B207A" w:rsidRDefault="002B207A" w:rsidP="006F67E5"/>
    <w:p w14:paraId="521AE997" w14:textId="6586D866" w:rsidR="00F87607" w:rsidRDefault="00F87607" w:rsidP="006F67E5">
      <w:r>
        <w:t>Change Password</w:t>
      </w:r>
    </w:p>
    <w:p w14:paraId="289ED41F" w14:textId="55A52CFC" w:rsidR="00B546D3" w:rsidRDefault="00B546D3" w:rsidP="00B546D3">
      <w:r>
        <w:t>Options&gt;&gt;&gt;&gt;&gt;Clerk Maintenance&gt;&gt;&gt;&gt;&gt;Change Password&gt;&gt;&gt;&gt;</w:t>
      </w:r>
    </w:p>
    <w:p w14:paraId="3CBB92F1" w14:textId="030107C3" w:rsidR="00B546D3" w:rsidRDefault="00B546D3" w:rsidP="00B546D3"/>
    <w:p w14:paraId="493A8F2F" w14:textId="77777777" w:rsidR="00715A4B" w:rsidRPr="00FB33B2" w:rsidRDefault="00715A4B" w:rsidP="00715A4B">
      <w:pPr>
        <w:rPr>
          <w:b/>
          <w:bCs/>
          <w:u w:val="single"/>
        </w:rPr>
      </w:pPr>
      <w:r w:rsidRPr="00FB33B2">
        <w:rPr>
          <w:b/>
          <w:bCs/>
          <w:u w:val="single"/>
        </w:rPr>
        <w:t>API fields</w:t>
      </w:r>
    </w:p>
    <w:p w14:paraId="6693D763" w14:textId="77777777" w:rsidR="00715A4B" w:rsidRDefault="00715A4B" w:rsidP="00715A4B"/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2127"/>
        <w:gridCol w:w="2410"/>
        <w:gridCol w:w="2126"/>
        <w:gridCol w:w="1276"/>
        <w:gridCol w:w="2627"/>
      </w:tblGrid>
      <w:tr w:rsidR="00715A4B" w14:paraId="16B1FD05" w14:textId="77777777" w:rsidTr="00600F65">
        <w:tc>
          <w:tcPr>
            <w:tcW w:w="2127" w:type="dxa"/>
          </w:tcPr>
          <w:p w14:paraId="50BADE96" w14:textId="77777777" w:rsidR="00715A4B" w:rsidRDefault="00715A4B" w:rsidP="00683541">
            <w:r>
              <w:t>Field Name</w:t>
            </w:r>
          </w:p>
        </w:tc>
        <w:tc>
          <w:tcPr>
            <w:tcW w:w="2410" w:type="dxa"/>
          </w:tcPr>
          <w:p w14:paraId="2BF9F05E" w14:textId="77777777" w:rsidR="00715A4B" w:rsidRDefault="00715A4B" w:rsidP="00683541">
            <w:r>
              <w:t>Field Type</w:t>
            </w:r>
          </w:p>
        </w:tc>
        <w:tc>
          <w:tcPr>
            <w:tcW w:w="2126" w:type="dxa"/>
          </w:tcPr>
          <w:p w14:paraId="2E8711C1" w14:textId="77777777" w:rsidR="00715A4B" w:rsidRDefault="00715A4B" w:rsidP="00683541">
            <w:r>
              <w:t>Remarks</w:t>
            </w:r>
          </w:p>
        </w:tc>
        <w:tc>
          <w:tcPr>
            <w:tcW w:w="1276" w:type="dxa"/>
          </w:tcPr>
          <w:p w14:paraId="0EC0D728" w14:textId="77777777" w:rsidR="00715A4B" w:rsidRDefault="00715A4B" w:rsidP="00683541"/>
        </w:tc>
        <w:tc>
          <w:tcPr>
            <w:tcW w:w="2627" w:type="dxa"/>
          </w:tcPr>
          <w:p w14:paraId="170ADC4C" w14:textId="77777777" w:rsidR="00715A4B" w:rsidRDefault="00715A4B" w:rsidP="00683541"/>
        </w:tc>
      </w:tr>
      <w:tr w:rsidR="00715A4B" w14:paraId="79D4D1A4" w14:textId="77777777" w:rsidTr="00600F65">
        <w:tc>
          <w:tcPr>
            <w:tcW w:w="2127" w:type="dxa"/>
          </w:tcPr>
          <w:p w14:paraId="45445F24" w14:textId="77777777" w:rsidR="00715A4B" w:rsidRDefault="00715A4B" w:rsidP="00683541">
            <w:r>
              <w:t>Request Type</w:t>
            </w:r>
          </w:p>
        </w:tc>
        <w:tc>
          <w:tcPr>
            <w:tcW w:w="2410" w:type="dxa"/>
          </w:tcPr>
          <w:p w14:paraId="6B02B600" w14:textId="675F15F4" w:rsidR="00715A4B" w:rsidRDefault="00715A4B" w:rsidP="00683541">
            <w:r>
              <w:t>C</w:t>
            </w:r>
          </w:p>
        </w:tc>
        <w:tc>
          <w:tcPr>
            <w:tcW w:w="2126" w:type="dxa"/>
          </w:tcPr>
          <w:p w14:paraId="2BC288D9" w14:textId="178A6966" w:rsidR="00715A4B" w:rsidRDefault="00715A4B" w:rsidP="00715A4B">
            <w:r>
              <w:t>C – Change Password</w:t>
            </w:r>
          </w:p>
        </w:tc>
        <w:tc>
          <w:tcPr>
            <w:tcW w:w="1276" w:type="dxa"/>
          </w:tcPr>
          <w:p w14:paraId="6108ACD2" w14:textId="77777777" w:rsidR="00715A4B" w:rsidRDefault="00715A4B" w:rsidP="00683541">
            <w:r>
              <w:t>Mandatory</w:t>
            </w:r>
          </w:p>
        </w:tc>
        <w:tc>
          <w:tcPr>
            <w:tcW w:w="2627" w:type="dxa"/>
          </w:tcPr>
          <w:p w14:paraId="24DAD2C7" w14:textId="2140A969" w:rsidR="00715A4B" w:rsidRDefault="00715A4B" w:rsidP="00683541"/>
        </w:tc>
      </w:tr>
      <w:tr w:rsidR="00715A4B" w14:paraId="76B84DEA" w14:textId="77777777" w:rsidTr="00600F65">
        <w:tc>
          <w:tcPr>
            <w:tcW w:w="2127" w:type="dxa"/>
          </w:tcPr>
          <w:p w14:paraId="747B6701" w14:textId="77777777" w:rsidR="00715A4B" w:rsidRDefault="00715A4B" w:rsidP="00683541">
            <w:r>
              <w:t>Supervisor ID</w:t>
            </w:r>
          </w:p>
        </w:tc>
        <w:tc>
          <w:tcPr>
            <w:tcW w:w="2410" w:type="dxa"/>
          </w:tcPr>
          <w:p w14:paraId="3D2B76E4" w14:textId="77777777" w:rsidR="00715A4B" w:rsidRDefault="00715A4B" w:rsidP="00683541">
            <w:r>
              <w:t>Free text</w:t>
            </w:r>
          </w:p>
        </w:tc>
        <w:tc>
          <w:tcPr>
            <w:tcW w:w="2126" w:type="dxa"/>
          </w:tcPr>
          <w:p w14:paraId="477CE776" w14:textId="77777777" w:rsidR="00715A4B" w:rsidRDefault="00715A4B" w:rsidP="00683541"/>
        </w:tc>
        <w:tc>
          <w:tcPr>
            <w:tcW w:w="1276" w:type="dxa"/>
          </w:tcPr>
          <w:p w14:paraId="1DC88385" w14:textId="77777777" w:rsidR="00715A4B" w:rsidRDefault="00715A4B" w:rsidP="00683541">
            <w:r>
              <w:t>Mandatory</w:t>
            </w:r>
          </w:p>
        </w:tc>
        <w:tc>
          <w:tcPr>
            <w:tcW w:w="2627" w:type="dxa"/>
          </w:tcPr>
          <w:p w14:paraId="306A3D24" w14:textId="77777777" w:rsidR="00715A4B" w:rsidRDefault="00715A4B" w:rsidP="00683541">
            <w:r>
              <w:t>Error to be thrown if ID is not marked as Supervisor</w:t>
            </w:r>
          </w:p>
        </w:tc>
      </w:tr>
      <w:tr w:rsidR="00715A4B" w14:paraId="0ADE5FD7" w14:textId="77777777" w:rsidTr="00600F65">
        <w:tc>
          <w:tcPr>
            <w:tcW w:w="2127" w:type="dxa"/>
          </w:tcPr>
          <w:p w14:paraId="179200EC" w14:textId="77777777" w:rsidR="00715A4B" w:rsidRDefault="00715A4B" w:rsidP="00683541">
            <w:r>
              <w:t>Supervisor Password</w:t>
            </w:r>
          </w:p>
        </w:tc>
        <w:tc>
          <w:tcPr>
            <w:tcW w:w="2410" w:type="dxa"/>
          </w:tcPr>
          <w:p w14:paraId="573A1B66" w14:textId="3B854B7F" w:rsidR="00715A4B" w:rsidRDefault="00715A4B" w:rsidP="00683541">
            <w:r>
              <w:t>4 – 8 chars</w:t>
            </w:r>
          </w:p>
        </w:tc>
        <w:tc>
          <w:tcPr>
            <w:tcW w:w="2126" w:type="dxa"/>
          </w:tcPr>
          <w:p w14:paraId="6B3A04B3" w14:textId="77777777" w:rsidR="00715A4B" w:rsidRDefault="00715A4B" w:rsidP="00683541">
            <w:r>
              <w:t>BE to decrypt the password to compare the credentials</w:t>
            </w:r>
          </w:p>
        </w:tc>
        <w:tc>
          <w:tcPr>
            <w:tcW w:w="1276" w:type="dxa"/>
          </w:tcPr>
          <w:p w14:paraId="2BD32F67" w14:textId="77777777" w:rsidR="00715A4B" w:rsidRDefault="00715A4B" w:rsidP="00683541">
            <w:r>
              <w:t>Mandatory</w:t>
            </w:r>
          </w:p>
        </w:tc>
        <w:tc>
          <w:tcPr>
            <w:tcW w:w="2627" w:type="dxa"/>
          </w:tcPr>
          <w:p w14:paraId="5FCE5D4E" w14:textId="77777777" w:rsidR="00715A4B" w:rsidRDefault="00715A4B" w:rsidP="00683541">
            <w:r>
              <w:t>Error to be thrown if credentials does not match</w:t>
            </w:r>
          </w:p>
        </w:tc>
      </w:tr>
      <w:tr w:rsidR="00715A4B" w14:paraId="0F4A937A" w14:textId="77777777" w:rsidTr="00600F65">
        <w:tc>
          <w:tcPr>
            <w:tcW w:w="2127" w:type="dxa"/>
          </w:tcPr>
          <w:p w14:paraId="32B10B41" w14:textId="77777777" w:rsidR="00715A4B" w:rsidRDefault="00715A4B" w:rsidP="00683541">
            <w:r>
              <w:t>User ID</w:t>
            </w:r>
          </w:p>
        </w:tc>
        <w:tc>
          <w:tcPr>
            <w:tcW w:w="2410" w:type="dxa"/>
          </w:tcPr>
          <w:p w14:paraId="4D097F4D" w14:textId="77777777" w:rsidR="00715A4B" w:rsidRDefault="00715A4B" w:rsidP="00683541">
            <w:r>
              <w:t>Free text</w:t>
            </w:r>
          </w:p>
        </w:tc>
        <w:tc>
          <w:tcPr>
            <w:tcW w:w="2126" w:type="dxa"/>
          </w:tcPr>
          <w:p w14:paraId="006579C7" w14:textId="77777777" w:rsidR="00715A4B" w:rsidRDefault="00715A4B" w:rsidP="00683541"/>
        </w:tc>
        <w:tc>
          <w:tcPr>
            <w:tcW w:w="1276" w:type="dxa"/>
          </w:tcPr>
          <w:p w14:paraId="4FFD81BD" w14:textId="14F830FD" w:rsidR="00715A4B" w:rsidRDefault="00715A4B" w:rsidP="00683541">
            <w:r>
              <w:t xml:space="preserve">Mandatory </w:t>
            </w:r>
          </w:p>
        </w:tc>
        <w:tc>
          <w:tcPr>
            <w:tcW w:w="2627" w:type="dxa"/>
          </w:tcPr>
          <w:p w14:paraId="490CE8C4" w14:textId="03A9FAFB" w:rsidR="00715A4B" w:rsidRDefault="00600F65" w:rsidP="00683541">
            <w:r>
              <w:t>t</w:t>
            </w:r>
            <w:r w:rsidR="00715A4B">
              <w:t>hrow error if ID is not found in system</w:t>
            </w:r>
          </w:p>
        </w:tc>
      </w:tr>
      <w:tr w:rsidR="00715A4B" w14:paraId="026F5365" w14:textId="77777777" w:rsidTr="00600F65">
        <w:tc>
          <w:tcPr>
            <w:tcW w:w="2127" w:type="dxa"/>
          </w:tcPr>
          <w:p w14:paraId="3B0874DB" w14:textId="325BB10D" w:rsidR="00715A4B" w:rsidRDefault="00600F65" w:rsidP="00683541">
            <w:r>
              <w:t>Original</w:t>
            </w:r>
            <w:r w:rsidR="00715A4B">
              <w:t xml:space="preserve"> Password</w:t>
            </w:r>
          </w:p>
        </w:tc>
        <w:tc>
          <w:tcPr>
            <w:tcW w:w="2410" w:type="dxa"/>
          </w:tcPr>
          <w:p w14:paraId="4E77BE9D" w14:textId="77777777" w:rsidR="00715A4B" w:rsidRDefault="00715A4B" w:rsidP="00683541">
            <w:r>
              <w:t>4 – 8 chars</w:t>
            </w:r>
          </w:p>
        </w:tc>
        <w:tc>
          <w:tcPr>
            <w:tcW w:w="2126" w:type="dxa"/>
          </w:tcPr>
          <w:p w14:paraId="62D86AB2" w14:textId="77777777" w:rsidR="00715A4B" w:rsidRDefault="00715A4B" w:rsidP="00683541">
            <w:r>
              <w:t>FE to encrypt while sending</w:t>
            </w:r>
          </w:p>
          <w:p w14:paraId="23820A74" w14:textId="67E47298" w:rsidR="00715A4B" w:rsidRDefault="00715A4B" w:rsidP="00683541">
            <w:r>
              <w:t xml:space="preserve">BE to </w:t>
            </w:r>
            <w:r w:rsidR="00600F65">
              <w:t>de</w:t>
            </w:r>
            <w:r>
              <w:t>crypt</w:t>
            </w:r>
            <w:r w:rsidR="00600F65">
              <w:t xml:space="preserve"> for comparison</w:t>
            </w:r>
            <w:r>
              <w:t xml:space="preserve"> </w:t>
            </w:r>
          </w:p>
        </w:tc>
        <w:tc>
          <w:tcPr>
            <w:tcW w:w="1276" w:type="dxa"/>
          </w:tcPr>
          <w:p w14:paraId="4ED7CB2C" w14:textId="137F47F5" w:rsidR="00715A4B" w:rsidRDefault="00600F65" w:rsidP="00683541">
            <w:r>
              <w:t>Optional</w:t>
            </w:r>
          </w:p>
        </w:tc>
        <w:tc>
          <w:tcPr>
            <w:tcW w:w="2627" w:type="dxa"/>
          </w:tcPr>
          <w:p w14:paraId="479A3851" w14:textId="7018BD53" w:rsidR="00715A4B" w:rsidRDefault="00600F65" w:rsidP="00683541">
            <w:r>
              <w:t xml:space="preserve">Throw error if entered password </w:t>
            </w:r>
            <w:proofErr w:type="gramStart"/>
            <w:r>
              <w:t>doesn’t</w:t>
            </w:r>
            <w:proofErr w:type="gramEnd"/>
            <w:r>
              <w:t xml:space="preserve"> match. Can be blank</w:t>
            </w:r>
          </w:p>
        </w:tc>
      </w:tr>
      <w:tr w:rsidR="00600F65" w14:paraId="072A54FE" w14:textId="77777777" w:rsidTr="00600F65">
        <w:tc>
          <w:tcPr>
            <w:tcW w:w="2127" w:type="dxa"/>
          </w:tcPr>
          <w:p w14:paraId="03DF069D" w14:textId="0EC25506" w:rsidR="00600F65" w:rsidRDefault="00600F65" w:rsidP="00600F65">
            <w:r>
              <w:t>New Password</w:t>
            </w:r>
          </w:p>
        </w:tc>
        <w:tc>
          <w:tcPr>
            <w:tcW w:w="2410" w:type="dxa"/>
          </w:tcPr>
          <w:p w14:paraId="1E0D5C01" w14:textId="3BD780C5" w:rsidR="00600F65" w:rsidRDefault="00600F65" w:rsidP="00600F65">
            <w:r>
              <w:t>4 – 8 chars</w:t>
            </w:r>
          </w:p>
        </w:tc>
        <w:tc>
          <w:tcPr>
            <w:tcW w:w="2126" w:type="dxa"/>
          </w:tcPr>
          <w:p w14:paraId="5573D5D0" w14:textId="77777777" w:rsidR="00600F65" w:rsidRDefault="00600F65" w:rsidP="00600F65">
            <w:r>
              <w:t>FE to encrypt while sending</w:t>
            </w:r>
          </w:p>
          <w:p w14:paraId="018F47DB" w14:textId="57DE7B01" w:rsidR="00600F65" w:rsidRDefault="00600F65" w:rsidP="00600F65">
            <w:r>
              <w:lastRenderedPageBreak/>
              <w:t xml:space="preserve">BE to decrypt for comparison </w:t>
            </w:r>
          </w:p>
        </w:tc>
        <w:tc>
          <w:tcPr>
            <w:tcW w:w="1276" w:type="dxa"/>
          </w:tcPr>
          <w:p w14:paraId="70C45B4F" w14:textId="6489BEAD" w:rsidR="00600F65" w:rsidRDefault="00600F65" w:rsidP="00600F65">
            <w:r>
              <w:lastRenderedPageBreak/>
              <w:t>Mandatory</w:t>
            </w:r>
          </w:p>
        </w:tc>
        <w:tc>
          <w:tcPr>
            <w:tcW w:w="2627" w:type="dxa"/>
          </w:tcPr>
          <w:p w14:paraId="37EFD77B" w14:textId="55F1280E" w:rsidR="00600F65" w:rsidRDefault="00600F65" w:rsidP="00600F65">
            <w:r>
              <w:t xml:space="preserve">Throw error if new </w:t>
            </w:r>
            <w:proofErr w:type="spellStart"/>
            <w:r>
              <w:t>pwd</w:t>
            </w:r>
            <w:proofErr w:type="spellEnd"/>
            <w:r>
              <w:t xml:space="preserve"> is same as old </w:t>
            </w:r>
            <w:proofErr w:type="spellStart"/>
            <w:r>
              <w:t>pwd</w:t>
            </w:r>
            <w:proofErr w:type="spellEnd"/>
          </w:p>
        </w:tc>
      </w:tr>
    </w:tbl>
    <w:p w14:paraId="308927E9" w14:textId="77777777" w:rsidR="00600F65" w:rsidRDefault="00600F65" w:rsidP="00600F65">
      <w:pPr>
        <w:rPr>
          <w:b/>
          <w:bCs/>
          <w:u w:val="single"/>
        </w:rPr>
      </w:pPr>
    </w:p>
    <w:p w14:paraId="47973D4A" w14:textId="163A78E0" w:rsidR="00600F65" w:rsidRPr="002B207A" w:rsidRDefault="00600F65" w:rsidP="00600F65">
      <w:pPr>
        <w:rPr>
          <w:b/>
          <w:bCs/>
          <w:u w:val="single"/>
        </w:rPr>
      </w:pPr>
      <w:r>
        <w:rPr>
          <w:b/>
          <w:bCs/>
          <w:u w:val="single"/>
        </w:rPr>
        <w:t>Change password</w:t>
      </w:r>
      <w:r w:rsidRPr="002B207A">
        <w:rPr>
          <w:b/>
          <w:bCs/>
          <w:u w:val="single"/>
        </w:rPr>
        <w:t xml:space="preserve"> POS prompts</w:t>
      </w:r>
    </w:p>
    <w:p w14:paraId="101719E0" w14:textId="2AA2A4DB" w:rsidR="00600F65" w:rsidRDefault="00600F65" w:rsidP="00600F65">
      <w:pPr>
        <w:pStyle w:val="ListParagraph"/>
        <w:numPr>
          <w:ilvl w:val="0"/>
          <w:numId w:val="3"/>
        </w:numPr>
      </w:pPr>
      <w:r>
        <w:t>When the Clerk ID password is entered, re-entering of the password is prompted.</w:t>
      </w:r>
    </w:p>
    <w:p w14:paraId="2816092C" w14:textId="59682BA8" w:rsidR="00600F65" w:rsidRDefault="00600F65" w:rsidP="00600F65">
      <w:pPr>
        <w:pStyle w:val="ListParagraph"/>
        <w:numPr>
          <w:ilvl w:val="0"/>
          <w:numId w:val="3"/>
        </w:numPr>
      </w:pPr>
      <w:r>
        <w:t>If the re-entered password does not match with initially entered password, error message is thrown and the user is prompted to set the password again.</w:t>
      </w:r>
    </w:p>
    <w:p w14:paraId="0128A131" w14:textId="13DA4704" w:rsidR="00F87607" w:rsidRDefault="00600F65" w:rsidP="006F67E5">
      <w:pPr>
        <w:pStyle w:val="ListParagraph"/>
        <w:numPr>
          <w:ilvl w:val="0"/>
          <w:numId w:val="3"/>
        </w:numPr>
      </w:pPr>
      <w:r>
        <w:t>The above steps will happen on the POS device only and only after re-entered password is successfully validated; API is triggered for BE update.</w:t>
      </w:r>
    </w:p>
    <w:p w14:paraId="3B931F82" w14:textId="77777777" w:rsidR="002B207A" w:rsidRDefault="002B207A" w:rsidP="006F67E5"/>
    <w:p w14:paraId="3CF2A3D9" w14:textId="67E585D6" w:rsidR="005C60D9" w:rsidRDefault="0084011F" w:rsidP="00E636B3">
      <w:pPr>
        <w:pStyle w:val="Heading4"/>
      </w:pPr>
      <w:bookmarkStart w:id="17" w:name="_Toc129947827"/>
      <w:r>
        <w:t>Clerk S</w:t>
      </w:r>
    </w:p>
    <w:p w14:paraId="51C1E9E5" w14:textId="77777777" w:rsidR="005C60D9" w:rsidRDefault="005C60D9" w:rsidP="00E636B3">
      <w:pPr>
        <w:pStyle w:val="Heading4"/>
      </w:pPr>
    </w:p>
    <w:p w14:paraId="2EA37FE3" w14:textId="77777777" w:rsidR="005C60D9" w:rsidRDefault="005C60D9" w:rsidP="00E636B3">
      <w:pPr>
        <w:pStyle w:val="Heading4"/>
      </w:pPr>
    </w:p>
    <w:p w14:paraId="0BF539F1" w14:textId="1736DC06" w:rsidR="00E636B3" w:rsidRDefault="00E636B3" w:rsidP="00E636B3">
      <w:pPr>
        <w:pStyle w:val="Heading4"/>
      </w:pPr>
      <w:r>
        <w:t>Merchant Posting</w:t>
      </w:r>
      <w:bookmarkEnd w:id="17"/>
    </w:p>
    <w:p w14:paraId="79C87C2B" w14:textId="1B507476" w:rsidR="00E636B3" w:rsidRDefault="00E636B3" w:rsidP="00E636B3"/>
    <w:p w14:paraId="6585FEFF" w14:textId="3A4FB334" w:rsidR="00124141" w:rsidRDefault="00124141" w:rsidP="00124141"/>
    <w:p w14:paraId="1E9A9B66" w14:textId="53B53CB1" w:rsidR="00124141" w:rsidRDefault="00124141" w:rsidP="00124141">
      <w:pPr>
        <w:pStyle w:val="Heading4"/>
      </w:pPr>
      <w:bookmarkStart w:id="18" w:name="_Toc129947828"/>
      <w:r>
        <w:t>Transaction view</w:t>
      </w:r>
      <w:bookmarkEnd w:id="18"/>
    </w:p>
    <w:p w14:paraId="6AE623BF" w14:textId="617988F3" w:rsidR="00124141" w:rsidRDefault="00D60240" w:rsidP="00124141">
      <w:r>
        <w:t>Newly added Transaction Fees to be displayed for posted, Hold payment, reversal transactions in Transaction view.</w:t>
      </w:r>
    </w:p>
    <w:p w14:paraId="0E87B6FC" w14:textId="078399D2" w:rsidR="00D60240" w:rsidRDefault="00D60240" w:rsidP="00124141"/>
    <w:p w14:paraId="5EB0D093" w14:textId="728EC707" w:rsidR="00D60240" w:rsidRDefault="00D60240" w:rsidP="00D60240">
      <w:pPr>
        <w:pStyle w:val="Heading4"/>
      </w:pPr>
      <w:bookmarkStart w:id="19" w:name="_Toc129947829"/>
      <w:r>
        <w:t>Reports</w:t>
      </w:r>
      <w:bookmarkEnd w:id="19"/>
    </w:p>
    <w:p w14:paraId="6A765CB0" w14:textId="77777777" w:rsidR="00D60240" w:rsidRPr="00124141" w:rsidRDefault="00D60240" w:rsidP="00124141"/>
    <w:p w14:paraId="7A373F97" w14:textId="0701DC34" w:rsidR="00E636B3" w:rsidRPr="0049415C" w:rsidRDefault="00D60240" w:rsidP="006F67E5">
      <w:r>
        <w:t>Newly added Transaction Fees to be displayed in posted, hold payment, Payment advice, Statement, Transaction file download reports</w:t>
      </w:r>
    </w:p>
    <w:p w14:paraId="5B3F08CA" w14:textId="23CB1C9F" w:rsidR="00EA4AF0" w:rsidRDefault="00EA4AF0" w:rsidP="00FA7AFD"/>
    <w:p w14:paraId="559D6D57" w14:textId="1A6952ED" w:rsidR="00E2446E" w:rsidRDefault="00E2446E" w:rsidP="00FA7AFD"/>
    <w:p w14:paraId="513448C1" w14:textId="3D377056" w:rsidR="00EE736F" w:rsidRDefault="00EE736F" w:rsidP="00496DF1">
      <w:pPr>
        <w:pStyle w:val="Heading3"/>
      </w:pPr>
      <w:bookmarkStart w:id="20" w:name="_Toc129947830"/>
      <w:r>
        <w:t>MDR type</w:t>
      </w:r>
      <w:bookmarkEnd w:id="20"/>
    </w:p>
    <w:p w14:paraId="559F094A" w14:textId="12DD588E" w:rsidR="00EE736F" w:rsidRDefault="00EE736F" w:rsidP="00FA7AFD"/>
    <w:p w14:paraId="509AF3BC" w14:textId="3B2BF727" w:rsidR="00EE736F" w:rsidRDefault="00EE736F" w:rsidP="00FA7AFD">
      <w:r>
        <w:t>Three new values will be added in MDR type, BOTH, GREATER, LESSER</w:t>
      </w:r>
    </w:p>
    <w:p w14:paraId="20B56478" w14:textId="69DC0624" w:rsidR="00EE736F" w:rsidRDefault="00EE736F" w:rsidP="00FA7AFD"/>
    <w:p w14:paraId="38E475E9" w14:textId="18B34B31" w:rsidR="00EE736F" w:rsidRDefault="00EE736F" w:rsidP="00EE736F">
      <w:pPr>
        <w:pStyle w:val="Heading4"/>
      </w:pPr>
      <w:bookmarkStart w:id="21" w:name="_Toc129947831"/>
      <w:r>
        <w:t>Pricing UI</w:t>
      </w:r>
      <w:bookmarkEnd w:id="21"/>
    </w:p>
    <w:p w14:paraId="31585811" w14:textId="74326AA9" w:rsidR="00EE736F" w:rsidRDefault="00496DF1" w:rsidP="00FA7AFD">
      <w:r>
        <w:t>Pricing screen will be enhanced to</w:t>
      </w:r>
    </w:p>
    <w:p w14:paraId="4D32BB5F" w14:textId="0AD77307" w:rsidR="00496DF1" w:rsidRDefault="00496DF1" w:rsidP="00496DF1">
      <w:pPr>
        <w:pStyle w:val="ListParagraph"/>
        <w:numPr>
          <w:ilvl w:val="0"/>
          <w:numId w:val="42"/>
        </w:numPr>
      </w:pPr>
      <w:r>
        <w:t>For all the 3 newly added MDR Types, there will be provision to enter both fixed and percentage MDR values and would be mandatory.</w:t>
      </w:r>
    </w:p>
    <w:p w14:paraId="0045A1DC" w14:textId="76AA29A8" w:rsidR="00496DF1" w:rsidRDefault="00496DF1" w:rsidP="00496DF1">
      <w:pPr>
        <w:pStyle w:val="ListParagraph"/>
        <w:numPr>
          <w:ilvl w:val="0"/>
          <w:numId w:val="42"/>
        </w:numPr>
      </w:pPr>
      <w:r>
        <w:t>Zero will be allowed in both fixed and percentage fields.</w:t>
      </w:r>
    </w:p>
    <w:p w14:paraId="790D08A4" w14:textId="2ABD969D" w:rsidR="00496DF1" w:rsidRDefault="00496DF1" w:rsidP="00496DF1"/>
    <w:p w14:paraId="4647BD4E" w14:textId="459A8FA9" w:rsidR="00496DF1" w:rsidRDefault="00496DF1" w:rsidP="00496DF1">
      <w:pPr>
        <w:pStyle w:val="Heading4"/>
      </w:pPr>
      <w:bookmarkStart w:id="22" w:name="_Toc129947832"/>
      <w:r>
        <w:t>Merchant posting</w:t>
      </w:r>
      <w:bookmarkEnd w:id="22"/>
    </w:p>
    <w:p w14:paraId="558612BF" w14:textId="77777777" w:rsidR="00496DF1" w:rsidRDefault="00496DF1" w:rsidP="00496DF1"/>
    <w:p w14:paraId="3EB7807C" w14:textId="420F22AB" w:rsidR="00496DF1" w:rsidRDefault="007114CE" w:rsidP="00FA7AFD">
      <w:r>
        <w:t>Merchant posting will be enhanced to</w:t>
      </w:r>
    </w:p>
    <w:p w14:paraId="59B1D7A1" w14:textId="06F5BB36" w:rsidR="007114CE" w:rsidRDefault="007114CE" w:rsidP="007114CE">
      <w:pPr>
        <w:pStyle w:val="ListParagraph"/>
        <w:numPr>
          <w:ilvl w:val="0"/>
          <w:numId w:val="43"/>
        </w:numPr>
      </w:pPr>
      <w:r>
        <w:t>Calculate Final Payment amount as follows when MDR type is set to BOTH</w:t>
      </w:r>
    </w:p>
    <w:p w14:paraId="11737640" w14:textId="7A3207EE" w:rsidR="007114CE" w:rsidRDefault="007114CE" w:rsidP="007114CE">
      <w:pPr>
        <w:pStyle w:val="ListParagraph"/>
        <w:numPr>
          <w:ilvl w:val="1"/>
          <w:numId w:val="43"/>
        </w:numPr>
      </w:pPr>
      <w:r>
        <w:t>Calculate MDR value to be percentage value of transaction amount</w:t>
      </w:r>
    </w:p>
    <w:p w14:paraId="6C672148" w14:textId="4B51F8FF" w:rsidR="007114CE" w:rsidRPr="007114CE" w:rsidRDefault="007114CE" w:rsidP="007114CE">
      <w:pPr>
        <w:pStyle w:val="ListParagraph"/>
        <w:numPr>
          <w:ilvl w:val="1"/>
          <w:numId w:val="43"/>
        </w:numPr>
      </w:pPr>
      <w:r>
        <w:t xml:space="preserve">Calculate Final Payment amount as </w:t>
      </w:r>
      <w:r w:rsidRPr="007114CE">
        <w:rPr>
          <w:i/>
          <w:iCs/>
        </w:rPr>
        <w:t>Transaction amount – Fixed MDR amount – Calculated MDR amount</w:t>
      </w:r>
    </w:p>
    <w:p w14:paraId="5F8B02A4" w14:textId="2FA96AF2" w:rsidR="007114CE" w:rsidRDefault="007114CE" w:rsidP="007114CE">
      <w:pPr>
        <w:pStyle w:val="ListParagraph"/>
        <w:numPr>
          <w:ilvl w:val="0"/>
          <w:numId w:val="43"/>
        </w:numPr>
      </w:pPr>
      <w:r>
        <w:t>Calculate Final Payment amount as follows when MDR type is set to GREATER</w:t>
      </w:r>
    </w:p>
    <w:p w14:paraId="72F13294" w14:textId="1178890E" w:rsidR="007114CE" w:rsidRDefault="007114CE" w:rsidP="007114CE">
      <w:pPr>
        <w:pStyle w:val="ListParagraph"/>
        <w:numPr>
          <w:ilvl w:val="1"/>
          <w:numId w:val="43"/>
        </w:numPr>
      </w:pPr>
      <w:r>
        <w:lastRenderedPageBreak/>
        <w:t>Calculate MDR value to be percentage value of transaction amount</w:t>
      </w:r>
    </w:p>
    <w:p w14:paraId="582E87F8" w14:textId="6F094331" w:rsidR="007114CE" w:rsidRDefault="007114CE" w:rsidP="007114CE">
      <w:pPr>
        <w:pStyle w:val="ListParagraph"/>
        <w:numPr>
          <w:ilvl w:val="1"/>
          <w:numId w:val="43"/>
        </w:numPr>
      </w:pPr>
      <w:r>
        <w:t>Determine out of Fixed M</w:t>
      </w:r>
      <w:r w:rsidR="00490FB5">
        <w:t xml:space="preserve">DR and calculated MDR which is the </w:t>
      </w:r>
      <w:r w:rsidR="00D33552">
        <w:t>greater value</w:t>
      </w:r>
    </w:p>
    <w:p w14:paraId="2A2E5246" w14:textId="2B66A84E" w:rsidR="007114CE" w:rsidRPr="007114CE" w:rsidRDefault="007114CE" w:rsidP="007114CE">
      <w:pPr>
        <w:pStyle w:val="ListParagraph"/>
        <w:numPr>
          <w:ilvl w:val="1"/>
          <w:numId w:val="43"/>
        </w:numPr>
      </w:pPr>
      <w:r>
        <w:t xml:space="preserve">Calculate Final Payment amount as </w:t>
      </w:r>
      <w:r w:rsidRPr="007114CE">
        <w:rPr>
          <w:i/>
          <w:iCs/>
        </w:rPr>
        <w:t xml:space="preserve">Transaction amount – </w:t>
      </w:r>
      <w:r w:rsidR="00D33552">
        <w:rPr>
          <w:i/>
          <w:iCs/>
        </w:rPr>
        <w:t>Greater of (</w:t>
      </w:r>
      <w:r w:rsidRPr="007114CE">
        <w:rPr>
          <w:i/>
          <w:iCs/>
        </w:rPr>
        <w:t>Fixed MDR amount</w:t>
      </w:r>
      <w:r w:rsidR="00D33552">
        <w:rPr>
          <w:i/>
          <w:iCs/>
        </w:rPr>
        <w:t>/c</w:t>
      </w:r>
      <w:r w:rsidRPr="007114CE">
        <w:rPr>
          <w:i/>
          <w:iCs/>
        </w:rPr>
        <w:t>alculated MDR amount</w:t>
      </w:r>
      <w:r w:rsidR="00D33552">
        <w:rPr>
          <w:i/>
          <w:iCs/>
        </w:rPr>
        <w:t>)</w:t>
      </w:r>
    </w:p>
    <w:p w14:paraId="7E3A13F5" w14:textId="75CF8849" w:rsidR="00D33552" w:rsidRDefault="00D33552" w:rsidP="00D33552">
      <w:pPr>
        <w:pStyle w:val="ListParagraph"/>
        <w:numPr>
          <w:ilvl w:val="0"/>
          <w:numId w:val="43"/>
        </w:numPr>
      </w:pPr>
      <w:r>
        <w:t>Calculate Final Payment amount as follows when MDR type is set to LESSER</w:t>
      </w:r>
    </w:p>
    <w:p w14:paraId="151C95E4" w14:textId="77777777" w:rsidR="00D33552" w:rsidRDefault="00D33552" w:rsidP="00D33552">
      <w:pPr>
        <w:pStyle w:val="ListParagraph"/>
        <w:numPr>
          <w:ilvl w:val="1"/>
          <w:numId w:val="43"/>
        </w:numPr>
      </w:pPr>
      <w:r>
        <w:t>Calculate MDR value to be percentage value of transaction amount</w:t>
      </w:r>
    </w:p>
    <w:p w14:paraId="04AF1749" w14:textId="3E98E48E" w:rsidR="00D33552" w:rsidRDefault="00D33552" w:rsidP="00D33552">
      <w:pPr>
        <w:pStyle w:val="ListParagraph"/>
        <w:numPr>
          <w:ilvl w:val="1"/>
          <w:numId w:val="43"/>
        </w:numPr>
      </w:pPr>
      <w:r>
        <w:t>Determine out of Fixed MDR and calculated MDR which is the lesser value</w:t>
      </w:r>
    </w:p>
    <w:p w14:paraId="4C1CFBA0" w14:textId="591E00D6" w:rsidR="00D33552" w:rsidRPr="007114CE" w:rsidRDefault="00D33552" w:rsidP="00D33552">
      <w:pPr>
        <w:pStyle w:val="ListParagraph"/>
        <w:numPr>
          <w:ilvl w:val="1"/>
          <w:numId w:val="43"/>
        </w:numPr>
      </w:pPr>
      <w:r>
        <w:t xml:space="preserve">Calculate Final Payment amount as </w:t>
      </w:r>
      <w:r w:rsidRPr="007114CE">
        <w:rPr>
          <w:i/>
          <w:iCs/>
        </w:rPr>
        <w:t xml:space="preserve">Transaction amount – </w:t>
      </w:r>
      <w:r>
        <w:rPr>
          <w:i/>
          <w:iCs/>
        </w:rPr>
        <w:t>Lesser of (</w:t>
      </w:r>
      <w:r w:rsidRPr="007114CE">
        <w:rPr>
          <w:i/>
          <w:iCs/>
        </w:rPr>
        <w:t>Fixed MDR amount</w:t>
      </w:r>
      <w:r>
        <w:rPr>
          <w:i/>
          <w:iCs/>
        </w:rPr>
        <w:t>/c</w:t>
      </w:r>
      <w:r w:rsidRPr="007114CE">
        <w:rPr>
          <w:i/>
          <w:iCs/>
        </w:rPr>
        <w:t>alculated MDR amount</w:t>
      </w:r>
      <w:r>
        <w:rPr>
          <w:i/>
          <w:iCs/>
        </w:rPr>
        <w:t>)</w:t>
      </w:r>
    </w:p>
    <w:p w14:paraId="114D38CA" w14:textId="31572FC5" w:rsidR="00016225" w:rsidRDefault="00016225" w:rsidP="00016225"/>
    <w:p w14:paraId="78D061C5" w14:textId="51BB59CA" w:rsidR="00016225" w:rsidRDefault="00016225" w:rsidP="0026458D">
      <w:pPr>
        <w:pStyle w:val="Heading4"/>
      </w:pPr>
      <w:bookmarkStart w:id="23" w:name="_Toc129947833"/>
      <w:r>
        <w:t>Transaction view</w:t>
      </w:r>
      <w:bookmarkEnd w:id="23"/>
    </w:p>
    <w:p w14:paraId="1B70787F" w14:textId="21E4E9D4" w:rsidR="00016225" w:rsidRDefault="00016225" w:rsidP="00016225">
      <w:r>
        <w:t xml:space="preserve">Current Transaction view will be enhanced to </w:t>
      </w:r>
    </w:p>
    <w:p w14:paraId="65EB3ACA" w14:textId="6DD6A897" w:rsidR="00016225" w:rsidRDefault="00016225" w:rsidP="00016225">
      <w:pPr>
        <w:pStyle w:val="ListParagraph"/>
        <w:numPr>
          <w:ilvl w:val="0"/>
          <w:numId w:val="45"/>
        </w:numPr>
      </w:pPr>
      <w:r>
        <w:t>Incl</w:t>
      </w:r>
      <w:r w:rsidR="0026458D">
        <w:t>ude Fixed MDR value, calculated MDR value and Final MDR value</w:t>
      </w:r>
    </w:p>
    <w:p w14:paraId="72FBAD3C" w14:textId="29E27BB5" w:rsidR="0026458D" w:rsidRDefault="0026458D" w:rsidP="00016225">
      <w:pPr>
        <w:pStyle w:val="ListParagraph"/>
        <w:numPr>
          <w:ilvl w:val="0"/>
          <w:numId w:val="45"/>
        </w:numPr>
      </w:pPr>
      <w:r>
        <w:t>These details will be displayed for posted, Reversed and Hold Payment transactions</w:t>
      </w:r>
    </w:p>
    <w:p w14:paraId="70B08AC5" w14:textId="6E31DF50" w:rsidR="0026458D" w:rsidRDefault="0026458D" w:rsidP="0026458D"/>
    <w:p w14:paraId="0A50E1D9" w14:textId="0A857145" w:rsidR="00F91AB9" w:rsidRDefault="00F91AB9" w:rsidP="00F91AB9">
      <w:pPr>
        <w:pStyle w:val="Heading4"/>
      </w:pPr>
      <w:bookmarkStart w:id="24" w:name="_Toc129947834"/>
      <w:r>
        <w:t>Payment Advice</w:t>
      </w:r>
      <w:r w:rsidR="00F90538">
        <w:t xml:space="preserve"> &amp; Statement</w:t>
      </w:r>
      <w:bookmarkEnd w:id="24"/>
    </w:p>
    <w:p w14:paraId="72E60063" w14:textId="0AA60145" w:rsidR="00F91AB9" w:rsidRDefault="00F91AB9" w:rsidP="0026458D">
      <w:r>
        <w:t>Payment Advice will be enhanced to</w:t>
      </w:r>
    </w:p>
    <w:p w14:paraId="1D8B64C6" w14:textId="2DCDA80D" w:rsidR="00F91AB9" w:rsidRDefault="00F91AB9" w:rsidP="00F91AB9">
      <w:pPr>
        <w:pStyle w:val="ListParagraph"/>
        <w:numPr>
          <w:ilvl w:val="0"/>
          <w:numId w:val="46"/>
        </w:numPr>
      </w:pPr>
      <w:r>
        <w:t>Display Calculated MDR value as Fixed MDR + MDR calculated using % value when MDR type is BOTH.</w:t>
      </w:r>
    </w:p>
    <w:p w14:paraId="43633C59" w14:textId="7EE35CE1" w:rsidR="00F91AB9" w:rsidRPr="007114CE" w:rsidRDefault="00F91AB9" w:rsidP="00F91AB9">
      <w:pPr>
        <w:pStyle w:val="ListParagraph"/>
        <w:numPr>
          <w:ilvl w:val="0"/>
          <w:numId w:val="46"/>
        </w:numPr>
      </w:pPr>
      <w:r>
        <w:t xml:space="preserve">Display Calculated MDR value as </w:t>
      </w:r>
      <w:r w:rsidRPr="00F91AB9">
        <w:t>Greater of (Fixed MDR amount/calculated MDR amount)</w:t>
      </w:r>
      <w:r>
        <w:t xml:space="preserve"> when MDR type is GREATER.</w:t>
      </w:r>
    </w:p>
    <w:p w14:paraId="45B4CC52" w14:textId="1574DD31" w:rsidR="00F91AB9" w:rsidRDefault="00F91AB9" w:rsidP="00F91AB9">
      <w:pPr>
        <w:pStyle w:val="ListParagraph"/>
        <w:numPr>
          <w:ilvl w:val="0"/>
          <w:numId w:val="46"/>
        </w:numPr>
      </w:pPr>
      <w:r>
        <w:t xml:space="preserve">Display Calculated MDR value as </w:t>
      </w:r>
      <w:proofErr w:type="gramStart"/>
      <w:r>
        <w:t>Less</w:t>
      </w:r>
      <w:r w:rsidRPr="00F91AB9">
        <w:t>er</w:t>
      </w:r>
      <w:r>
        <w:t xml:space="preserve"> </w:t>
      </w:r>
      <w:r w:rsidRPr="00F91AB9">
        <w:t xml:space="preserve"> of</w:t>
      </w:r>
      <w:proofErr w:type="gramEnd"/>
      <w:r w:rsidRPr="00F91AB9">
        <w:t xml:space="preserve"> (Fixed MDR amount/calculated MDR amount)</w:t>
      </w:r>
      <w:r>
        <w:t xml:space="preserve"> when MDR type is LESSER.</w:t>
      </w:r>
    </w:p>
    <w:p w14:paraId="3F566510" w14:textId="0EA750C7" w:rsidR="00517A35" w:rsidRDefault="00517A35" w:rsidP="00517A35"/>
    <w:p w14:paraId="43D29BC3" w14:textId="10254E1D" w:rsidR="00F90538" w:rsidRDefault="00F90538" w:rsidP="00517A35">
      <w:r>
        <w:t>The above logic will be applicable even for the statement generation.</w:t>
      </w:r>
    </w:p>
    <w:p w14:paraId="66DF2686" w14:textId="1027C8C7" w:rsidR="00517A35" w:rsidRDefault="00517A35" w:rsidP="00517A35">
      <w:pPr>
        <w:pStyle w:val="Heading4"/>
      </w:pPr>
      <w:bookmarkStart w:id="25" w:name="_Toc129947835"/>
      <w:r>
        <w:t>Reports</w:t>
      </w:r>
      <w:bookmarkEnd w:id="25"/>
      <w:r>
        <w:t xml:space="preserve"> </w:t>
      </w:r>
    </w:p>
    <w:p w14:paraId="614E22E7" w14:textId="76860629" w:rsidR="00517A35" w:rsidRPr="00517A35" w:rsidRDefault="00517A35" w:rsidP="00517A35">
      <w:r>
        <w:t>Fixed MDR value, calculated MDR value and Final MDR value</w:t>
      </w:r>
      <w:r w:rsidR="00F90538">
        <w:t xml:space="preserve"> will be displayed in Posted, Reversed and Hold Payment transactions reports.</w:t>
      </w:r>
    </w:p>
    <w:p w14:paraId="7AD9A8AE" w14:textId="77777777" w:rsidR="00517A35" w:rsidRDefault="00517A35" w:rsidP="00517A35"/>
    <w:p w14:paraId="11882ECC" w14:textId="77777777" w:rsidR="0026458D" w:rsidRDefault="0026458D" w:rsidP="0026458D"/>
    <w:p w14:paraId="613E24FC" w14:textId="77777777" w:rsidR="00C47E56" w:rsidRDefault="00BE498D">
      <w:pPr>
        <w:pStyle w:val="Heading3"/>
      </w:pPr>
      <w:bookmarkStart w:id="26" w:name="_Toc129947836"/>
      <w:r>
        <w:t>Security considerations</w:t>
      </w:r>
      <w:bookmarkEnd w:id="26"/>
    </w:p>
    <w:p w14:paraId="281DAEEA" w14:textId="77777777" w:rsidR="00C47E56" w:rsidRDefault="004C3235" w:rsidP="004C3235">
      <w:r>
        <w:t>None</w:t>
      </w:r>
    </w:p>
    <w:p w14:paraId="15CC18E8" w14:textId="77777777" w:rsidR="00C47E56" w:rsidRDefault="00C47E56"/>
    <w:p w14:paraId="51E44436" w14:textId="77777777" w:rsidR="00C47E56" w:rsidRDefault="00BE498D">
      <w:pPr>
        <w:pStyle w:val="Heading3"/>
      </w:pPr>
      <w:bookmarkStart w:id="27" w:name="_Toc129947837"/>
      <w:r>
        <w:t>Conversion processes</w:t>
      </w:r>
      <w:bookmarkEnd w:id="27"/>
      <w:r>
        <w:t xml:space="preserve"> </w:t>
      </w:r>
    </w:p>
    <w:p w14:paraId="3D19B3D8" w14:textId="77777777" w:rsidR="00C47E56" w:rsidRDefault="004C3235" w:rsidP="004C3235">
      <w:r>
        <w:t>None</w:t>
      </w:r>
    </w:p>
    <w:p w14:paraId="1E153259" w14:textId="77777777" w:rsidR="00C47E56" w:rsidRDefault="00C47E56"/>
    <w:p w14:paraId="2E3941BF" w14:textId="77777777" w:rsidR="00C47E56" w:rsidRDefault="00BE498D">
      <w:pPr>
        <w:pStyle w:val="Heading3"/>
      </w:pPr>
      <w:bookmarkStart w:id="28" w:name="_Toc129947838"/>
      <w:r>
        <w:t>Setup Sequence</w:t>
      </w:r>
      <w:bookmarkEnd w:id="28"/>
    </w:p>
    <w:p w14:paraId="659C05D1" w14:textId="77777777" w:rsidR="00C47E56" w:rsidRDefault="004C3235" w:rsidP="004C3235">
      <w:r>
        <w:t>None</w:t>
      </w:r>
    </w:p>
    <w:p w14:paraId="2D97FD11" w14:textId="77777777" w:rsidR="00C47E56" w:rsidRDefault="00C47E56">
      <w:pPr>
        <w:sectPr w:rsidR="00C47E56">
          <w:headerReference w:type="default" r:id="rId10"/>
          <w:footerReference w:type="default" r:id="rId11"/>
          <w:pgSz w:w="11906" w:h="16838"/>
          <w:pgMar w:top="1440" w:right="746" w:bottom="1620" w:left="1440" w:header="720" w:footer="480" w:gutter="0"/>
          <w:pgNumType w:start="1"/>
          <w:cols w:space="720"/>
        </w:sectPr>
      </w:pPr>
    </w:p>
    <w:p w14:paraId="3AD43C5C" w14:textId="77777777" w:rsidR="00C47E56" w:rsidRDefault="00BE498D">
      <w:pPr>
        <w:pStyle w:val="Heading2"/>
        <w:rPr>
          <w:b w:val="0"/>
        </w:rPr>
      </w:pPr>
      <w:bookmarkStart w:id="29" w:name="_Toc129947839"/>
      <w:r>
        <w:rPr>
          <w:b w:val="0"/>
        </w:rPr>
        <w:lastRenderedPageBreak/>
        <w:t>Table Structures</w:t>
      </w:r>
      <w:bookmarkEnd w:id="29"/>
    </w:p>
    <w:p w14:paraId="7B1C5E53" w14:textId="77777777" w:rsidR="00C47E56" w:rsidRDefault="00BE498D">
      <w:r>
        <w:t>NA - no new table</w:t>
      </w:r>
    </w:p>
    <w:tbl>
      <w:tblPr>
        <w:tblStyle w:val="a2"/>
        <w:tblW w:w="147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335"/>
        <w:gridCol w:w="1365"/>
        <w:gridCol w:w="2715"/>
        <w:gridCol w:w="855"/>
        <w:gridCol w:w="1635"/>
        <w:gridCol w:w="4290"/>
      </w:tblGrid>
      <w:tr w:rsidR="00C47E56" w14:paraId="2F59F5DD" w14:textId="77777777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5B8C3E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1FE430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Data Field 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81F215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30F828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ACD8EA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0A86AA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Helper Text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DCF2C3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Field Edits</w:t>
            </w:r>
          </w:p>
        </w:tc>
      </w:tr>
      <w:tr w:rsidR="00C47E56" w14:paraId="64538DFE" w14:textId="77777777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39DCA7" w14:textId="77777777" w:rsidR="00C47E56" w:rsidRDefault="00C47E56"/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D2C371" w14:textId="77777777" w:rsidR="00C47E56" w:rsidRDefault="00C47E56"/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A0988C" w14:textId="77777777" w:rsidR="00C47E56" w:rsidRDefault="00C47E56"/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090C2C" w14:textId="77777777" w:rsidR="00C47E56" w:rsidRDefault="00C47E56">
            <w:pPr>
              <w:rPr>
                <w:b/>
                <w:i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4E19A" w14:textId="77777777" w:rsidR="00C47E56" w:rsidRDefault="00C47E56"/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EFC72F" w14:textId="77777777" w:rsidR="00C47E56" w:rsidRDefault="00C47E56"/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B921D5" w14:textId="77777777" w:rsidR="00C47E56" w:rsidRDefault="00C47E56"/>
        </w:tc>
      </w:tr>
      <w:tr w:rsidR="00C47E56" w14:paraId="31BA210A" w14:textId="77777777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7B2A27" w14:textId="77777777" w:rsidR="00C47E56" w:rsidRDefault="00C47E56"/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0D150D" w14:textId="77777777" w:rsidR="00C47E56" w:rsidRDefault="00C47E56"/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ED695D" w14:textId="77777777" w:rsidR="00C47E56" w:rsidRDefault="00C47E56"/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F0063A" w14:textId="77777777" w:rsidR="00C47E56" w:rsidRDefault="00C47E56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2BB935" w14:textId="77777777" w:rsidR="00C47E56" w:rsidRDefault="00C47E56"/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6D13CC" w14:textId="77777777" w:rsidR="00C47E56" w:rsidRDefault="00C47E56"/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9D6862" w14:textId="77777777" w:rsidR="00C47E56" w:rsidRDefault="00C47E56"/>
        </w:tc>
      </w:tr>
      <w:tr w:rsidR="00C47E56" w14:paraId="623D1C75" w14:textId="77777777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924145" w14:textId="77777777" w:rsidR="00C47E56" w:rsidRDefault="00C47E56"/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DEC1BB" w14:textId="77777777" w:rsidR="00C47E56" w:rsidRDefault="00C47E56"/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BAF401" w14:textId="77777777" w:rsidR="00C47E56" w:rsidRDefault="00C47E56"/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2FB8BC" w14:textId="77777777" w:rsidR="00C47E56" w:rsidRDefault="00C47E56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CECD35" w14:textId="77777777" w:rsidR="00C47E56" w:rsidRDefault="00C47E56"/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3139D" w14:textId="77777777" w:rsidR="00C47E56" w:rsidRDefault="00C47E56"/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345211" w14:textId="77777777" w:rsidR="00C47E56" w:rsidRDefault="00C47E56"/>
        </w:tc>
      </w:tr>
      <w:tr w:rsidR="00C47E56" w14:paraId="344FAE1D" w14:textId="77777777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799CE1" w14:textId="77777777" w:rsidR="00C47E56" w:rsidRDefault="00C47E56"/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843E8E" w14:textId="77777777" w:rsidR="00C47E56" w:rsidRDefault="00C47E56"/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6086C1" w14:textId="77777777" w:rsidR="00C47E56" w:rsidRDefault="00C47E56"/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1E8AA9" w14:textId="77777777" w:rsidR="00C47E56" w:rsidRDefault="00C47E56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BA2248" w14:textId="77777777" w:rsidR="00C47E56" w:rsidRDefault="00C47E56"/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C1D011" w14:textId="77777777" w:rsidR="00C47E56" w:rsidRDefault="00C47E56"/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57E096" w14:textId="77777777" w:rsidR="00C47E56" w:rsidRDefault="00C47E56"/>
        </w:tc>
      </w:tr>
      <w:tr w:rsidR="00C47E56" w14:paraId="29D4545E" w14:textId="77777777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D75D48" w14:textId="77777777" w:rsidR="00C47E56" w:rsidRDefault="00C47E56"/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28FB0" w14:textId="77777777" w:rsidR="00C47E56" w:rsidRDefault="00C47E56"/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EF2895" w14:textId="77777777" w:rsidR="00C47E56" w:rsidRDefault="00C47E56"/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4A734" w14:textId="77777777" w:rsidR="00C47E56" w:rsidRDefault="00C47E56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BF763E" w14:textId="77777777" w:rsidR="00C47E56" w:rsidRDefault="00C47E56"/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280836" w14:textId="77777777" w:rsidR="00C47E56" w:rsidRDefault="00C47E56"/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CFB15F" w14:textId="77777777" w:rsidR="00C47E56" w:rsidRDefault="00C47E56"/>
        </w:tc>
      </w:tr>
      <w:tr w:rsidR="00C47E56" w14:paraId="5827A875" w14:textId="77777777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B55F3B" w14:textId="77777777" w:rsidR="00C47E56" w:rsidRDefault="00C47E56"/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134668" w14:textId="77777777" w:rsidR="00C47E56" w:rsidRDefault="00C47E56"/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80D3CF" w14:textId="77777777" w:rsidR="00C47E56" w:rsidRDefault="00C47E56"/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4A5F61" w14:textId="77777777" w:rsidR="00C47E56" w:rsidRDefault="00C47E56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39C209" w14:textId="77777777" w:rsidR="00C47E56" w:rsidRDefault="00C47E56"/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D5BD24" w14:textId="77777777" w:rsidR="00C47E56" w:rsidRDefault="00C47E56"/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6012B" w14:textId="77777777" w:rsidR="00C47E56" w:rsidRDefault="00C47E56"/>
        </w:tc>
      </w:tr>
      <w:tr w:rsidR="00C47E56" w14:paraId="337196D7" w14:textId="77777777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76888B" w14:textId="77777777" w:rsidR="00C47E56" w:rsidRDefault="00C47E56">
            <w:pPr>
              <w:jc w:val="right"/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0EF85" w14:textId="77777777" w:rsidR="00C47E56" w:rsidRDefault="00C47E56">
            <w:pPr>
              <w:jc w:val="right"/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D1B5E7" w14:textId="77777777" w:rsidR="00C47E56" w:rsidRDefault="00C47E56"/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C5108" w14:textId="77777777" w:rsidR="00C47E56" w:rsidRDefault="00C47E56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FD9253" w14:textId="77777777" w:rsidR="00C47E56" w:rsidRDefault="00C47E56"/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E33BA5" w14:textId="77777777" w:rsidR="00C47E56" w:rsidRDefault="00C47E56"/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73D2F9" w14:textId="77777777" w:rsidR="00C47E56" w:rsidRDefault="00C47E56"/>
        </w:tc>
      </w:tr>
    </w:tbl>
    <w:p w14:paraId="27B47DAA" w14:textId="77777777" w:rsidR="00C47E56" w:rsidRDefault="00C47E56"/>
    <w:p w14:paraId="5245A824" w14:textId="77777777" w:rsidR="00C47E56" w:rsidRDefault="00BE498D">
      <w:r>
        <w:br w:type="page"/>
      </w:r>
    </w:p>
    <w:p w14:paraId="55504E8F" w14:textId="77777777" w:rsidR="00C47E56" w:rsidRDefault="00BE498D">
      <w:pPr>
        <w:pStyle w:val="Heading3"/>
      </w:pPr>
      <w:bookmarkStart w:id="30" w:name="_Toc129947840"/>
      <w:r>
        <w:lastRenderedPageBreak/>
        <w:t>System Names and Object ID details</w:t>
      </w:r>
      <w:bookmarkEnd w:id="30"/>
    </w:p>
    <w:p w14:paraId="04E2A9DB" w14:textId="77777777" w:rsidR="00C47E56" w:rsidRDefault="004C3235" w:rsidP="004C3235">
      <w:r>
        <w:t>None</w:t>
      </w:r>
    </w:p>
    <w:p w14:paraId="069AEB3D" w14:textId="77777777" w:rsidR="00C47E56" w:rsidRDefault="00C47E56"/>
    <w:p w14:paraId="003F2AE0" w14:textId="77777777" w:rsidR="00C47E56" w:rsidRDefault="00C47E56"/>
    <w:p w14:paraId="125C9132" w14:textId="77777777" w:rsidR="00C47E56" w:rsidRDefault="00C47E56"/>
    <w:p w14:paraId="043AD907" w14:textId="77777777" w:rsidR="00C47E56" w:rsidRDefault="00C47E56"/>
    <w:p w14:paraId="60A48351" w14:textId="77777777" w:rsidR="00C47E56" w:rsidRDefault="00C47E56"/>
    <w:p w14:paraId="224E990B" w14:textId="77777777" w:rsidR="00C47E56" w:rsidRDefault="00C47E56"/>
    <w:p w14:paraId="3C520626" w14:textId="77777777" w:rsidR="00C47E56" w:rsidRDefault="00C47E56"/>
    <w:p w14:paraId="31C2C0C3" w14:textId="77777777" w:rsidR="00C47E56" w:rsidRDefault="00C47E56">
      <w:pPr>
        <w:pStyle w:val="Heading4"/>
      </w:pPr>
      <w:bookmarkStart w:id="31" w:name="_bdaova50mmah" w:colFirst="0" w:colLast="0"/>
      <w:bookmarkEnd w:id="31"/>
    </w:p>
    <w:p w14:paraId="1769D455" w14:textId="77777777" w:rsidR="00C47E56" w:rsidRDefault="00C47E56"/>
    <w:p w14:paraId="52036C09" w14:textId="77777777" w:rsidR="00C47E56" w:rsidRDefault="00C47E56"/>
    <w:p w14:paraId="68548715" w14:textId="77777777" w:rsidR="00C47E56" w:rsidRDefault="00C47E56">
      <w:pPr>
        <w:pStyle w:val="Heading3"/>
      </w:pPr>
      <w:bookmarkStart w:id="32" w:name="_6krh3wbjnfyw" w:colFirst="0" w:colLast="0"/>
      <w:bookmarkEnd w:id="32"/>
    </w:p>
    <w:p w14:paraId="0DCF2D76" w14:textId="77777777" w:rsidR="00C47E56" w:rsidRDefault="00C47E56"/>
    <w:p w14:paraId="600FD2DE" w14:textId="77777777" w:rsidR="00C47E56" w:rsidRDefault="00C47E56"/>
    <w:p w14:paraId="5A198808" w14:textId="77777777" w:rsidR="00C47E56" w:rsidRDefault="00C47E56">
      <w:pPr>
        <w:sectPr w:rsidR="00C47E56">
          <w:pgSz w:w="16838" w:h="11906" w:orient="landscape"/>
          <w:pgMar w:top="1440" w:right="746" w:bottom="1620" w:left="1440" w:header="720" w:footer="480" w:gutter="0"/>
          <w:cols w:space="720"/>
        </w:sectPr>
      </w:pPr>
    </w:p>
    <w:p w14:paraId="20847EA3" w14:textId="77777777" w:rsidR="00C47E56" w:rsidRDefault="00BE498D">
      <w:pPr>
        <w:pStyle w:val="Heading2"/>
        <w:rPr>
          <w:b w:val="0"/>
        </w:rPr>
      </w:pPr>
      <w:bookmarkStart w:id="33" w:name="_Toc129947841"/>
      <w:r>
        <w:rPr>
          <w:b w:val="0"/>
        </w:rPr>
        <w:lastRenderedPageBreak/>
        <w:t>Query and Answers</w:t>
      </w:r>
      <w:bookmarkEnd w:id="33"/>
    </w:p>
    <w:tbl>
      <w:tblPr>
        <w:tblStyle w:val="a3"/>
        <w:tblW w:w="9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5"/>
        <w:gridCol w:w="4365"/>
      </w:tblGrid>
      <w:tr w:rsidR="00C47E56" w14:paraId="54BF1618" w14:textId="77777777"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FB03FE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D4D368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C47E56" w14:paraId="498BB349" w14:textId="77777777"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BF8457" w14:textId="77777777" w:rsidR="00C47E56" w:rsidRDefault="00C47E56"/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44CD7A" w14:textId="77777777" w:rsidR="00C47E56" w:rsidRDefault="00C47E56"/>
        </w:tc>
      </w:tr>
    </w:tbl>
    <w:p w14:paraId="0F69DC00" w14:textId="77777777" w:rsidR="00C47E56" w:rsidRDefault="00C47E56"/>
    <w:p w14:paraId="6B29B5BA" w14:textId="77777777" w:rsidR="00C47E56" w:rsidRDefault="00C47E56"/>
    <w:p w14:paraId="3A2D9695" w14:textId="77777777" w:rsidR="00C47E56" w:rsidRDefault="00BE498D">
      <w:pPr>
        <w:pStyle w:val="Heading1"/>
        <w:rPr>
          <w:b w:val="0"/>
        </w:rPr>
      </w:pPr>
      <w:bookmarkStart w:id="34" w:name="_Toc129947842"/>
      <w:r>
        <w:rPr>
          <w:b w:val="0"/>
        </w:rPr>
        <w:t>Out of Scope</w:t>
      </w:r>
      <w:bookmarkEnd w:id="34"/>
    </w:p>
    <w:p w14:paraId="01F6AF45" w14:textId="77777777" w:rsidR="00C47E56" w:rsidRDefault="00BE498D">
      <w:r>
        <w:t>NA</w:t>
      </w:r>
    </w:p>
    <w:p w14:paraId="6FAE9513" w14:textId="77777777" w:rsidR="00C47E56" w:rsidRDefault="00C47E56"/>
    <w:p w14:paraId="1799DDC9" w14:textId="77777777" w:rsidR="00C47E56" w:rsidRDefault="00BE498D">
      <w:pPr>
        <w:pStyle w:val="Heading1"/>
        <w:rPr>
          <w:b w:val="0"/>
        </w:rPr>
      </w:pPr>
      <w:bookmarkStart w:id="35" w:name="_Toc129947843"/>
      <w:r>
        <w:rPr>
          <w:b w:val="0"/>
        </w:rPr>
        <w:t>Link to Technical Documentation</w:t>
      </w:r>
      <w:bookmarkEnd w:id="35"/>
    </w:p>
    <w:p w14:paraId="04DE375F" w14:textId="77777777" w:rsidR="00C47E56" w:rsidRDefault="00C47E56"/>
    <w:p w14:paraId="5BFEF8B3" w14:textId="77777777" w:rsidR="00C47E56" w:rsidRDefault="00BE498D">
      <w:pPr>
        <w:pStyle w:val="Heading1"/>
        <w:rPr>
          <w:b w:val="0"/>
        </w:rPr>
      </w:pPr>
      <w:bookmarkStart w:id="36" w:name="_Toc129947844"/>
      <w:r>
        <w:rPr>
          <w:b w:val="0"/>
        </w:rPr>
        <w:t>Business Service</w:t>
      </w:r>
      <w:bookmarkEnd w:id="36"/>
    </w:p>
    <w:p w14:paraId="5F97C5EA" w14:textId="77777777" w:rsidR="00C47E56" w:rsidRDefault="00BE498D">
      <w:r>
        <w:t>List high level description of business service to expose as part of function. Also list which service will be exposed to which app</w:t>
      </w: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874"/>
        <w:gridCol w:w="2184"/>
        <w:gridCol w:w="2567"/>
        <w:gridCol w:w="1325"/>
      </w:tblGrid>
      <w:tr w:rsidR="00C47E56" w14:paraId="3C122417" w14:textId="77777777"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908882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Business Service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D1CFA6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17E6C7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Retailer Portal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FD211A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Customer Service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EBE737" w14:textId="77777777" w:rsidR="00C47E56" w:rsidRDefault="00BE498D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</w:tr>
      <w:tr w:rsidR="00C47E56" w14:paraId="3B5D763D" w14:textId="77777777"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FF4A9E" w14:textId="77777777" w:rsidR="00C47E56" w:rsidRDefault="00C47E56"/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DE5515" w14:textId="77777777" w:rsidR="00C47E56" w:rsidRDefault="00C47E56"/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72DD9E" w14:textId="77777777" w:rsidR="00C47E56" w:rsidRDefault="00BE498D">
            <w:r>
              <w:t>YES/NO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ACF22E" w14:textId="77777777" w:rsidR="00C47E56" w:rsidRDefault="00BE498D">
            <w:r>
              <w:t>YES/NO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D3AB40" w14:textId="77777777" w:rsidR="00C47E56" w:rsidRDefault="00BE498D">
            <w:r>
              <w:t>YES/NO</w:t>
            </w:r>
          </w:p>
        </w:tc>
      </w:tr>
    </w:tbl>
    <w:p w14:paraId="0B8DE0A6" w14:textId="77777777" w:rsidR="00C47E56" w:rsidRDefault="00C47E56"/>
    <w:p w14:paraId="5CEFF5A7" w14:textId="77777777" w:rsidR="00C47E56" w:rsidRDefault="00BE498D">
      <w:r>
        <w:t>NA</w:t>
      </w:r>
    </w:p>
    <w:p w14:paraId="7CAFEE17" w14:textId="77777777" w:rsidR="00C47E56" w:rsidRDefault="00BE498D">
      <w:r>
        <w:br w:type="page"/>
      </w:r>
    </w:p>
    <w:p w14:paraId="044DF42D" w14:textId="77777777" w:rsidR="00C47E56" w:rsidRDefault="00BE498D">
      <w:pPr>
        <w:pStyle w:val="Heading1"/>
        <w:rPr>
          <w:b w:val="0"/>
        </w:rPr>
      </w:pPr>
      <w:bookmarkStart w:id="37" w:name="_Toc129947845"/>
      <w:r>
        <w:rPr>
          <w:b w:val="0"/>
        </w:rPr>
        <w:lastRenderedPageBreak/>
        <w:t>Testing Scenario</w:t>
      </w:r>
      <w:bookmarkEnd w:id="37"/>
    </w:p>
    <w:p w14:paraId="3D9D13BA" w14:textId="77777777" w:rsidR="00C47E56" w:rsidRDefault="00BE498D">
      <w:r>
        <w:t>Test Scenarios should cover the following</w:t>
      </w:r>
    </w:p>
    <w:p w14:paraId="01D623DF" w14:textId="46CD2920" w:rsidR="0062688F" w:rsidRDefault="0062688F" w:rsidP="004C3235">
      <w:pPr>
        <w:pStyle w:val="ListParagraph"/>
        <w:numPr>
          <w:ilvl w:val="0"/>
          <w:numId w:val="25"/>
        </w:numPr>
      </w:pPr>
    </w:p>
    <w:p w14:paraId="410ACBF7" w14:textId="77777777" w:rsidR="00C47E56" w:rsidRDefault="00BE498D">
      <w:pPr>
        <w:pStyle w:val="Heading1"/>
        <w:rPr>
          <w:b w:val="0"/>
        </w:rPr>
      </w:pPr>
      <w:bookmarkStart w:id="38" w:name="_Toc129947846"/>
      <w:r>
        <w:rPr>
          <w:b w:val="0"/>
        </w:rPr>
        <w:t>Reference</w:t>
      </w:r>
      <w:bookmarkEnd w:id="38"/>
    </w:p>
    <w:p w14:paraId="563F9586" w14:textId="77777777" w:rsidR="00C47E56" w:rsidRDefault="004C3235">
      <w:r>
        <w:t>None</w:t>
      </w:r>
    </w:p>
    <w:sectPr w:rsidR="00C47E56">
      <w:pgSz w:w="11906" w:h="16838"/>
      <w:pgMar w:top="1440" w:right="746" w:bottom="1620" w:left="1440" w:header="72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8312" w14:textId="77777777" w:rsidR="00CD6550" w:rsidRDefault="00CD6550">
      <w:r>
        <w:separator/>
      </w:r>
    </w:p>
  </w:endnote>
  <w:endnote w:type="continuationSeparator" w:id="0">
    <w:p w14:paraId="658DCE8C" w14:textId="77777777" w:rsidR="00CD6550" w:rsidRDefault="00CD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edium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9AE1" w14:textId="77777777" w:rsidR="00C47E56" w:rsidRDefault="00BE498D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621433A" wp14:editId="351CE847">
              <wp:simplePos x="0" y="0"/>
              <wp:positionH relativeFrom="column">
                <wp:posOffset>-914399</wp:posOffset>
              </wp:positionH>
              <wp:positionV relativeFrom="paragraph">
                <wp:posOffset>76200</wp:posOffset>
              </wp:positionV>
              <wp:extent cx="4572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3060000" y="3780000"/>
                        <a:ext cx="457200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76200</wp:posOffset>
              </wp:positionV>
              <wp:extent cx="45720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6FB8201" w14:textId="77777777" w:rsidR="00C47E56" w:rsidRDefault="00BE49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Roboto Light" w:eastAsia="Roboto Light" w:hAnsi="Roboto Light" w:cs="Roboto Light"/>
        <w:color w:val="000000"/>
        <w:sz w:val="22"/>
        <w:szCs w:val="22"/>
      </w:rPr>
    </w:pPr>
    <w:r>
      <w:rPr>
        <w:rFonts w:ascii="Roboto Light" w:eastAsia="Roboto Light" w:hAnsi="Roboto Light" w:cs="Roboto Light"/>
        <w:b/>
        <w:color w:val="222222"/>
        <w:sz w:val="22"/>
        <w:szCs w:val="22"/>
        <w:highlight w:val="white"/>
      </w:rPr>
      <w:t>Toucan Payment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F324" w14:textId="77777777" w:rsidR="00CD6550" w:rsidRDefault="00CD6550">
      <w:r>
        <w:separator/>
      </w:r>
    </w:p>
  </w:footnote>
  <w:footnote w:type="continuationSeparator" w:id="0">
    <w:p w14:paraId="15107A3B" w14:textId="77777777" w:rsidR="00CD6550" w:rsidRDefault="00CD6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32D0" w14:textId="77777777" w:rsidR="00C47E56" w:rsidRDefault="00BE49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Roboto Light" w:eastAsia="Roboto Light" w:hAnsi="Roboto Light" w:cs="Roboto Light"/>
        <w:color w:val="000000"/>
        <w:sz w:val="22"/>
        <w:szCs w:val="22"/>
      </w:rPr>
    </w:pPr>
    <w:r>
      <w:rPr>
        <w:rFonts w:ascii="Roboto Light" w:eastAsia="Roboto Light" w:hAnsi="Roboto Light" w:cs="Roboto Light"/>
        <w:color w:val="000000"/>
        <w:sz w:val="22"/>
        <w:szCs w:val="22"/>
      </w:rPr>
      <w:t>toucanus.com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4D5C763" wp14:editId="684EE7D8">
          <wp:simplePos x="0" y="0"/>
          <wp:positionH relativeFrom="column">
            <wp:posOffset>-180974</wp:posOffset>
          </wp:positionH>
          <wp:positionV relativeFrom="paragraph">
            <wp:posOffset>-390502</wp:posOffset>
          </wp:positionV>
          <wp:extent cx="1238250" cy="736600"/>
          <wp:effectExtent l="0" t="0" r="0" b="0"/>
          <wp:wrapSquare wrapText="bothSides" distT="0" distB="0" distL="114300" distR="114300"/>
          <wp:docPr id="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736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FD1B8C" w14:textId="77777777" w:rsidR="00C47E56" w:rsidRDefault="00C47E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Roboto Light" w:eastAsia="Roboto Light" w:hAnsi="Roboto Light" w:cs="Roboto Light"/>
        <w:sz w:val="22"/>
        <w:szCs w:val="22"/>
      </w:rPr>
    </w:pPr>
  </w:p>
  <w:p w14:paraId="5F16965C" w14:textId="77777777" w:rsidR="00C47E56" w:rsidRDefault="00C47E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Roboto Light" w:eastAsia="Roboto Light" w:hAnsi="Roboto Light" w:cs="Roboto Light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9DD"/>
    <w:multiLevelType w:val="multilevel"/>
    <w:tmpl w:val="AEDC9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36A04"/>
    <w:multiLevelType w:val="multilevel"/>
    <w:tmpl w:val="DB701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667C8D"/>
    <w:multiLevelType w:val="multilevel"/>
    <w:tmpl w:val="FDA42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DE355D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403F98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602951"/>
    <w:multiLevelType w:val="multilevel"/>
    <w:tmpl w:val="760074E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CFB3C84"/>
    <w:multiLevelType w:val="multilevel"/>
    <w:tmpl w:val="C7FEF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9C0072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9F7CB6"/>
    <w:multiLevelType w:val="multilevel"/>
    <w:tmpl w:val="58BE0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362066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8C626E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9616264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C30045F"/>
    <w:multiLevelType w:val="multilevel"/>
    <w:tmpl w:val="9DE28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C3F60B4"/>
    <w:multiLevelType w:val="multilevel"/>
    <w:tmpl w:val="59323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10629F1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152702F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49801D5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7C13F0A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CDD4B63"/>
    <w:multiLevelType w:val="multilevel"/>
    <w:tmpl w:val="A1AE1D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CF85D63"/>
    <w:multiLevelType w:val="multilevel"/>
    <w:tmpl w:val="739CB95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0" w15:restartNumberingAfterBreak="0">
    <w:nsid w:val="2EB63E1C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0421C66"/>
    <w:multiLevelType w:val="multilevel"/>
    <w:tmpl w:val="5E8A3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5E13EF8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5E24B43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83C274F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89E397D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9652240"/>
    <w:multiLevelType w:val="multilevel"/>
    <w:tmpl w:val="6CA208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B097C93"/>
    <w:multiLevelType w:val="multilevel"/>
    <w:tmpl w:val="739CB95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8" w15:restartNumberingAfterBreak="0">
    <w:nsid w:val="3B475F1B"/>
    <w:multiLevelType w:val="multilevel"/>
    <w:tmpl w:val="99748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07E753C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6D51A49"/>
    <w:multiLevelType w:val="hybridMultilevel"/>
    <w:tmpl w:val="55B20D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204B34"/>
    <w:multiLevelType w:val="multilevel"/>
    <w:tmpl w:val="7842FA3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7EE3163"/>
    <w:multiLevelType w:val="multilevel"/>
    <w:tmpl w:val="739CB95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3" w15:restartNumberingAfterBreak="0">
    <w:nsid w:val="4AD17D37"/>
    <w:multiLevelType w:val="multilevel"/>
    <w:tmpl w:val="739CB95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4" w15:restartNumberingAfterBreak="0">
    <w:nsid w:val="4D5F6BCD"/>
    <w:multiLevelType w:val="multilevel"/>
    <w:tmpl w:val="D4D6B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95F6005"/>
    <w:multiLevelType w:val="multilevel"/>
    <w:tmpl w:val="C95C7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D890DC1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6B3A57"/>
    <w:multiLevelType w:val="multilevel"/>
    <w:tmpl w:val="739CB95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8" w15:restartNumberingAfterBreak="0">
    <w:nsid w:val="648457E3"/>
    <w:multiLevelType w:val="multilevel"/>
    <w:tmpl w:val="CA220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4973E50"/>
    <w:multiLevelType w:val="multilevel"/>
    <w:tmpl w:val="82E86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5EE2D00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8067E81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A45143E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D4C4114"/>
    <w:multiLevelType w:val="multilevel"/>
    <w:tmpl w:val="9B908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C51703A"/>
    <w:multiLevelType w:val="multilevel"/>
    <w:tmpl w:val="F282E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C6B688B"/>
    <w:multiLevelType w:val="multilevel"/>
    <w:tmpl w:val="739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4650759">
    <w:abstractNumId w:val="8"/>
  </w:num>
  <w:num w:numId="2" w16cid:durableId="1247231203">
    <w:abstractNumId w:val="21"/>
  </w:num>
  <w:num w:numId="3" w16cid:durableId="1949655236">
    <w:abstractNumId w:val="44"/>
  </w:num>
  <w:num w:numId="4" w16cid:durableId="212350976">
    <w:abstractNumId w:val="28"/>
  </w:num>
  <w:num w:numId="5" w16cid:durableId="1557085418">
    <w:abstractNumId w:val="18"/>
  </w:num>
  <w:num w:numId="6" w16cid:durableId="1057127931">
    <w:abstractNumId w:val="34"/>
  </w:num>
  <w:num w:numId="7" w16cid:durableId="1171487518">
    <w:abstractNumId w:val="35"/>
  </w:num>
  <w:num w:numId="8" w16cid:durableId="1873961216">
    <w:abstractNumId w:val="31"/>
  </w:num>
  <w:num w:numId="9" w16cid:durableId="760182378">
    <w:abstractNumId w:val="5"/>
  </w:num>
  <w:num w:numId="10" w16cid:durableId="1438138985">
    <w:abstractNumId w:val="43"/>
  </w:num>
  <w:num w:numId="11" w16cid:durableId="934247042">
    <w:abstractNumId w:val="12"/>
  </w:num>
  <w:num w:numId="12" w16cid:durableId="1435057107">
    <w:abstractNumId w:val="26"/>
  </w:num>
  <w:num w:numId="13" w16cid:durableId="1434201001">
    <w:abstractNumId w:val="39"/>
  </w:num>
  <w:num w:numId="14" w16cid:durableId="434518851">
    <w:abstractNumId w:val="38"/>
  </w:num>
  <w:num w:numId="15" w16cid:durableId="471948151">
    <w:abstractNumId w:val="1"/>
  </w:num>
  <w:num w:numId="16" w16cid:durableId="392896121">
    <w:abstractNumId w:val="2"/>
  </w:num>
  <w:num w:numId="17" w16cid:durableId="473257533">
    <w:abstractNumId w:val="0"/>
  </w:num>
  <w:num w:numId="18" w16cid:durableId="1345129600">
    <w:abstractNumId w:val="6"/>
  </w:num>
  <w:num w:numId="19" w16cid:durableId="982540093">
    <w:abstractNumId w:val="13"/>
  </w:num>
  <w:num w:numId="20" w16cid:durableId="938872549">
    <w:abstractNumId w:val="4"/>
  </w:num>
  <w:num w:numId="21" w16cid:durableId="1846438854">
    <w:abstractNumId w:val="23"/>
  </w:num>
  <w:num w:numId="22" w16cid:durableId="1941451213">
    <w:abstractNumId w:val="7"/>
  </w:num>
  <w:num w:numId="23" w16cid:durableId="164783467">
    <w:abstractNumId w:val="3"/>
  </w:num>
  <w:num w:numId="24" w16cid:durableId="822241404">
    <w:abstractNumId w:val="29"/>
  </w:num>
  <w:num w:numId="25" w16cid:durableId="1665008140">
    <w:abstractNumId w:val="22"/>
  </w:num>
  <w:num w:numId="26" w16cid:durableId="1886061952">
    <w:abstractNumId w:val="9"/>
  </w:num>
  <w:num w:numId="27" w16cid:durableId="1240169553">
    <w:abstractNumId w:val="15"/>
  </w:num>
  <w:num w:numId="28" w16cid:durableId="411855707">
    <w:abstractNumId w:val="32"/>
  </w:num>
  <w:num w:numId="29" w16cid:durableId="851069472">
    <w:abstractNumId w:val="37"/>
  </w:num>
  <w:num w:numId="30" w16cid:durableId="1915773731">
    <w:abstractNumId w:val="33"/>
  </w:num>
  <w:num w:numId="31" w16cid:durableId="49306509">
    <w:abstractNumId w:val="27"/>
  </w:num>
  <w:num w:numId="32" w16cid:durableId="26569589">
    <w:abstractNumId w:val="19"/>
  </w:num>
  <w:num w:numId="33" w16cid:durableId="1281303051">
    <w:abstractNumId w:val="42"/>
  </w:num>
  <w:num w:numId="34" w16cid:durableId="681392702">
    <w:abstractNumId w:val="25"/>
  </w:num>
  <w:num w:numId="35" w16cid:durableId="918906011">
    <w:abstractNumId w:val="24"/>
  </w:num>
  <w:num w:numId="36" w16cid:durableId="1769038027">
    <w:abstractNumId w:val="10"/>
  </w:num>
  <w:num w:numId="37" w16cid:durableId="2133671012">
    <w:abstractNumId w:val="16"/>
  </w:num>
  <w:num w:numId="38" w16cid:durableId="1059086433">
    <w:abstractNumId w:val="14"/>
  </w:num>
  <w:num w:numId="39" w16cid:durableId="302080307">
    <w:abstractNumId w:val="17"/>
  </w:num>
  <w:num w:numId="40" w16cid:durableId="1783111837">
    <w:abstractNumId w:val="36"/>
  </w:num>
  <w:num w:numId="41" w16cid:durableId="1219052519">
    <w:abstractNumId w:val="30"/>
  </w:num>
  <w:num w:numId="42" w16cid:durableId="48577079">
    <w:abstractNumId w:val="20"/>
  </w:num>
  <w:num w:numId="43" w16cid:durableId="1748190438">
    <w:abstractNumId w:val="11"/>
  </w:num>
  <w:num w:numId="44" w16cid:durableId="651956884">
    <w:abstractNumId w:val="40"/>
  </w:num>
  <w:num w:numId="45" w16cid:durableId="1856186313">
    <w:abstractNumId w:val="45"/>
  </w:num>
  <w:num w:numId="46" w16cid:durableId="199918472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E56"/>
    <w:rsid w:val="000000D8"/>
    <w:rsid w:val="00005534"/>
    <w:rsid w:val="00010262"/>
    <w:rsid w:val="00014282"/>
    <w:rsid w:val="00016225"/>
    <w:rsid w:val="00022C9C"/>
    <w:rsid w:val="00025BFA"/>
    <w:rsid w:val="00033837"/>
    <w:rsid w:val="00035FB6"/>
    <w:rsid w:val="000377BB"/>
    <w:rsid w:val="00046C88"/>
    <w:rsid w:val="00050FCD"/>
    <w:rsid w:val="00051DCB"/>
    <w:rsid w:val="00055BFB"/>
    <w:rsid w:val="00057F60"/>
    <w:rsid w:val="00060B1B"/>
    <w:rsid w:val="00061DA2"/>
    <w:rsid w:val="00065864"/>
    <w:rsid w:val="00071654"/>
    <w:rsid w:val="00075E32"/>
    <w:rsid w:val="00077902"/>
    <w:rsid w:val="00081DC3"/>
    <w:rsid w:val="00090370"/>
    <w:rsid w:val="000904B2"/>
    <w:rsid w:val="00092FC1"/>
    <w:rsid w:val="00095437"/>
    <w:rsid w:val="000A140A"/>
    <w:rsid w:val="000B201F"/>
    <w:rsid w:val="000B5833"/>
    <w:rsid w:val="000C2E2E"/>
    <w:rsid w:val="000C342E"/>
    <w:rsid w:val="000C34BF"/>
    <w:rsid w:val="000F2FD2"/>
    <w:rsid w:val="000F5F03"/>
    <w:rsid w:val="000F6D02"/>
    <w:rsid w:val="001056B4"/>
    <w:rsid w:val="00115093"/>
    <w:rsid w:val="00124141"/>
    <w:rsid w:val="00124B07"/>
    <w:rsid w:val="00133F61"/>
    <w:rsid w:val="00137701"/>
    <w:rsid w:val="00137D44"/>
    <w:rsid w:val="00137DB2"/>
    <w:rsid w:val="00147550"/>
    <w:rsid w:val="001476A4"/>
    <w:rsid w:val="00150C3A"/>
    <w:rsid w:val="001605EC"/>
    <w:rsid w:val="00176239"/>
    <w:rsid w:val="00195848"/>
    <w:rsid w:val="001A118E"/>
    <w:rsid w:val="001A2710"/>
    <w:rsid w:val="001A3902"/>
    <w:rsid w:val="001C0D03"/>
    <w:rsid w:val="001C1E2C"/>
    <w:rsid w:val="001C54F7"/>
    <w:rsid w:val="001C7903"/>
    <w:rsid w:val="001D24A9"/>
    <w:rsid w:val="001D533A"/>
    <w:rsid w:val="001D62A8"/>
    <w:rsid w:val="001E0284"/>
    <w:rsid w:val="001E4915"/>
    <w:rsid w:val="001F7467"/>
    <w:rsid w:val="001F7C1D"/>
    <w:rsid w:val="001F7E29"/>
    <w:rsid w:val="00202A82"/>
    <w:rsid w:val="0020347D"/>
    <w:rsid w:val="00205404"/>
    <w:rsid w:val="002225F4"/>
    <w:rsid w:val="00225E94"/>
    <w:rsid w:val="002457CF"/>
    <w:rsid w:val="0025194B"/>
    <w:rsid w:val="002525A6"/>
    <w:rsid w:val="00253B8C"/>
    <w:rsid w:val="0025764A"/>
    <w:rsid w:val="0026458D"/>
    <w:rsid w:val="00265877"/>
    <w:rsid w:val="00283799"/>
    <w:rsid w:val="00284847"/>
    <w:rsid w:val="00285480"/>
    <w:rsid w:val="00297198"/>
    <w:rsid w:val="002A08FC"/>
    <w:rsid w:val="002A519F"/>
    <w:rsid w:val="002A7062"/>
    <w:rsid w:val="002B0161"/>
    <w:rsid w:val="002B207A"/>
    <w:rsid w:val="002B7D8D"/>
    <w:rsid w:val="002C6033"/>
    <w:rsid w:val="002D1C2F"/>
    <w:rsid w:val="002E1DC5"/>
    <w:rsid w:val="002E3F04"/>
    <w:rsid w:val="002E431A"/>
    <w:rsid w:val="002E5620"/>
    <w:rsid w:val="002F1B57"/>
    <w:rsid w:val="002F1F5C"/>
    <w:rsid w:val="002F2240"/>
    <w:rsid w:val="002F2ACC"/>
    <w:rsid w:val="002F2B7F"/>
    <w:rsid w:val="00307907"/>
    <w:rsid w:val="003152DF"/>
    <w:rsid w:val="003176CD"/>
    <w:rsid w:val="003244DB"/>
    <w:rsid w:val="00324C0F"/>
    <w:rsid w:val="003307B7"/>
    <w:rsid w:val="00330F1E"/>
    <w:rsid w:val="00341AD7"/>
    <w:rsid w:val="003429F3"/>
    <w:rsid w:val="00342A1E"/>
    <w:rsid w:val="00343720"/>
    <w:rsid w:val="00346FA0"/>
    <w:rsid w:val="0034707C"/>
    <w:rsid w:val="003617C8"/>
    <w:rsid w:val="00363276"/>
    <w:rsid w:val="0037300C"/>
    <w:rsid w:val="00383F87"/>
    <w:rsid w:val="0038511D"/>
    <w:rsid w:val="00393C91"/>
    <w:rsid w:val="003A56B1"/>
    <w:rsid w:val="003A619B"/>
    <w:rsid w:val="003A6C01"/>
    <w:rsid w:val="003B0489"/>
    <w:rsid w:val="003B6378"/>
    <w:rsid w:val="003C071D"/>
    <w:rsid w:val="003C462B"/>
    <w:rsid w:val="003C4CA7"/>
    <w:rsid w:val="003C58A0"/>
    <w:rsid w:val="003D254D"/>
    <w:rsid w:val="003D4FDB"/>
    <w:rsid w:val="003E715B"/>
    <w:rsid w:val="003F2040"/>
    <w:rsid w:val="003F5EAC"/>
    <w:rsid w:val="004012E0"/>
    <w:rsid w:val="00404020"/>
    <w:rsid w:val="00413B20"/>
    <w:rsid w:val="004216D5"/>
    <w:rsid w:val="00425458"/>
    <w:rsid w:val="004356DD"/>
    <w:rsid w:val="0044359C"/>
    <w:rsid w:val="004467C4"/>
    <w:rsid w:val="00452542"/>
    <w:rsid w:val="00461CD5"/>
    <w:rsid w:val="00490BC8"/>
    <w:rsid w:val="00490FB5"/>
    <w:rsid w:val="0049415C"/>
    <w:rsid w:val="00496DF1"/>
    <w:rsid w:val="004A421F"/>
    <w:rsid w:val="004A50AB"/>
    <w:rsid w:val="004B10DD"/>
    <w:rsid w:val="004B30BA"/>
    <w:rsid w:val="004B5546"/>
    <w:rsid w:val="004C178D"/>
    <w:rsid w:val="004C3235"/>
    <w:rsid w:val="004C4F7E"/>
    <w:rsid w:val="004C6294"/>
    <w:rsid w:val="004E1184"/>
    <w:rsid w:val="004E7A4B"/>
    <w:rsid w:val="004F1AD3"/>
    <w:rsid w:val="004F4411"/>
    <w:rsid w:val="004F659B"/>
    <w:rsid w:val="004F78C8"/>
    <w:rsid w:val="00503D8F"/>
    <w:rsid w:val="00510BA3"/>
    <w:rsid w:val="00511E0F"/>
    <w:rsid w:val="00514EDD"/>
    <w:rsid w:val="005163FA"/>
    <w:rsid w:val="00517A35"/>
    <w:rsid w:val="00523A54"/>
    <w:rsid w:val="005264B7"/>
    <w:rsid w:val="0052781C"/>
    <w:rsid w:val="00531FD1"/>
    <w:rsid w:val="0053436D"/>
    <w:rsid w:val="0054129D"/>
    <w:rsid w:val="00542D10"/>
    <w:rsid w:val="00543E05"/>
    <w:rsid w:val="00544F0A"/>
    <w:rsid w:val="00556086"/>
    <w:rsid w:val="00557CC3"/>
    <w:rsid w:val="00560D04"/>
    <w:rsid w:val="005641DF"/>
    <w:rsid w:val="005707C5"/>
    <w:rsid w:val="00576076"/>
    <w:rsid w:val="005774C3"/>
    <w:rsid w:val="00581A47"/>
    <w:rsid w:val="0059240C"/>
    <w:rsid w:val="00594DDA"/>
    <w:rsid w:val="005A412D"/>
    <w:rsid w:val="005A7130"/>
    <w:rsid w:val="005B29F6"/>
    <w:rsid w:val="005B5077"/>
    <w:rsid w:val="005B64F3"/>
    <w:rsid w:val="005B6A28"/>
    <w:rsid w:val="005C08FF"/>
    <w:rsid w:val="005C2E39"/>
    <w:rsid w:val="005C5206"/>
    <w:rsid w:val="005C5FC7"/>
    <w:rsid w:val="005C60D9"/>
    <w:rsid w:val="005C674A"/>
    <w:rsid w:val="005C7C35"/>
    <w:rsid w:val="005D6380"/>
    <w:rsid w:val="005E6956"/>
    <w:rsid w:val="006007FE"/>
    <w:rsid w:val="00600F65"/>
    <w:rsid w:val="00610E25"/>
    <w:rsid w:val="00623356"/>
    <w:rsid w:val="00624D2E"/>
    <w:rsid w:val="00625187"/>
    <w:rsid w:val="0062688F"/>
    <w:rsid w:val="00630014"/>
    <w:rsid w:val="006314E9"/>
    <w:rsid w:val="00636257"/>
    <w:rsid w:val="00640B17"/>
    <w:rsid w:val="00641654"/>
    <w:rsid w:val="006600E9"/>
    <w:rsid w:val="006657A1"/>
    <w:rsid w:val="00680F77"/>
    <w:rsid w:val="00684AED"/>
    <w:rsid w:val="00692940"/>
    <w:rsid w:val="006B1F9B"/>
    <w:rsid w:val="006B6F54"/>
    <w:rsid w:val="006C652E"/>
    <w:rsid w:val="006E1831"/>
    <w:rsid w:val="006F0C70"/>
    <w:rsid w:val="006F67E5"/>
    <w:rsid w:val="006F72A1"/>
    <w:rsid w:val="00705135"/>
    <w:rsid w:val="007114CE"/>
    <w:rsid w:val="00712B71"/>
    <w:rsid w:val="007151D0"/>
    <w:rsid w:val="00715A4B"/>
    <w:rsid w:val="007216CD"/>
    <w:rsid w:val="007379FB"/>
    <w:rsid w:val="00745E7A"/>
    <w:rsid w:val="0074725E"/>
    <w:rsid w:val="00747B7F"/>
    <w:rsid w:val="00750596"/>
    <w:rsid w:val="007507D1"/>
    <w:rsid w:val="00754EF3"/>
    <w:rsid w:val="00767650"/>
    <w:rsid w:val="007679EF"/>
    <w:rsid w:val="00771659"/>
    <w:rsid w:val="0077489B"/>
    <w:rsid w:val="00783569"/>
    <w:rsid w:val="00783E2D"/>
    <w:rsid w:val="007845EC"/>
    <w:rsid w:val="00787080"/>
    <w:rsid w:val="00792A8E"/>
    <w:rsid w:val="00792BB5"/>
    <w:rsid w:val="00796997"/>
    <w:rsid w:val="007A01DC"/>
    <w:rsid w:val="007A1BB3"/>
    <w:rsid w:val="007A7D55"/>
    <w:rsid w:val="007B3D0B"/>
    <w:rsid w:val="007C4AA1"/>
    <w:rsid w:val="007C6A23"/>
    <w:rsid w:val="007D2F86"/>
    <w:rsid w:val="007D73E4"/>
    <w:rsid w:val="007E0EDF"/>
    <w:rsid w:val="007F28A0"/>
    <w:rsid w:val="007F5D52"/>
    <w:rsid w:val="007F60EE"/>
    <w:rsid w:val="00804BB5"/>
    <w:rsid w:val="00811062"/>
    <w:rsid w:val="00821D54"/>
    <w:rsid w:val="008332C0"/>
    <w:rsid w:val="00837033"/>
    <w:rsid w:val="0084011F"/>
    <w:rsid w:val="00843130"/>
    <w:rsid w:val="00850ABE"/>
    <w:rsid w:val="00860568"/>
    <w:rsid w:val="008637D7"/>
    <w:rsid w:val="008679B5"/>
    <w:rsid w:val="008746BF"/>
    <w:rsid w:val="00875A43"/>
    <w:rsid w:val="00885B22"/>
    <w:rsid w:val="008921AE"/>
    <w:rsid w:val="008A2CA2"/>
    <w:rsid w:val="008A7191"/>
    <w:rsid w:val="008C6947"/>
    <w:rsid w:val="008C7852"/>
    <w:rsid w:val="008D589B"/>
    <w:rsid w:val="008E5972"/>
    <w:rsid w:val="009006E0"/>
    <w:rsid w:val="00906925"/>
    <w:rsid w:val="009102C8"/>
    <w:rsid w:val="009128D5"/>
    <w:rsid w:val="009177C5"/>
    <w:rsid w:val="0092092C"/>
    <w:rsid w:val="00925A3B"/>
    <w:rsid w:val="0092698F"/>
    <w:rsid w:val="009309B6"/>
    <w:rsid w:val="00934288"/>
    <w:rsid w:val="009361B1"/>
    <w:rsid w:val="00940E90"/>
    <w:rsid w:val="009466BD"/>
    <w:rsid w:val="00963CB6"/>
    <w:rsid w:val="0096460F"/>
    <w:rsid w:val="00966409"/>
    <w:rsid w:val="0097318F"/>
    <w:rsid w:val="00982136"/>
    <w:rsid w:val="00987509"/>
    <w:rsid w:val="00991DA0"/>
    <w:rsid w:val="009A1C40"/>
    <w:rsid w:val="009B32A2"/>
    <w:rsid w:val="009B70B5"/>
    <w:rsid w:val="009C0C03"/>
    <w:rsid w:val="009D3D9D"/>
    <w:rsid w:val="009D64F4"/>
    <w:rsid w:val="009F4329"/>
    <w:rsid w:val="00A11BDF"/>
    <w:rsid w:val="00A20FB7"/>
    <w:rsid w:val="00A35B8A"/>
    <w:rsid w:val="00A419EB"/>
    <w:rsid w:val="00A419EC"/>
    <w:rsid w:val="00A422FB"/>
    <w:rsid w:val="00A46FB4"/>
    <w:rsid w:val="00A47AC9"/>
    <w:rsid w:val="00A53D6D"/>
    <w:rsid w:val="00A61928"/>
    <w:rsid w:val="00A63096"/>
    <w:rsid w:val="00A649DD"/>
    <w:rsid w:val="00A6674A"/>
    <w:rsid w:val="00A728B8"/>
    <w:rsid w:val="00A771A2"/>
    <w:rsid w:val="00A818AA"/>
    <w:rsid w:val="00A81950"/>
    <w:rsid w:val="00A9401B"/>
    <w:rsid w:val="00A977BE"/>
    <w:rsid w:val="00AA5C02"/>
    <w:rsid w:val="00AA65CB"/>
    <w:rsid w:val="00AC6EA3"/>
    <w:rsid w:val="00AD1609"/>
    <w:rsid w:val="00AE1377"/>
    <w:rsid w:val="00AE3CBA"/>
    <w:rsid w:val="00AE4C7F"/>
    <w:rsid w:val="00AE50BC"/>
    <w:rsid w:val="00AE7D27"/>
    <w:rsid w:val="00AF16D3"/>
    <w:rsid w:val="00AF45CD"/>
    <w:rsid w:val="00AF6D38"/>
    <w:rsid w:val="00B011C4"/>
    <w:rsid w:val="00B03199"/>
    <w:rsid w:val="00B037AA"/>
    <w:rsid w:val="00B04294"/>
    <w:rsid w:val="00B04F6B"/>
    <w:rsid w:val="00B05A16"/>
    <w:rsid w:val="00B0757B"/>
    <w:rsid w:val="00B1067F"/>
    <w:rsid w:val="00B11572"/>
    <w:rsid w:val="00B31C3D"/>
    <w:rsid w:val="00B34A0D"/>
    <w:rsid w:val="00B46AA8"/>
    <w:rsid w:val="00B50475"/>
    <w:rsid w:val="00B53C48"/>
    <w:rsid w:val="00B546D3"/>
    <w:rsid w:val="00B54BA1"/>
    <w:rsid w:val="00B56215"/>
    <w:rsid w:val="00B705A1"/>
    <w:rsid w:val="00B7177C"/>
    <w:rsid w:val="00B91E5C"/>
    <w:rsid w:val="00BA2048"/>
    <w:rsid w:val="00BA24A5"/>
    <w:rsid w:val="00BA7B33"/>
    <w:rsid w:val="00BB2727"/>
    <w:rsid w:val="00BB3748"/>
    <w:rsid w:val="00BC056C"/>
    <w:rsid w:val="00BC2A31"/>
    <w:rsid w:val="00BC47C5"/>
    <w:rsid w:val="00BD187C"/>
    <w:rsid w:val="00BE498D"/>
    <w:rsid w:val="00BE4B8D"/>
    <w:rsid w:val="00BF12D4"/>
    <w:rsid w:val="00BF1541"/>
    <w:rsid w:val="00C06334"/>
    <w:rsid w:val="00C12E7A"/>
    <w:rsid w:val="00C14C4E"/>
    <w:rsid w:val="00C2026B"/>
    <w:rsid w:val="00C24AAE"/>
    <w:rsid w:val="00C30BA5"/>
    <w:rsid w:val="00C36C12"/>
    <w:rsid w:val="00C41B00"/>
    <w:rsid w:val="00C44FA6"/>
    <w:rsid w:val="00C47E56"/>
    <w:rsid w:val="00C525A8"/>
    <w:rsid w:val="00C6011A"/>
    <w:rsid w:val="00C63E90"/>
    <w:rsid w:val="00C73738"/>
    <w:rsid w:val="00C77EF6"/>
    <w:rsid w:val="00C818D2"/>
    <w:rsid w:val="00C824DA"/>
    <w:rsid w:val="00C8307E"/>
    <w:rsid w:val="00C8381D"/>
    <w:rsid w:val="00C86E19"/>
    <w:rsid w:val="00C91805"/>
    <w:rsid w:val="00C95CD3"/>
    <w:rsid w:val="00C975CD"/>
    <w:rsid w:val="00CA50FC"/>
    <w:rsid w:val="00CC390D"/>
    <w:rsid w:val="00CC3FE9"/>
    <w:rsid w:val="00CD6550"/>
    <w:rsid w:val="00CD7100"/>
    <w:rsid w:val="00CF02C5"/>
    <w:rsid w:val="00CF6B77"/>
    <w:rsid w:val="00CF6D49"/>
    <w:rsid w:val="00D22133"/>
    <w:rsid w:val="00D33552"/>
    <w:rsid w:val="00D3628E"/>
    <w:rsid w:val="00D37EF4"/>
    <w:rsid w:val="00D429A6"/>
    <w:rsid w:val="00D44501"/>
    <w:rsid w:val="00D46848"/>
    <w:rsid w:val="00D51432"/>
    <w:rsid w:val="00D53CA6"/>
    <w:rsid w:val="00D569CE"/>
    <w:rsid w:val="00D60240"/>
    <w:rsid w:val="00D616B1"/>
    <w:rsid w:val="00D63C17"/>
    <w:rsid w:val="00D70D52"/>
    <w:rsid w:val="00D73DD8"/>
    <w:rsid w:val="00D759D7"/>
    <w:rsid w:val="00D75D1E"/>
    <w:rsid w:val="00D7717D"/>
    <w:rsid w:val="00DA6399"/>
    <w:rsid w:val="00DB2246"/>
    <w:rsid w:val="00DB6EE3"/>
    <w:rsid w:val="00DB7FDE"/>
    <w:rsid w:val="00DD33F1"/>
    <w:rsid w:val="00DE0779"/>
    <w:rsid w:val="00DE4027"/>
    <w:rsid w:val="00DF10B6"/>
    <w:rsid w:val="00DF184D"/>
    <w:rsid w:val="00DF3D3E"/>
    <w:rsid w:val="00DF6F6A"/>
    <w:rsid w:val="00E10E63"/>
    <w:rsid w:val="00E13CC3"/>
    <w:rsid w:val="00E14510"/>
    <w:rsid w:val="00E15A67"/>
    <w:rsid w:val="00E17823"/>
    <w:rsid w:val="00E236D0"/>
    <w:rsid w:val="00E2380C"/>
    <w:rsid w:val="00E23AE2"/>
    <w:rsid w:val="00E2446E"/>
    <w:rsid w:val="00E27B1F"/>
    <w:rsid w:val="00E33D21"/>
    <w:rsid w:val="00E3483E"/>
    <w:rsid w:val="00E371A1"/>
    <w:rsid w:val="00E42A10"/>
    <w:rsid w:val="00E54517"/>
    <w:rsid w:val="00E54D3F"/>
    <w:rsid w:val="00E55663"/>
    <w:rsid w:val="00E60247"/>
    <w:rsid w:val="00E636B3"/>
    <w:rsid w:val="00E66169"/>
    <w:rsid w:val="00E72305"/>
    <w:rsid w:val="00E73367"/>
    <w:rsid w:val="00E744E2"/>
    <w:rsid w:val="00E852A8"/>
    <w:rsid w:val="00E87E0E"/>
    <w:rsid w:val="00E90380"/>
    <w:rsid w:val="00E951D2"/>
    <w:rsid w:val="00E96C61"/>
    <w:rsid w:val="00EA24CF"/>
    <w:rsid w:val="00EA4AF0"/>
    <w:rsid w:val="00EA5972"/>
    <w:rsid w:val="00EA5F2C"/>
    <w:rsid w:val="00EA6EF5"/>
    <w:rsid w:val="00EB23B1"/>
    <w:rsid w:val="00EB3461"/>
    <w:rsid w:val="00EB4A91"/>
    <w:rsid w:val="00EB7914"/>
    <w:rsid w:val="00EC6D58"/>
    <w:rsid w:val="00ED0104"/>
    <w:rsid w:val="00EE04FC"/>
    <w:rsid w:val="00EE1208"/>
    <w:rsid w:val="00EE2883"/>
    <w:rsid w:val="00EE2FC5"/>
    <w:rsid w:val="00EE736F"/>
    <w:rsid w:val="00EF7072"/>
    <w:rsid w:val="00F0692B"/>
    <w:rsid w:val="00F23301"/>
    <w:rsid w:val="00F34BA9"/>
    <w:rsid w:val="00F4298B"/>
    <w:rsid w:val="00F47AE6"/>
    <w:rsid w:val="00F57A19"/>
    <w:rsid w:val="00F6420B"/>
    <w:rsid w:val="00F65155"/>
    <w:rsid w:val="00F70391"/>
    <w:rsid w:val="00F71175"/>
    <w:rsid w:val="00F81C2C"/>
    <w:rsid w:val="00F82A84"/>
    <w:rsid w:val="00F83034"/>
    <w:rsid w:val="00F838D0"/>
    <w:rsid w:val="00F84C82"/>
    <w:rsid w:val="00F86EF3"/>
    <w:rsid w:val="00F87607"/>
    <w:rsid w:val="00F90538"/>
    <w:rsid w:val="00F91AB9"/>
    <w:rsid w:val="00F9276D"/>
    <w:rsid w:val="00FA15E8"/>
    <w:rsid w:val="00FA21C8"/>
    <w:rsid w:val="00FA7010"/>
    <w:rsid w:val="00FA7403"/>
    <w:rsid w:val="00FA7AFD"/>
    <w:rsid w:val="00FB0CB6"/>
    <w:rsid w:val="00FB33B2"/>
    <w:rsid w:val="00FB53DA"/>
    <w:rsid w:val="00FB6C5B"/>
    <w:rsid w:val="00FB7394"/>
    <w:rsid w:val="00FD44BD"/>
    <w:rsid w:val="00FE02FE"/>
    <w:rsid w:val="00FE24A4"/>
    <w:rsid w:val="00FE2CB9"/>
    <w:rsid w:val="00FF376F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722"/>
  <w15:docId w15:val="{0EE88F6F-EF10-4034-95C1-11B3D787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48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B79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C95C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32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23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C3235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C3235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4C3235"/>
    <w:rPr>
      <w:color w:val="0000F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C30BA5"/>
    <w:pPr>
      <w:spacing w:after="100"/>
      <w:ind w:left="800"/>
    </w:pPr>
  </w:style>
  <w:style w:type="table" w:styleId="TableGrid">
    <w:name w:val="Table Grid"/>
    <w:basedOn w:val="TableNormal"/>
    <w:uiPriority w:val="39"/>
    <w:rsid w:val="0096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2848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6">
    <w:name w:val="toc 6"/>
    <w:basedOn w:val="Normal"/>
    <w:next w:val="Normal"/>
    <w:autoRedefine/>
    <w:uiPriority w:val="39"/>
    <w:unhideWhenUsed/>
    <w:rsid w:val="00FF376F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FF376F"/>
    <w:pPr>
      <w:spacing w:after="100"/>
      <w:ind w:left="1200"/>
    </w:pPr>
  </w:style>
  <w:style w:type="character" w:customStyle="1" w:styleId="Heading8Char">
    <w:name w:val="Heading 8 Char"/>
    <w:basedOn w:val="DefaultParagraphFont"/>
    <w:link w:val="Heading8"/>
    <w:uiPriority w:val="9"/>
    <w:rsid w:val="00EB79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F4329"/>
    <w:pPr>
      <w:spacing w:after="100"/>
      <w:ind w:left="1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s.dev.toucanus.net/api/auth/posinit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ps.dev.toucanus.net/api/swt/matm/signo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6951</TotalTime>
  <Pages>14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madhavi</dc:creator>
  <cp:lastModifiedBy>SureIT Toucan</cp:lastModifiedBy>
  <cp:revision>20</cp:revision>
  <dcterms:created xsi:type="dcterms:W3CDTF">2023-03-10T14:14:00Z</dcterms:created>
  <dcterms:modified xsi:type="dcterms:W3CDTF">2023-03-17T13:00:00Z</dcterms:modified>
</cp:coreProperties>
</file>