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80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bookmarkStart w:id="0" w:name="_GoBack"/>
      <w:bookmarkEnd w:id="0"/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Introduction</w:t>
      </w:r>
    </w:p>
    <w:p w14:paraId="00000002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Brief overview of the test strategy document and its purpose</w:t>
      </w:r>
    </w:p>
    <w:p w14:paraId="00000003" w14:textId="77777777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Objectives</w:t>
      </w:r>
    </w:p>
    <w:p w14:paraId="00000004" w14:textId="35FA0A6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[Objective 1]</w:t>
      </w:r>
      <w:r w:rsidR="001128C6"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9D10B2"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AIM of writing test plane</w:t>
      </w:r>
    </w:p>
    <w:p w14:paraId="18B60B57" w14:textId="56A2B9B2" w:rsidR="009D10B2" w:rsidRPr="009D10B2" w:rsidRDefault="009D10B2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open cart application &gt;we use agile model and its process</w:t>
      </w:r>
    </w:p>
    <w:p w14:paraId="00000007" w14:textId="3F32A704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Scope of Testing</w:t>
      </w:r>
      <w:r w:rsidR="005B4C61"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 xml:space="preserve">            </w:t>
      </w:r>
    </w:p>
    <w:p w14:paraId="00000008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In-scope:</w:t>
      </w:r>
    </w:p>
    <w:p w14:paraId="00000009" w14:textId="77777777" w:rsidR="009836DE" w:rsidRPr="009D10B2" w:rsidRDefault="00C66E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[Feature/Functionality 1]</w:t>
      </w:r>
    </w:p>
    <w:p w14:paraId="0000000A" w14:textId="77777777" w:rsidR="009836DE" w:rsidRPr="009D10B2" w:rsidRDefault="00C66E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[Feature/Functionality 2]</w:t>
      </w:r>
    </w:p>
    <w:p w14:paraId="0000000B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Out-of-scope:</w:t>
      </w:r>
    </w:p>
    <w:p w14:paraId="0000000C" w14:textId="77777777" w:rsidR="009836DE" w:rsidRPr="009D10B2" w:rsidRDefault="00C66E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[Feature/Functionality 1]</w:t>
      </w:r>
    </w:p>
    <w:p w14:paraId="0000000D" w14:textId="77777777" w:rsidR="009836DE" w:rsidRPr="009D10B2" w:rsidRDefault="00C66E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[Feature/Functionality 2]</w:t>
      </w:r>
    </w:p>
    <w:p w14:paraId="0000000E" w14:textId="77777777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Levels</w:t>
      </w:r>
    </w:p>
    <w:p w14:paraId="5D3F0682" w14:textId="483F7096" w:rsidR="00CC39C5" w:rsidRPr="009D10B2" w:rsidRDefault="00CC39C5" w:rsidP="00CC39C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136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Web base application</w:t>
      </w:r>
    </w:p>
    <w:p w14:paraId="5419EBBB" w14:textId="1C66CBD2" w:rsidR="00CC39C5" w:rsidRPr="009D10B2" w:rsidRDefault="00CC39C5" w:rsidP="005B4C61">
      <w:pP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(Smoke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testing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, </w:t>
      </w:r>
      <w:proofErr w:type="gramStart"/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FT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,IT</w:t>
      </w:r>
      <w:proofErr w:type="gramEnd"/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,ST)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</w:t>
      </w: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adhoc,Globlization,compability,Regression,Acceptance,usability,compression,exploratory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,web security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testing.</w:t>
      </w:r>
    </w:p>
    <w:p w14:paraId="00000012" w14:textId="77777777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Techniques</w:t>
      </w:r>
    </w:p>
    <w:p w14:paraId="00000013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[Test Technique 1]: [Applicable Test Levels]</w:t>
      </w:r>
    </w:p>
    <w:p w14:paraId="00000014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[Test Technique 2]: [Applicable Test Levels]</w:t>
      </w:r>
    </w:p>
    <w:p w14:paraId="00000015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[Test Technique 3]: [Applicable Test Lev</w:t>
      </w: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els]</w:t>
      </w:r>
    </w:p>
    <w:p w14:paraId="00000016" w14:textId="77777777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Environment</w:t>
      </w:r>
    </w:p>
    <w:p w14:paraId="00000017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Hardware: [Hardware Specifications]</w:t>
      </w:r>
    </w:p>
    <w:p w14:paraId="00000018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Software: [Software Specifications]</w:t>
      </w:r>
    </w:p>
    <w:p w14:paraId="0000001A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Devices/Browsers: [List of Devices and Browsers]</w:t>
      </w:r>
    </w:p>
    <w:p w14:paraId="0000001B" w14:textId="77777777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Schedule</w:t>
      </w:r>
    </w:p>
    <w:p w14:paraId="0000001C" w14:textId="7920EFCE" w:rsidR="009836DE" w:rsidRPr="009D10B2" w:rsidRDefault="005B4C61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 xml:space="preserve">Understand the requirement, writing the test </w:t>
      </w: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</w:rPr>
        <w:t>scenario, writing Test Case, Review Process will have start and end times.</w:t>
      </w:r>
    </w:p>
    <w:p w14:paraId="62C9BE13" w14:textId="77777777" w:rsidR="005B4C61" w:rsidRPr="009D10B2" w:rsidRDefault="005B4C61" w:rsidP="005B4C6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1440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</w:p>
    <w:p w14:paraId="0000001D" w14:textId="77777777" w:rsidR="009836DE" w:rsidRPr="009D10B2" w:rsidRDefault="009836D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</w:p>
    <w:p w14:paraId="0000001E" w14:textId="77777777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Deliverables</w:t>
      </w:r>
    </w:p>
    <w:p w14:paraId="0000001F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[Deliverable 1]</w:t>
      </w:r>
    </w:p>
    <w:p w14:paraId="00000020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lastRenderedPageBreak/>
        <w:t>[Deliverable 2]</w:t>
      </w:r>
    </w:p>
    <w:p w14:paraId="00000021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[Deliverable 3]</w:t>
      </w:r>
    </w:p>
    <w:p w14:paraId="00000022" w14:textId="77777777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Resource Planning</w:t>
      </w:r>
    </w:p>
    <w:p w14:paraId="00000023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[Role 1]: [Responsibilities], [Skills], [Number of Resources]</w:t>
      </w:r>
    </w:p>
    <w:p w14:paraId="00000024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[Role 2]: [Responsibilities], [Skills], [Number of Resources]</w:t>
      </w:r>
    </w:p>
    <w:p w14:paraId="00000025" w14:textId="77777777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 xml:space="preserve">Risk </w:t>
      </w: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Assessment and Mitigation</w:t>
      </w:r>
    </w:p>
    <w:p w14:paraId="00000026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[Risk 1]: [Mitigation Strategy]</w:t>
      </w:r>
    </w:p>
    <w:p w14:paraId="00000027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[Risk 2]: [Mitigation Strategy]</w:t>
      </w:r>
    </w:p>
    <w:p w14:paraId="00000028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[Risk 3]: [Mitigation Strategy]</w:t>
      </w:r>
    </w:p>
    <w:p w14:paraId="00000029" w14:textId="77777777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Exit Criteria</w:t>
      </w:r>
    </w:p>
    <w:p w14:paraId="0000002A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[Criterion 1]</w:t>
      </w:r>
    </w:p>
    <w:p w14:paraId="0000002B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[Criterion 2]</w:t>
      </w:r>
    </w:p>
    <w:p w14:paraId="0000002C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[Criterion 3]</w:t>
      </w:r>
    </w:p>
    <w:p w14:paraId="0000002D" w14:textId="77777777" w:rsidR="009836DE" w:rsidRPr="009D10B2" w:rsidRDefault="00C66E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Metrics and Reporting</w:t>
      </w:r>
    </w:p>
    <w:p w14:paraId="0000002E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[KPI 1]</w:t>
      </w:r>
    </w:p>
    <w:p w14:paraId="0000002F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[KPI 2]</w:t>
      </w:r>
    </w:p>
    <w:p w14:paraId="00000030" w14:textId="77777777" w:rsidR="009836DE" w:rsidRPr="009D10B2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[KPI 3]</w:t>
      </w:r>
    </w:p>
    <w:p w14:paraId="00000031" w14:textId="77777777" w:rsidR="009836DE" w:rsidRPr="001128C6" w:rsidRDefault="00C66E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80"/>
        <w:rPr>
          <w:rFonts w:ascii="Times New Roman" w:eastAsia="Roboto" w:hAnsi="Times New Roman" w:cs="Times New Roman"/>
          <w:color w:val="37415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 xml:space="preserve">Reporting </w:t>
      </w: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Structure: [Frequency, Format, and Recipients]</w:t>
      </w:r>
    </w:p>
    <w:p w14:paraId="00000032" w14:textId="77777777" w:rsidR="009836DE" w:rsidRDefault="009836DE">
      <w:pPr>
        <w:rPr>
          <w:highlight w:val="white"/>
        </w:rPr>
      </w:pPr>
    </w:p>
    <w:p w14:paraId="00000033" w14:textId="77777777" w:rsidR="009836DE" w:rsidRDefault="009836DE"/>
    <w:sectPr w:rsidR="009836DE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C0195"/>
    <w:multiLevelType w:val="multilevel"/>
    <w:tmpl w:val="DC9E3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6DE"/>
    <w:rsid w:val="001128C6"/>
    <w:rsid w:val="005B4C61"/>
    <w:rsid w:val="009836DE"/>
    <w:rsid w:val="009D10B2"/>
    <w:rsid w:val="00C66E00"/>
    <w:rsid w:val="00CC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610B"/>
  <w15:docId w15:val="{712D7085-F64C-4FEB-A2AF-0070E08A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5B4C6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 Mp</dc:creator>
  <cp:lastModifiedBy>mala mp</cp:lastModifiedBy>
  <cp:revision>2</cp:revision>
  <dcterms:created xsi:type="dcterms:W3CDTF">2023-08-09T15:16:00Z</dcterms:created>
  <dcterms:modified xsi:type="dcterms:W3CDTF">2023-08-09T15:16:00Z</dcterms:modified>
</cp:coreProperties>
</file>