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script.js</w:t>
      </w:r>
    </w:p>
    <w:p>
      <w:r>
        <w:t>function calculateBudget() {</w:t>
        <w:br/>
        <w:t xml:space="preserve">  const destination = document.getElementById('destination').value;</w:t>
        <w:br/>
        <w:t xml:space="preserve">  const people = document.getElementById('people').value;</w:t>
        <w:br/>
        <w:t xml:space="preserve">  const travel = document.getElementById('travel').value;</w:t>
        <w:br/>
        <w:t xml:space="preserve">  const acc = document.getElementById('accommodation').value;</w:t>
        <w:br/>
        <w:t xml:space="preserve">  const food = document.getElementById('food').value;</w:t>
        <w:br/>
        <w:br/>
        <w:t xml:space="preserve">  if (!destination || !people || !travel || !acc || !food) {</w:t>
        <w:br/>
        <w:t xml:space="preserve">    document.getElementById('result').innerText = "⚠️ Please fill all fields!";</w:t>
        <w:br/>
        <w:t xml:space="preserve">    return;</w:t>
        <w:br/>
        <w:t xml:space="preserve">  }</w:t>
        <w:br/>
        <w:br/>
        <w:t xml:space="preserve">  const total = (parseFloat(travel) + parseFloat(acc) + parseFloat(food)) * parseInt(people);</w:t>
        <w:br/>
        <w:t xml:space="preserve">  document.getElementById('result').innerText =</w:t>
        <w:br/>
        <w:t xml:space="preserve">    `Estimated Budget for ${destination}: ₹${total}`;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