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C9FA" w14:textId="77777777" w:rsidR="00577680" w:rsidRDefault="00000000">
      <w:pPr>
        <w:pStyle w:val="Title"/>
      </w:pPr>
      <w:r>
        <w:t>SB Works – Requirement Analysis Documentation</w:t>
      </w:r>
    </w:p>
    <w:p w14:paraId="401D2EC6" w14:textId="546841D2" w:rsidR="00577680" w:rsidRDefault="00000000" w:rsidP="006153E5">
      <w:r>
        <w:t>SB Works is designed as a freelancing platform that connects clients with freelancers. The core requirements include:</w:t>
      </w:r>
      <w:r>
        <w:br/>
      </w:r>
      <w:r>
        <w:br/>
        <w:t xml:space="preserve"> </w:t>
      </w:r>
      <w:r w:rsidRPr="006153E5">
        <w:rPr>
          <w:b/>
          <w:bCs/>
        </w:rPr>
        <w:t>User Roles</w:t>
      </w:r>
      <w:r>
        <w:t>: Clients, Freelancers, and Admin.</w:t>
      </w:r>
      <w:r>
        <w:br/>
      </w:r>
      <w:r w:rsidRPr="006153E5">
        <w:rPr>
          <w:b/>
          <w:bCs/>
        </w:rPr>
        <w:t>Client Features</w:t>
      </w:r>
      <w:r>
        <w:t>: Post projects, review freelancer profiles, hire freelancers, communicate via chat, and provide feedback.</w:t>
      </w:r>
      <w:r>
        <w:br/>
      </w:r>
      <w:r w:rsidRPr="006153E5">
        <w:rPr>
          <w:b/>
          <w:bCs/>
        </w:rPr>
        <w:t>Freelancer Features:</w:t>
      </w:r>
      <w:r>
        <w:t xml:space="preserve"> Create profile, browse and bid on projects, submit deliverables, and receive feedback.</w:t>
      </w:r>
      <w:r>
        <w:br/>
      </w:r>
      <w:r w:rsidRPr="006153E5">
        <w:rPr>
          <w:b/>
          <w:bCs/>
        </w:rPr>
        <w:t>Admin Features:</w:t>
      </w:r>
      <w:r>
        <w:t xml:space="preserve"> Monitor transactions, verify user authenticity, resolve disputes, and maintain platform integrity.</w:t>
      </w:r>
      <w:r>
        <w:br/>
      </w:r>
      <w:r w:rsidRPr="006153E5">
        <w:rPr>
          <w:b/>
          <w:bCs/>
        </w:rPr>
        <w:t>Functional Requirements:</w:t>
      </w:r>
      <w:r>
        <w:t xml:space="preserve"> User registration and login, project posting and bidding system, messaging system, project delivery, and review system.</w:t>
      </w:r>
      <w:r>
        <w:br/>
      </w:r>
      <w:r w:rsidRPr="006153E5">
        <w:rPr>
          <w:b/>
          <w:bCs/>
        </w:rPr>
        <w:t>Non-Functional Requirements:</w:t>
      </w:r>
      <w:r>
        <w:t xml:space="preserve"> High performance, scalability, secure data handling, responsive UI, and real-time updates.</w:t>
      </w:r>
    </w:p>
    <w:sectPr w:rsidR="00577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EA20E3"/>
    <w:multiLevelType w:val="hybridMultilevel"/>
    <w:tmpl w:val="B52E2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72468">
    <w:abstractNumId w:val="8"/>
  </w:num>
  <w:num w:numId="2" w16cid:durableId="1086877879">
    <w:abstractNumId w:val="6"/>
  </w:num>
  <w:num w:numId="3" w16cid:durableId="617369999">
    <w:abstractNumId w:val="5"/>
  </w:num>
  <w:num w:numId="4" w16cid:durableId="386073916">
    <w:abstractNumId w:val="4"/>
  </w:num>
  <w:num w:numId="5" w16cid:durableId="761684791">
    <w:abstractNumId w:val="7"/>
  </w:num>
  <w:num w:numId="6" w16cid:durableId="700933859">
    <w:abstractNumId w:val="3"/>
  </w:num>
  <w:num w:numId="7" w16cid:durableId="1126704705">
    <w:abstractNumId w:val="2"/>
  </w:num>
  <w:num w:numId="8" w16cid:durableId="385489991">
    <w:abstractNumId w:val="1"/>
  </w:num>
  <w:num w:numId="9" w16cid:durableId="963728839">
    <w:abstractNumId w:val="0"/>
  </w:num>
  <w:num w:numId="10" w16cid:durableId="1809516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680"/>
    <w:rsid w:val="006153E5"/>
    <w:rsid w:val="008D05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99C3D"/>
  <w14:defaultImageDpi w14:val="300"/>
  <w15:docId w15:val="{94A85BF2-553C-4383-8E63-FC7B83D0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Puligadda</cp:lastModifiedBy>
  <cp:revision>2</cp:revision>
  <dcterms:created xsi:type="dcterms:W3CDTF">2013-12-23T23:15:00Z</dcterms:created>
  <dcterms:modified xsi:type="dcterms:W3CDTF">2025-07-20T16:29:00Z</dcterms:modified>
  <cp:category/>
</cp:coreProperties>
</file>