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7BCB7" w14:textId="7F612347" w:rsidR="0043310C" w:rsidRPr="0043310C" w:rsidRDefault="0043310C" w:rsidP="0043310C">
      <w:pPr>
        <w:rPr>
          <w:b/>
          <w:bCs/>
          <w:sz w:val="40"/>
          <w:szCs w:val="40"/>
        </w:rPr>
      </w:pPr>
      <w:r w:rsidRPr="0043310C">
        <w:rPr>
          <w:b/>
          <w:bCs/>
          <w:sz w:val="40"/>
          <w:szCs w:val="40"/>
        </w:rPr>
        <w:t>10. FUTURE SCOPE</w:t>
      </w:r>
    </w:p>
    <w:p w14:paraId="3EDF7B3E" w14:textId="77777777" w:rsidR="0043310C" w:rsidRPr="0043310C" w:rsidRDefault="0043310C" w:rsidP="0043310C">
      <w:pPr>
        <w:rPr>
          <w:sz w:val="24"/>
          <w:szCs w:val="24"/>
        </w:rPr>
      </w:pPr>
      <w:r w:rsidRPr="0043310C">
        <w:rPr>
          <w:sz w:val="24"/>
          <w:szCs w:val="24"/>
        </w:rPr>
        <w:t xml:space="preserve">The </w:t>
      </w:r>
      <w:r w:rsidRPr="0043310C">
        <w:rPr>
          <w:b/>
          <w:bCs/>
          <w:sz w:val="24"/>
          <w:szCs w:val="24"/>
        </w:rPr>
        <w:t>Heritage Treasures: An In-Depth Analysis of UNESCO World Heritage Sites (2019)</w:t>
      </w:r>
      <w:r w:rsidRPr="0043310C">
        <w:rPr>
          <w:sz w:val="24"/>
          <w:szCs w:val="24"/>
        </w:rPr>
        <w:t xml:space="preserve"> project provides a strong foundation for heritage data analytics. However, the system can be further enhanced with advanced technologies and extended capabilities to improve accuracy, accessibility, and intelligence.</w:t>
      </w:r>
    </w:p>
    <w:p w14:paraId="1E87CD4C" w14:textId="77777777" w:rsidR="0043310C" w:rsidRPr="0043310C" w:rsidRDefault="0043310C" w:rsidP="0043310C">
      <w:pPr>
        <w:rPr>
          <w:sz w:val="24"/>
          <w:szCs w:val="24"/>
        </w:rPr>
      </w:pPr>
      <w:r w:rsidRPr="0043310C">
        <w:rPr>
          <w:sz w:val="24"/>
          <w:szCs w:val="24"/>
        </w:rPr>
        <w:t>The dataset is based on heritage sites designated by UNESCO under the World Heritage Programme.</w:t>
      </w:r>
    </w:p>
    <w:p w14:paraId="5ADB92EE" w14:textId="67957418" w:rsidR="0043310C" w:rsidRPr="0043310C" w:rsidRDefault="0043310C" w:rsidP="0043310C">
      <w:pPr>
        <w:rPr>
          <w:sz w:val="24"/>
          <w:szCs w:val="24"/>
        </w:rPr>
      </w:pPr>
    </w:p>
    <w:p w14:paraId="34A0A8C0" w14:textId="190671FC" w:rsidR="0043310C" w:rsidRPr="0043310C" w:rsidRDefault="0043310C" w:rsidP="0043310C">
      <w:pPr>
        <w:rPr>
          <w:b/>
          <w:bCs/>
          <w:sz w:val="28"/>
          <w:szCs w:val="28"/>
        </w:rPr>
      </w:pPr>
      <w:r w:rsidRPr="0043310C">
        <w:rPr>
          <w:b/>
          <w:bCs/>
          <w:sz w:val="28"/>
          <w:szCs w:val="28"/>
        </w:rPr>
        <w:t>1️</w:t>
      </w:r>
      <w:r w:rsidRPr="0043310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10C">
        <w:rPr>
          <w:b/>
          <w:bCs/>
          <w:sz w:val="28"/>
          <w:szCs w:val="28"/>
        </w:rPr>
        <w:t xml:space="preserve"> Real-Time Data Integration</w:t>
      </w:r>
    </w:p>
    <w:p w14:paraId="1276A3FF" w14:textId="77777777" w:rsidR="0043310C" w:rsidRPr="0043310C" w:rsidRDefault="0043310C" w:rsidP="0043310C">
      <w:pPr>
        <w:rPr>
          <w:sz w:val="24"/>
          <w:szCs w:val="24"/>
        </w:rPr>
      </w:pPr>
      <w:r w:rsidRPr="0043310C">
        <w:rPr>
          <w:sz w:val="24"/>
          <w:szCs w:val="24"/>
        </w:rPr>
        <w:t>Currently, the system uses a static CSV dataset (2019 version).</w:t>
      </w:r>
    </w:p>
    <w:p w14:paraId="6C7E23BC" w14:textId="77777777" w:rsidR="0043310C" w:rsidRPr="0043310C" w:rsidRDefault="0043310C" w:rsidP="0043310C">
      <w:pPr>
        <w:rPr>
          <w:sz w:val="24"/>
          <w:szCs w:val="24"/>
        </w:rPr>
      </w:pPr>
      <w:r w:rsidRPr="0043310C">
        <w:rPr>
          <w:sz w:val="24"/>
          <w:szCs w:val="24"/>
        </w:rPr>
        <w:t>Future enhancement can include:</w:t>
      </w:r>
    </w:p>
    <w:p w14:paraId="3E2DC2AE" w14:textId="77777777" w:rsidR="0043310C" w:rsidRPr="0043310C" w:rsidRDefault="0043310C" w:rsidP="0043310C">
      <w:pPr>
        <w:numPr>
          <w:ilvl w:val="0"/>
          <w:numId w:val="1"/>
        </w:numPr>
        <w:rPr>
          <w:sz w:val="24"/>
          <w:szCs w:val="24"/>
        </w:rPr>
      </w:pPr>
      <w:r w:rsidRPr="0043310C">
        <w:rPr>
          <w:sz w:val="24"/>
          <w:szCs w:val="24"/>
        </w:rPr>
        <w:t>Integration with live UNESCO data APIs</w:t>
      </w:r>
    </w:p>
    <w:p w14:paraId="7C926FE3" w14:textId="77777777" w:rsidR="0043310C" w:rsidRPr="0043310C" w:rsidRDefault="0043310C" w:rsidP="0043310C">
      <w:pPr>
        <w:numPr>
          <w:ilvl w:val="0"/>
          <w:numId w:val="1"/>
        </w:numPr>
        <w:rPr>
          <w:sz w:val="24"/>
          <w:szCs w:val="24"/>
        </w:rPr>
      </w:pPr>
      <w:r w:rsidRPr="0043310C">
        <w:rPr>
          <w:sz w:val="24"/>
          <w:szCs w:val="24"/>
        </w:rPr>
        <w:t>Automatic updates when new sites are inscribed</w:t>
      </w:r>
    </w:p>
    <w:p w14:paraId="18DB6023" w14:textId="77777777" w:rsidR="0043310C" w:rsidRPr="0043310C" w:rsidRDefault="0043310C" w:rsidP="0043310C">
      <w:pPr>
        <w:numPr>
          <w:ilvl w:val="0"/>
          <w:numId w:val="1"/>
        </w:numPr>
        <w:rPr>
          <w:sz w:val="24"/>
          <w:szCs w:val="24"/>
        </w:rPr>
      </w:pPr>
      <w:r w:rsidRPr="0043310C">
        <w:rPr>
          <w:sz w:val="24"/>
          <w:szCs w:val="24"/>
        </w:rPr>
        <w:t>Real-time monitoring of endangered status</w:t>
      </w:r>
    </w:p>
    <w:p w14:paraId="3303DE2E" w14:textId="77777777" w:rsidR="0043310C" w:rsidRPr="0043310C" w:rsidRDefault="0043310C" w:rsidP="0043310C">
      <w:pPr>
        <w:numPr>
          <w:ilvl w:val="0"/>
          <w:numId w:val="1"/>
        </w:numPr>
        <w:rPr>
          <w:sz w:val="24"/>
          <w:szCs w:val="24"/>
        </w:rPr>
      </w:pPr>
      <w:r w:rsidRPr="0043310C">
        <w:rPr>
          <w:sz w:val="24"/>
          <w:szCs w:val="24"/>
        </w:rPr>
        <w:t>Dynamic refresh of dashboards</w:t>
      </w:r>
    </w:p>
    <w:p w14:paraId="366F5EC8" w14:textId="77777777" w:rsidR="0043310C" w:rsidRPr="0043310C" w:rsidRDefault="0043310C" w:rsidP="0043310C">
      <w:pPr>
        <w:rPr>
          <w:sz w:val="24"/>
          <w:szCs w:val="24"/>
        </w:rPr>
      </w:pPr>
      <w:r w:rsidRPr="0043310C">
        <w:rPr>
          <w:sz w:val="24"/>
          <w:szCs w:val="24"/>
        </w:rPr>
        <w:t>This would ensure the system always reflects the most recent heritage data.</w:t>
      </w:r>
    </w:p>
    <w:p w14:paraId="6993F0DA" w14:textId="609876D3" w:rsidR="0043310C" w:rsidRPr="0043310C" w:rsidRDefault="0043310C" w:rsidP="0043310C">
      <w:pPr>
        <w:rPr>
          <w:sz w:val="24"/>
          <w:szCs w:val="24"/>
        </w:rPr>
      </w:pPr>
    </w:p>
    <w:p w14:paraId="6B8BBEFF" w14:textId="098FFBE8" w:rsidR="0043310C" w:rsidRPr="0043310C" w:rsidRDefault="0043310C" w:rsidP="0043310C">
      <w:pPr>
        <w:rPr>
          <w:b/>
          <w:bCs/>
          <w:sz w:val="28"/>
          <w:szCs w:val="28"/>
        </w:rPr>
      </w:pPr>
      <w:r w:rsidRPr="0043310C">
        <w:rPr>
          <w:b/>
          <w:bCs/>
          <w:sz w:val="28"/>
          <w:szCs w:val="28"/>
        </w:rPr>
        <w:t>2️</w:t>
      </w:r>
      <w:r w:rsidRPr="0043310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10C">
        <w:rPr>
          <w:b/>
          <w:bCs/>
          <w:sz w:val="28"/>
          <w:szCs w:val="28"/>
        </w:rPr>
        <w:t xml:space="preserve"> AI-Based Risk Prediction</w:t>
      </w:r>
    </w:p>
    <w:p w14:paraId="6B2B3ABD" w14:textId="77777777" w:rsidR="0043310C" w:rsidRPr="0043310C" w:rsidRDefault="0043310C" w:rsidP="0043310C">
      <w:pPr>
        <w:rPr>
          <w:sz w:val="24"/>
          <w:szCs w:val="24"/>
        </w:rPr>
      </w:pPr>
      <w:r w:rsidRPr="0043310C">
        <w:rPr>
          <w:sz w:val="24"/>
          <w:szCs w:val="24"/>
        </w:rPr>
        <w:t>Advanced analytics can be incorporated using Artificial Intelligence and Machine Learning techniques.</w:t>
      </w:r>
    </w:p>
    <w:p w14:paraId="74795978" w14:textId="77777777" w:rsidR="0043310C" w:rsidRPr="0043310C" w:rsidRDefault="0043310C" w:rsidP="0043310C">
      <w:pPr>
        <w:rPr>
          <w:sz w:val="24"/>
          <w:szCs w:val="24"/>
        </w:rPr>
      </w:pPr>
      <w:r w:rsidRPr="0043310C">
        <w:rPr>
          <w:sz w:val="24"/>
          <w:szCs w:val="24"/>
        </w:rPr>
        <w:t>Possible improvements:</w:t>
      </w:r>
    </w:p>
    <w:p w14:paraId="6E6A57B0" w14:textId="77777777" w:rsidR="0043310C" w:rsidRPr="0043310C" w:rsidRDefault="0043310C" w:rsidP="0043310C">
      <w:pPr>
        <w:numPr>
          <w:ilvl w:val="0"/>
          <w:numId w:val="2"/>
        </w:numPr>
        <w:rPr>
          <w:sz w:val="24"/>
          <w:szCs w:val="24"/>
        </w:rPr>
      </w:pPr>
      <w:r w:rsidRPr="0043310C">
        <w:rPr>
          <w:sz w:val="24"/>
          <w:szCs w:val="24"/>
        </w:rPr>
        <w:t>Predict which sites are likely to become endangered</w:t>
      </w:r>
    </w:p>
    <w:p w14:paraId="00B2E7F6" w14:textId="77777777" w:rsidR="0043310C" w:rsidRPr="0043310C" w:rsidRDefault="0043310C" w:rsidP="0043310C">
      <w:pPr>
        <w:numPr>
          <w:ilvl w:val="0"/>
          <w:numId w:val="2"/>
        </w:numPr>
        <w:rPr>
          <w:sz w:val="24"/>
          <w:szCs w:val="24"/>
        </w:rPr>
      </w:pPr>
      <w:r w:rsidRPr="0043310C">
        <w:rPr>
          <w:sz w:val="24"/>
          <w:szCs w:val="24"/>
        </w:rPr>
        <w:t>Analyze risk factors such as location, category, and region</w:t>
      </w:r>
    </w:p>
    <w:p w14:paraId="6A7986EE" w14:textId="77777777" w:rsidR="0043310C" w:rsidRPr="0043310C" w:rsidRDefault="0043310C" w:rsidP="0043310C">
      <w:pPr>
        <w:numPr>
          <w:ilvl w:val="0"/>
          <w:numId w:val="2"/>
        </w:numPr>
        <w:rPr>
          <w:sz w:val="24"/>
          <w:szCs w:val="24"/>
        </w:rPr>
      </w:pPr>
      <w:r w:rsidRPr="0043310C">
        <w:rPr>
          <w:sz w:val="24"/>
          <w:szCs w:val="24"/>
        </w:rPr>
        <w:t>Use predictive models for conservation planning</w:t>
      </w:r>
    </w:p>
    <w:p w14:paraId="533A4C00" w14:textId="77777777" w:rsidR="0043310C" w:rsidRPr="0043310C" w:rsidRDefault="0043310C" w:rsidP="0043310C">
      <w:pPr>
        <w:numPr>
          <w:ilvl w:val="0"/>
          <w:numId w:val="2"/>
        </w:numPr>
        <w:rPr>
          <w:sz w:val="24"/>
          <w:szCs w:val="24"/>
        </w:rPr>
      </w:pPr>
      <w:r w:rsidRPr="0043310C">
        <w:rPr>
          <w:sz w:val="24"/>
          <w:szCs w:val="24"/>
        </w:rPr>
        <w:t>Detect patterns that indicate vulnerability</w:t>
      </w:r>
    </w:p>
    <w:p w14:paraId="7E8284BF" w14:textId="77777777" w:rsidR="0043310C" w:rsidRPr="0043310C" w:rsidRDefault="0043310C" w:rsidP="0043310C">
      <w:pPr>
        <w:rPr>
          <w:sz w:val="24"/>
          <w:szCs w:val="24"/>
        </w:rPr>
      </w:pPr>
      <w:r w:rsidRPr="0043310C">
        <w:rPr>
          <w:sz w:val="24"/>
          <w:szCs w:val="24"/>
        </w:rPr>
        <w:t>AI-based risk assessment would enhance proactive heritage protection.</w:t>
      </w:r>
    </w:p>
    <w:p w14:paraId="702B910A" w14:textId="1F792AF2" w:rsidR="0043310C" w:rsidRPr="0043310C" w:rsidRDefault="0043310C" w:rsidP="0043310C">
      <w:pPr>
        <w:rPr>
          <w:sz w:val="24"/>
          <w:szCs w:val="24"/>
        </w:rPr>
      </w:pPr>
    </w:p>
    <w:p w14:paraId="52681E00" w14:textId="442BBB0A" w:rsidR="0043310C" w:rsidRPr="0043310C" w:rsidRDefault="0043310C" w:rsidP="0043310C">
      <w:pPr>
        <w:rPr>
          <w:b/>
          <w:bCs/>
          <w:sz w:val="28"/>
          <w:szCs w:val="28"/>
        </w:rPr>
      </w:pPr>
      <w:r w:rsidRPr="0043310C">
        <w:rPr>
          <w:b/>
          <w:bCs/>
          <w:sz w:val="28"/>
          <w:szCs w:val="28"/>
        </w:rPr>
        <w:t>3️</w:t>
      </w:r>
      <w:r w:rsidRPr="0043310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10C">
        <w:rPr>
          <w:b/>
          <w:bCs/>
          <w:sz w:val="28"/>
          <w:szCs w:val="28"/>
        </w:rPr>
        <w:t xml:space="preserve"> Mobile-Friendly Dashboards</w:t>
      </w:r>
    </w:p>
    <w:p w14:paraId="7F53B918" w14:textId="77777777" w:rsidR="0043310C" w:rsidRPr="0043310C" w:rsidRDefault="0043310C" w:rsidP="0043310C">
      <w:pPr>
        <w:rPr>
          <w:sz w:val="24"/>
          <w:szCs w:val="24"/>
        </w:rPr>
      </w:pPr>
      <w:r w:rsidRPr="0043310C">
        <w:rPr>
          <w:sz w:val="24"/>
          <w:szCs w:val="24"/>
        </w:rPr>
        <w:t>Currently, the dashboards are optimized for desktop usage.</w:t>
      </w:r>
    </w:p>
    <w:p w14:paraId="49F0B86B" w14:textId="77777777" w:rsidR="0043310C" w:rsidRPr="0043310C" w:rsidRDefault="0043310C" w:rsidP="0043310C">
      <w:pPr>
        <w:rPr>
          <w:sz w:val="24"/>
          <w:szCs w:val="24"/>
        </w:rPr>
      </w:pPr>
      <w:r w:rsidRPr="0043310C">
        <w:rPr>
          <w:sz w:val="24"/>
          <w:szCs w:val="24"/>
        </w:rPr>
        <w:t>Future scope includes:</w:t>
      </w:r>
    </w:p>
    <w:p w14:paraId="32DFAD86" w14:textId="77777777" w:rsidR="0043310C" w:rsidRPr="0043310C" w:rsidRDefault="0043310C" w:rsidP="0043310C">
      <w:pPr>
        <w:numPr>
          <w:ilvl w:val="0"/>
          <w:numId w:val="3"/>
        </w:numPr>
        <w:rPr>
          <w:sz w:val="24"/>
          <w:szCs w:val="24"/>
        </w:rPr>
      </w:pPr>
      <w:r w:rsidRPr="0043310C">
        <w:rPr>
          <w:sz w:val="24"/>
          <w:szCs w:val="24"/>
        </w:rPr>
        <w:lastRenderedPageBreak/>
        <w:t>Mobile-responsive dashboard design</w:t>
      </w:r>
    </w:p>
    <w:p w14:paraId="4A10C08D" w14:textId="77777777" w:rsidR="0043310C" w:rsidRPr="0043310C" w:rsidRDefault="0043310C" w:rsidP="0043310C">
      <w:pPr>
        <w:numPr>
          <w:ilvl w:val="0"/>
          <w:numId w:val="3"/>
        </w:numPr>
        <w:rPr>
          <w:sz w:val="24"/>
          <w:szCs w:val="24"/>
        </w:rPr>
      </w:pPr>
      <w:r w:rsidRPr="0043310C">
        <w:rPr>
          <w:sz w:val="24"/>
          <w:szCs w:val="24"/>
        </w:rPr>
        <w:t>Dedicated mobile interface</w:t>
      </w:r>
    </w:p>
    <w:p w14:paraId="7FB7B703" w14:textId="77777777" w:rsidR="0043310C" w:rsidRPr="0043310C" w:rsidRDefault="0043310C" w:rsidP="0043310C">
      <w:pPr>
        <w:numPr>
          <w:ilvl w:val="0"/>
          <w:numId w:val="3"/>
        </w:numPr>
        <w:rPr>
          <w:sz w:val="24"/>
          <w:szCs w:val="24"/>
        </w:rPr>
      </w:pPr>
      <w:r w:rsidRPr="0043310C">
        <w:rPr>
          <w:sz w:val="24"/>
          <w:szCs w:val="24"/>
        </w:rPr>
        <w:t>Simplified UI for small screens</w:t>
      </w:r>
    </w:p>
    <w:p w14:paraId="45F4ED78" w14:textId="77777777" w:rsidR="0043310C" w:rsidRPr="0043310C" w:rsidRDefault="0043310C" w:rsidP="0043310C">
      <w:pPr>
        <w:numPr>
          <w:ilvl w:val="0"/>
          <w:numId w:val="3"/>
        </w:numPr>
        <w:rPr>
          <w:sz w:val="24"/>
          <w:szCs w:val="24"/>
        </w:rPr>
      </w:pPr>
      <w:r w:rsidRPr="0043310C">
        <w:rPr>
          <w:sz w:val="24"/>
          <w:szCs w:val="24"/>
        </w:rPr>
        <w:t>Touch-friendly interactive elements</w:t>
      </w:r>
    </w:p>
    <w:p w14:paraId="6046E657" w14:textId="77777777" w:rsidR="0043310C" w:rsidRPr="0043310C" w:rsidRDefault="0043310C" w:rsidP="0043310C">
      <w:pPr>
        <w:rPr>
          <w:sz w:val="24"/>
          <w:szCs w:val="24"/>
        </w:rPr>
      </w:pPr>
      <w:r w:rsidRPr="0043310C">
        <w:rPr>
          <w:sz w:val="24"/>
          <w:szCs w:val="24"/>
        </w:rPr>
        <w:t>This would allow researchers, officials, and tourists to access insights on smartphones and tablets.</w:t>
      </w:r>
    </w:p>
    <w:p w14:paraId="1AFF77F7" w14:textId="7B87915B" w:rsidR="0043310C" w:rsidRPr="0043310C" w:rsidRDefault="0043310C" w:rsidP="0043310C">
      <w:pPr>
        <w:rPr>
          <w:sz w:val="24"/>
          <w:szCs w:val="24"/>
        </w:rPr>
      </w:pPr>
    </w:p>
    <w:p w14:paraId="55AA08D5" w14:textId="2A686C9B" w:rsidR="0043310C" w:rsidRPr="0043310C" w:rsidRDefault="0043310C" w:rsidP="0043310C">
      <w:pPr>
        <w:rPr>
          <w:b/>
          <w:bCs/>
          <w:sz w:val="28"/>
          <w:szCs w:val="28"/>
        </w:rPr>
      </w:pPr>
      <w:r w:rsidRPr="0043310C">
        <w:rPr>
          <w:b/>
          <w:bCs/>
          <w:sz w:val="28"/>
          <w:szCs w:val="28"/>
        </w:rPr>
        <w:t>4️</w:t>
      </w:r>
      <w:r w:rsidRPr="0043310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10C">
        <w:rPr>
          <w:b/>
          <w:bCs/>
          <w:sz w:val="28"/>
          <w:szCs w:val="28"/>
        </w:rPr>
        <w:t xml:space="preserve"> Integration with GIS Systems</w:t>
      </w:r>
    </w:p>
    <w:p w14:paraId="7721C5DE" w14:textId="77777777" w:rsidR="0043310C" w:rsidRPr="0043310C" w:rsidRDefault="0043310C" w:rsidP="0043310C">
      <w:pPr>
        <w:rPr>
          <w:sz w:val="24"/>
          <w:szCs w:val="24"/>
        </w:rPr>
      </w:pPr>
      <w:r w:rsidRPr="0043310C">
        <w:rPr>
          <w:sz w:val="24"/>
          <w:szCs w:val="24"/>
        </w:rPr>
        <w:t>Geographic Information Systems (GIS) integration can enhance spatial analysis.</w:t>
      </w:r>
    </w:p>
    <w:p w14:paraId="65B0C477" w14:textId="77777777" w:rsidR="0043310C" w:rsidRPr="0043310C" w:rsidRDefault="0043310C" w:rsidP="0043310C">
      <w:pPr>
        <w:rPr>
          <w:sz w:val="24"/>
          <w:szCs w:val="24"/>
        </w:rPr>
      </w:pPr>
      <w:r w:rsidRPr="0043310C">
        <w:rPr>
          <w:sz w:val="24"/>
          <w:szCs w:val="24"/>
        </w:rPr>
        <w:t>Enhancements may include:</w:t>
      </w:r>
    </w:p>
    <w:p w14:paraId="496DFBF2" w14:textId="77777777" w:rsidR="0043310C" w:rsidRPr="0043310C" w:rsidRDefault="0043310C" w:rsidP="0043310C">
      <w:pPr>
        <w:numPr>
          <w:ilvl w:val="0"/>
          <w:numId w:val="4"/>
        </w:numPr>
        <w:rPr>
          <w:sz w:val="24"/>
          <w:szCs w:val="24"/>
        </w:rPr>
      </w:pPr>
      <w:r w:rsidRPr="0043310C">
        <w:rPr>
          <w:sz w:val="24"/>
          <w:szCs w:val="24"/>
        </w:rPr>
        <w:t>Detailed spatial mapping</w:t>
      </w:r>
    </w:p>
    <w:p w14:paraId="1B675047" w14:textId="77777777" w:rsidR="0043310C" w:rsidRPr="0043310C" w:rsidRDefault="0043310C" w:rsidP="0043310C">
      <w:pPr>
        <w:numPr>
          <w:ilvl w:val="0"/>
          <w:numId w:val="4"/>
        </w:numPr>
        <w:rPr>
          <w:sz w:val="24"/>
          <w:szCs w:val="24"/>
        </w:rPr>
      </w:pPr>
      <w:r w:rsidRPr="0043310C">
        <w:rPr>
          <w:sz w:val="24"/>
          <w:szCs w:val="24"/>
        </w:rPr>
        <w:t>Climate impact overlays</w:t>
      </w:r>
    </w:p>
    <w:p w14:paraId="657F73B4" w14:textId="77777777" w:rsidR="0043310C" w:rsidRPr="0043310C" w:rsidRDefault="0043310C" w:rsidP="0043310C">
      <w:pPr>
        <w:numPr>
          <w:ilvl w:val="0"/>
          <w:numId w:val="4"/>
        </w:numPr>
        <w:rPr>
          <w:sz w:val="24"/>
          <w:szCs w:val="24"/>
        </w:rPr>
      </w:pPr>
      <w:r w:rsidRPr="0043310C">
        <w:rPr>
          <w:sz w:val="24"/>
          <w:szCs w:val="24"/>
        </w:rPr>
        <w:t>Natural disaster risk zones</w:t>
      </w:r>
    </w:p>
    <w:p w14:paraId="6586BE45" w14:textId="77777777" w:rsidR="0043310C" w:rsidRPr="0043310C" w:rsidRDefault="0043310C" w:rsidP="0043310C">
      <w:pPr>
        <w:numPr>
          <w:ilvl w:val="0"/>
          <w:numId w:val="4"/>
        </w:numPr>
        <w:rPr>
          <w:sz w:val="24"/>
          <w:szCs w:val="24"/>
        </w:rPr>
      </w:pPr>
      <w:r w:rsidRPr="0043310C">
        <w:rPr>
          <w:sz w:val="24"/>
          <w:szCs w:val="24"/>
        </w:rPr>
        <w:t>Environmental change tracking</w:t>
      </w:r>
    </w:p>
    <w:p w14:paraId="7D3E3CE5" w14:textId="77777777" w:rsidR="0043310C" w:rsidRPr="0043310C" w:rsidRDefault="0043310C" w:rsidP="0043310C">
      <w:pPr>
        <w:numPr>
          <w:ilvl w:val="0"/>
          <w:numId w:val="4"/>
        </w:numPr>
        <w:rPr>
          <w:sz w:val="24"/>
          <w:szCs w:val="24"/>
        </w:rPr>
      </w:pPr>
      <w:r w:rsidRPr="0043310C">
        <w:rPr>
          <w:sz w:val="24"/>
          <w:szCs w:val="24"/>
        </w:rPr>
        <w:t>Satellite data integration</w:t>
      </w:r>
    </w:p>
    <w:p w14:paraId="57B3299B" w14:textId="77777777" w:rsidR="0043310C" w:rsidRPr="0043310C" w:rsidRDefault="0043310C" w:rsidP="0043310C">
      <w:pPr>
        <w:rPr>
          <w:sz w:val="24"/>
          <w:szCs w:val="24"/>
        </w:rPr>
      </w:pPr>
      <w:r w:rsidRPr="0043310C">
        <w:rPr>
          <w:sz w:val="24"/>
          <w:szCs w:val="24"/>
        </w:rPr>
        <w:t>GIS-based integration would provide deeper geographical insights into heritage conservation challenges.</w:t>
      </w:r>
    </w:p>
    <w:p w14:paraId="0F500870" w14:textId="013981D7" w:rsidR="0043310C" w:rsidRPr="0043310C" w:rsidRDefault="0043310C" w:rsidP="0043310C">
      <w:pPr>
        <w:rPr>
          <w:sz w:val="24"/>
          <w:szCs w:val="24"/>
        </w:rPr>
      </w:pPr>
    </w:p>
    <w:p w14:paraId="0C605E19" w14:textId="4D555DD6" w:rsidR="0043310C" w:rsidRPr="0043310C" w:rsidRDefault="0043310C" w:rsidP="0043310C">
      <w:pPr>
        <w:rPr>
          <w:b/>
          <w:bCs/>
          <w:sz w:val="28"/>
          <w:szCs w:val="28"/>
        </w:rPr>
      </w:pPr>
      <w:r w:rsidRPr="0043310C">
        <w:rPr>
          <w:b/>
          <w:bCs/>
          <w:sz w:val="28"/>
          <w:szCs w:val="28"/>
        </w:rPr>
        <w:t>5️</w:t>
      </w:r>
      <w:r w:rsidRPr="0043310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10C">
        <w:rPr>
          <w:b/>
          <w:bCs/>
          <w:sz w:val="28"/>
          <w:szCs w:val="28"/>
        </w:rPr>
        <w:t xml:space="preserve"> Tourism Recommendation System</w:t>
      </w:r>
    </w:p>
    <w:p w14:paraId="68069B67" w14:textId="77777777" w:rsidR="0043310C" w:rsidRPr="0043310C" w:rsidRDefault="0043310C" w:rsidP="0043310C">
      <w:pPr>
        <w:rPr>
          <w:sz w:val="24"/>
          <w:szCs w:val="24"/>
        </w:rPr>
      </w:pPr>
      <w:r w:rsidRPr="0043310C">
        <w:rPr>
          <w:sz w:val="24"/>
          <w:szCs w:val="24"/>
        </w:rPr>
        <w:t>The system can be extended into a tourism-focused analytics platform.</w:t>
      </w:r>
    </w:p>
    <w:p w14:paraId="6084B2B4" w14:textId="77777777" w:rsidR="0043310C" w:rsidRPr="0043310C" w:rsidRDefault="0043310C" w:rsidP="0043310C">
      <w:pPr>
        <w:rPr>
          <w:sz w:val="24"/>
          <w:szCs w:val="24"/>
        </w:rPr>
      </w:pPr>
      <w:r w:rsidRPr="0043310C">
        <w:rPr>
          <w:sz w:val="24"/>
          <w:szCs w:val="24"/>
        </w:rPr>
        <w:t>Future enhancements could include:</w:t>
      </w:r>
    </w:p>
    <w:p w14:paraId="5DC89FFF" w14:textId="77777777" w:rsidR="0043310C" w:rsidRPr="0043310C" w:rsidRDefault="0043310C" w:rsidP="0043310C">
      <w:pPr>
        <w:numPr>
          <w:ilvl w:val="0"/>
          <w:numId w:val="5"/>
        </w:numPr>
        <w:rPr>
          <w:sz w:val="24"/>
          <w:szCs w:val="24"/>
        </w:rPr>
      </w:pPr>
      <w:r w:rsidRPr="0043310C">
        <w:rPr>
          <w:sz w:val="24"/>
          <w:szCs w:val="24"/>
        </w:rPr>
        <w:t>Recommending heritage sites based on user preferences</w:t>
      </w:r>
    </w:p>
    <w:p w14:paraId="74AED618" w14:textId="77777777" w:rsidR="0043310C" w:rsidRPr="0043310C" w:rsidRDefault="0043310C" w:rsidP="0043310C">
      <w:pPr>
        <w:numPr>
          <w:ilvl w:val="0"/>
          <w:numId w:val="5"/>
        </w:numPr>
        <w:rPr>
          <w:sz w:val="24"/>
          <w:szCs w:val="24"/>
        </w:rPr>
      </w:pPr>
      <w:r w:rsidRPr="0043310C">
        <w:rPr>
          <w:sz w:val="24"/>
          <w:szCs w:val="24"/>
        </w:rPr>
        <w:t>Category-based tourism suggestions</w:t>
      </w:r>
    </w:p>
    <w:p w14:paraId="72585C77" w14:textId="77777777" w:rsidR="0043310C" w:rsidRPr="0043310C" w:rsidRDefault="0043310C" w:rsidP="0043310C">
      <w:pPr>
        <w:numPr>
          <w:ilvl w:val="0"/>
          <w:numId w:val="5"/>
        </w:numPr>
        <w:rPr>
          <w:sz w:val="24"/>
          <w:szCs w:val="24"/>
        </w:rPr>
      </w:pPr>
      <w:r w:rsidRPr="0043310C">
        <w:rPr>
          <w:sz w:val="24"/>
          <w:szCs w:val="24"/>
        </w:rPr>
        <w:t>Regional travel planning insights</w:t>
      </w:r>
    </w:p>
    <w:p w14:paraId="42E023E9" w14:textId="77777777" w:rsidR="0043310C" w:rsidRPr="0043310C" w:rsidRDefault="0043310C" w:rsidP="0043310C">
      <w:pPr>
        <w:numPr>
          <w:ilvl w:val="0"/>
          <w:numId w:val="5"/>
        </w:numPr>
        <w:rPr>
          <w:sz w:val="24"/>
          <w:szCs w:val="24"/>
        </w:rPr>
      </w:pPr>
      <w:r w:rsidRPr="0043310C">
        <w:rPr>
          <w:sz w:val="24"/>
          <w:szCs w:val="24"/>
        </w:rPr>
        <w:t>Visitor trend analysis</w:t>
      </w:r>
    </w:p>
    <w:p w14:paraId="2BCE8407" w14:textId="77777777" w:rsidR="0043310C" w:rsidRPr="0043310C" w:rsidRDefault="0043310C" w:rsidP="0043310C">
      <w:pPr>
        <w:numPr>
          <w:ilvl w:val="0"/>
          <w:numId w:val="5"/>
        </w:numPr>
        <w:rPr>
          <w:sz w:val="24"/>
          <w:szCs w:val="24"/>
        </w:rPr>
      </w:pPr>
      <w:r w:rsidRPr="0043310C">
        <w:rPr>
          <w:sz w:val="24"/>
          <w:szCs w:val="24"/>
        </w:rPr>
        <w:t>Sustainable tourism recommendations</w:t>
      </w:r>
    </w:p>
    <w:p w14:paraId="2CABC6FA" w14:textId="77777777" w:rsidR="0043310C" w:rsidRPr="0043310C" w:rsidRDefault="0043310C" w:rsidP="0043310C">
      <w:pPr>
        <w:rPr>
          <w:sz w:val="24"/>
          <w:szCs w:val="24"/>
        </w:rPr>
      </w:pPr>
      <w:r w:rsidRPr="0043310C">
        <w:rPr>
          <w:sz w:val="24"/>
          <w:szCs w:val="24"/>
        </w:rPr>
        <w:t>This would bridge the gap between heritage conservation and tourism development.</w:t>
      </w:r>
    </w:p>
    <w:p w14:paraId="54FD34C5" w14:textId="0C200BB9" w:rsidR="0043310C" w:rsidRPr="0043310C" w:rsidRDefault="0043310C" w:rsidP="0043310C">
      <w:pPr>
        <w:rPr>
          <w:sz w:val="24"/>
          <w:szCs w:val="24"/>
        </w:rPr>
      </w:pPr>
    </w:p>
    <w:p w14:paraId="0682F763" w14:textId="77777777" w:rsidR="0043310C" w:rsidRDefault="0043310C" w:rsidP="0043310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0DE3C24" w14:textId="38B4ADF9" w:rsidR="0043310C" w:rsidRPr="0043310C" w:rsidRDefault="0043310C" w:rsidP="0043310C">
      <w:pPr>
        <w:rPr>
          <w:b/>
          <w:bCs/>
          <w:sz w:val="28"/>
          <w:szCs w:val="28"/>
        </w:rPr>
      </w:pPr>
      <w:r w:rsidRPr="0043310C">
        <w:rPr>
          <w:b/>
          <w:bCs/>
          <w:sz w:val="28"/>
          <w:szCs w:val="28"/>
        </w:rPr>
        <w:lastRenderedPageBreak/>
        <w:t>Overall Future Vision</w:t>
      </w:r>
    </w:p>
    <w:p w14:paraId="38B5EB00" w14:textId="77777777" w:rsidR="0043310C" w:rsidRPr="0043310C" w:rsidRDefault="0043310C" w:rsidP="0043310C">
      <w:pPr>
        <w:rPr>
          <w:sz w:val="24"/>
          <w:szCs w:val="24"/>
        </w:rPr>
      </w:pPr>
      <w:r w:rsidRPr="0043310C">
        <w:rPr>
          <w:sz w:val="24"/>
          <w:szCs w:val="24"/>
        </w:rPr>
        <w:t xml:space="preserve">By integrating AI, GIS, real-time updates, and mobile capabilities, the system can evolve into a comprehensive </w:t>
      </w:r>
      <w:r w:rsidRPr="0043310C">
        <w:rPr>
          <w:b/>
          <w:bCs/>
          <w:sz w:val="24"/>
          <w:szCs w:val="24"/>
        </w:rPr>
        <w:t>Intelligent Heritage Analytics Platform</w:t>
      </w:r>
      <w:r w:rsidRPr="0043310C">
        <w:rPr>
          <w:sz w:val="24"/>
          <w:szCs w:val="24"/>
        </w:rPr>
        <w:t xml:space="preserve"> that supports:</w:t>
      </w:r>
    </w:p>
    <w:p w14:paraId="36052223" w14:textId="77777777" w:rsidR="0043310C" w:rsidRPr="0043310C" w:rsidRDefault="0043310C" w:rsidP="0043310C">
      <w:pPr>
        <w:numPr>
          <w:ilvl w:val="0"/>
          <w:numId w:val="6"/>
        </w:numPr>
        <w:rPr>
          <w:sz w:val="24"/>
          <w:szCs w:val="24"/>
        </w:rPr>
      </w:pPr>
      <w:r w:rsidRPr="0043310C">
        <w:rPr>
          <w:sz w:val="24"/>
          <w:szCs w:val="24"/>
        </w:rPr>
        <w:t>Government policy-making</w:t>
      </w:r>
    </w:p>
    <w:p w14:paraId="7DFB68F6" w14:textId="77777777" w:rsidR="0043310C" w:rsidRPr="0043310C" w:rsidRDefault="0043310C" w:rsidP="0043310C">
      <w:pPr>
        <w:numPr>
          <w:ilvl w:val="0"/>
          <w:numId w:val="6"/>
        </w:numPr>
        <w:rPr>
          <w:sz w:val="24"/>
          <w:szCs w:val="24"/>
        </w:rPr>
      </w:pPr>
      <w:r w:rsidRPr="0043310C">
        <w:rPr>
          <w:sz w:val="24"/>
          <w:szCs w:val="24"/>
        </w:rPr>
        <w:t>Conservation planning</w:t>
      </w:r>
    </w:p>
    <w:p w14:paraId="30F693D0" w14:textId="77777777" w:rsidR="0043310C" w:rsidRPr="0043310C" w:rsidRDefault="0043310C" w:rsidP="0043310C">
      <w:pPr>
        <w:numPr>
          <w:ilvl w:val="0"/>
          <w:numId w:val="6"/>
        </w:numPr>
        <w:rPr>
          <w:sz w:val="24"/>
          <w:szCs w:val="24"/>
        </w:rPr>
      </w:pPr>
      <w:r w:rsidRPr="0043310C">
        <w:rPr>
          <w:sz w:val="24"/>
          <w:szCs w:val="24"/>
        </w:rPr>
        <w:t>Academic research</w:t>
      </w:r>
    </w:p>
    <w:p w14:paraId="39DBE6BB" w14:textId="4ABF88F9" w:rsidR="007A3B0E" w:rsidRPr="0043310C" w:rsidRDefault="0043310C" w:rsidP="0043310C">
      <w:pPr>
        <w:numPr>
          <w:ilvl w:val="0"/>
          <w:numId w:val="6"/>
        </w:numPr>
        <w:rPr>
          <w:sz w:val="24"/>
          <w:szCs w:val="24"/>
        </w:rPr>
      </w:pPr>
      <w:r w:rsidRPr="0043310C">
        <w:rPr>
          <w:sz w:val="24"/>
          <w:szCs w:val="24"/>
        </w:rPr>
        <w:t>Tourism management</w:t>
      </w:r>
    </w:p>
    <w:sectPr w:rsidR="007A3B0E" w:rsidRPr="00433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320D"/>
    <w:multiLevelType w:val="multilevel"/>
    <w:tmpl w:val="943E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17A54"/>
    <w:multiLevelType w:val="multilevel"/>
    <w:tmpl w:val="598A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93D2C"/>
    <w:multiLevelType w:val="multilevel"/>
    <w:tmpl w:val="2392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E5487"/>
    <w:multiLevelType w:val="multilevel"/>
    <w:tmpl w:val="2E5E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13FE8"/>
    <w:multiLevelType w:val="multilevel"/>
    <w:tmpl w:val="C1A6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C63FE"/>
    <w:multiLevelType w:val="multilevel"/>
    <w:tmpl w:val="8E2E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984771">
    <w:abstractNumId w:val="1"/>
  </w:num>
  <w:num w:numId="2" w16cid:durableId="110982792">
    <w:abstractNumId w:val="4"/>
  </w:num>
  <w:num w:numId="3" w16cid:durableId="1630625517">
    <w:abstractNumId w:val="0"/>
  </w:num>
  <w:num w:numId="4" w16cid:durableId="661468285">
    <w:abstractNumId w:val="5"/>
  </w:num>
  <w:num w:numId="5" w16cid:durableId="2036270014">
    <w:abstractNumId w:val="3"/>
  </w:num>
  <w:num w:numId="6" w16cid:durableId="1780104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0C"/>
    <w:rsid w:val="0043310C"/>
    <w:rsid w:val="007A3B0E"/>
    <w:rsid w:val="007F0A0F"/>
    <w:rsid w:val="009D1641"/>
    <w:rsid w:val="00B7506C"/>
    <w:rsid w:val="00D2020B"/>
    <w:rsid w:val="00FE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74FC4"/>
  <w15:chartTrackingRefBased/>
  <w15:docId w15:val="{B96FD3EC-729F-477C-A763-3ED40B542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Lavanya nidamanuri</dc:creator>
  <cp:keywords/>
  <dc:description/>
  <cp:lastModifiedBy>Naga Lavanya nidamanuri</cp:lastModifiedBy>
  <cp:revision>1</cp:revision>
  <dcterms:created xsi:type="dcterms:W3CDTF">2026-02-22T13:11:00Z</dcterms:created>
  <dcterms:modified xsi:type="dcterms:W3CDTF">2026-02-22T13:16:00Z</dcterms:modified>
</cp:coreProperties>
</file>