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0012" w14:textId="1D814B71" w:rsidR="00430844" w:rsidRPr="00430844" w:rsidRDefault="00430844" w:rsidP="00430844">
      <w:pPr>
        <w:rPr>
          <w:b/>
          <w:bCs/>
          <w:sz w:val="40"/>
          <w:szCs w:val="40"/>
        </w:rPr>
      </w:pPr>
      <w:r w:rsidRPr="00430844">
        <w:rPr>
          <w:b/>
          <w:bCs/>
          <w:sz w:val="40"/>
          <w:szCs w:val="40"/>
        </w:rPr>
        <w:t>2. IDEATION PHASE</w:t>
      </w:r>
    </w:p>
    <w:p w14:paraId="189E77C7" w14:textId="77777777" w:rsidR="00430844" w:rsidRPr="00430844" w:rsidRDefault="00430844" w:rsidP="00430844">
      <w:pPr>
        <w:rPr>
          <w:b/>
          <w:bCs/>
          <w:sz w:val="28"/>
          <w:szCs w:val="28"/>
        </w:rPr>
      </w:pPr>
      <w:r w:rsidRPr="00430844">
        <w:rPr>
          <w:b/>
          <w:bCs/>
          <w:sz w:val="28"/>
          <w:szCs w:val="28"/>
        </w:rPr>
        <w:t>2.1 Problem Statement</w:t>
      </w:r>
    </w:p>
    <w:p w14:paraId="1265BA7A" w14:textId="77777777" w:rsidR="00430844" w:rsidRPr="00430844" w:rsidRDefault="00430844" w:rsidP="00430844">
      <w:pPr>
        <w:rPr>
          <w:sz w:val="24"/>
          <w:szCs w:val="24"/>
        </w:rPr>
      </w:pPr>
      <w:r w:rsidRPr="00430844">
        <w:rPr>
          <w:sz w:val="24"/>
          <w:szCs w:val="24"/>
        </w:rPr>
        <w:t>The dataset of World Heritage Sites designated by UNESCO under its World Heritage Programme contains extensive information about cultural, natural, and mixed heritage sites across the globe. While the dataset is rich in detail, it exists in a structured tabular format (CSV), making it difficult to interpret patterns, relationships, and trends directly.</w:t>
      </w:r>
    </w:p>
    <w:p w14:paraId="63AFA21A" w14:textId="77777777" w:rsidR="00430844" w:rsidRPr="00430844" w:rsidRDefault="00430844" w:rsidP="00430844">
      <w:pPr>
        <w:rPr>
          <w:sz w:val="24"/>
          <w:szCs w:val="24"/>
        </w:rPr>
      </w:pPr>
      <w:r w:rsidRPr="00430844">
        <w:rPr>
          <w:sz w:val="24"/>
          <w:szCs w:val="24"/>
        </w:rPr>
        <w:t>Due to the large number of records and multiple attributes such as country, region, category, year of inscription, and danger status, performing analysis manually becomes complex and inefficient.</w:t>
      </w:r>
    </w:p>
    <w:p w14:paraId="63EA99BB" w14:textId="77777777" w:rsidR="00430844" w:rsidRPr="00430844" w:rsidRDefault="00430844" w:rsidP="00430844">
      <w:pPr>
        <w:rPr>
          <w:sz w:val="24"/>
          <w:szCs w:val="24"/>
        </w:rPr>
      </w:pPr>
      <w:r w:rsidRPr="00430844">
        <w:rPr>
          <w:sz w:val="24"/>
          <w:szCs w:val="24"/>
        </w:rPr>
        <w:t>There is a need to:</w:t>
      </w:r>
    </w:p>
    <w:p w14:paraId="3A18966B" w14:textId="77777777" w:rsidR="00430844" w:rsidRPr="00430844" w:rsidRDefault="00430844" w:rsidP="00430844">
      <w:pPr>
        <w:numPr>
          <w:ilvl w:val="0"/>
          <w:numId w:val="1"/>
        </w:numPr>
        <w:rPr>
          <w:sz w:val="24"/>
          <w:szCs w:val="24"/>
        </w:rPr>
      </w:pPr>
      <w:r w:rsidRPr="00430844">
        <w:rPr>
          <w:sz w:val="24"/>
          <w:szCs w:val="24"/>
        </w:rPr>
        <w:t>Identify endangered heritage sites</w:t>
      </w:r>
    </w:p>
    <w:p w14:paraId="5C4F4788" w14:textId="77777777" w:rsidR="00430844" w:rsidRPr="00430844" w:rsidRDefault="00430844" w:rsidP="00430844">
      <w:pPr>
        <w:numPr>
          <w:ilvl w:val="0"/>
          <w:numId w:val="1"/>
        </w:numPr>
        <w:rPr>
          <w:sz w:val="24"/>
          <w:szCs w:val="24"/>
        </w:rPr>
      </w:pPr>
      <w:r w:rsidRPr="00430844">
        <w:rPr>
          <w:sz w:val="24"/>
          <w:szCs w:val="24"/>
        </w:rPr>
        <w:t>Analyze regional distribution of sites</w:t>
      </w:r>
    </w:p>
    <w:p w14:paraId="6878233E" w14:textId="77777777" w:rsidR="00430844" w:rsidRPr="00430844" w:rsidRDefault="00430844" w:rsidP="00430844">
      <w:pPr>
        <w:numPr>
          <w:ilvl w:val="0"/>
          <w:numId w:val="1"/>
        </w:numPr>
        <w:rPr>
          <w:sz w:val="24"/>
          <w:szCs w:val="24"/>
        </w:rPr>
      </w:pPr>
      <w:r w:rsidRPr="00430844">
        <w:rPr>
          <w:sz w:val="24"/>
          <w:szCs w:val="24"/>
        </w:rPr>
        <w:t>Compare countries based on site count</w:t>
      </w:r>
    </w:p>
    <w:p w14:paraId="63ECDE82" w14:textId="77777777" w:rsidR="00430844" w:rsidRPr="00430844" w:rsidRDefault="00430844" w:rsidP="00430844">
      <w:pPr>
        <w:numPr>
          <w:ilvl w:val="0"/>
          <w:numId w:val="1"/>
        </w:numPr>
        <w:rPr>
          <w:sz w:val="24"/>
          <w:szCs w:val="24"/>
        </w:rPr>
      </w:pPr>
      <w:r w:rsidRPr="00430844">
        <w:rPr>
          <w:sz w:val="24"/>
          <w:szCs w:val="24"/>
        </w:rPr>
        <w:t>Study historical inscription trends</w:t>
      </w:r>
    </w:p>
    <w:p w14:paraId="11210B07" w14:textId="77777777" w:rsidR="00430844" w:rsidRPr="00430844" w:rsidRDefault="00430844" w:rsidP="00430844">
      <w:pPr>
        <w:numPr>
          <w:ilvl w:val="0"/>
          <w:numId w:val="1"/>
        </w:numPr>
        <w:rPr>
          <w:sz w:val="24"/>
          <w:szCs w:val="24"/>
        </w:rPr>
      </w:pPr>
      <w:r w:rsidRPr="00430844">
        <w:rPr>
          <w:sz w:val="24"/>
          <w:szCs w:val="24"/>
        </w:rPr>
        <w:t>Forecast future heritage growth</w:t>
      </w:r>
    </w:p>
    <w:p w14:paraId="3BB0D14D" w14:textId="77777777" w:rsidR="00430844" w:rsidRPr="00430844" w:rsidRDefault="00430844" w:rsidP="00430844">
      <w:pPr>
        <w:numPr>
          <w:ilvl w:val="0"/>
          <w:numId w:val="1"/>
        </w:numPr>
        <w:rPr>
          <w:sz w:val="24"/>
          <w:szCs w:val="24"/>
        </w:rPr>
      </w:pPr>
      <w:r w:rsidRPr="00430844">
        <w:rPr>
          <w:sz w:val="24"/>
          <w:szCs w:val="24"/>
        </w:rPr>
        <w:t>Examine category-wise distribution (Cultural, Natural, Mixed)</w:t>
      </w:r>
    </w:p>
    <w:p w14:paraId="095A54F0" w14:textId="77777777" w:rsidR="00430844" w:rsidRPr="00430844" w:rsidRDefault="00430844" w:rsidP="00430844">
      <w:pPr>
        <w:numPr>
          <w:ilvl w:val="0"/>
          <w:numId w:val="1"/>
        </w:numPr>
        <w:rPr>
          <w:sz w:val="24"/>
          <w:szCs w:val="24"/>
        </w:rPr>
      </w:pPr>
      <w:r w:rsidRPr="00430844">
        <w:rPr>
          <w:sz w:val="24"/>
          <w:szCs w:val="24"/>
        </w:rPr>
        <w:t>Support conservation planning through visual insights</w:t>
      </w:r>
    </w:p>
    <w:p w14:paraId="6979261F" w14:textId="77777777" w:rsidR="00430844" w:rsidRPr="00430844" w:rsidRDefault="00430844" w:rsidP="00430844">
      <w:pPr>
        <w:rPr>
          <w:sz w:val="24"/>
          <w:szCs w:val="24"/>
        </w:rPr>
      </w:pPr>
      <w:r w:rsidRPr="00430844">
        <w:rPr>
          <w:sz w:val="24"/>
          <w:szCs w:val="24"/>
        </w:rPr>
        <w:t>Without visualization tools, extracting meaningful conclusions from the dataset requires significant manual effort and technical expertise. Therefore, a data visualization solution is required to transform raw heritage data into interactive dashboards that provide clear and actionable insights.</w:t>
      </w:r>
    </w:p>
    <w:p w14:paraId="67B8502C" w14:textId="77777777" w:rsidR="00430844" w:rsidRPr="00430844" w:rsidRDefault="00430844" w:rsidP="00430844">
      <w:pPr>
        <w:rPr>
          <w:sz w:val="24"/>
          <w:szCs w:val="24"/>
        </w:rPr>
      </w:pPr>
      <w:r w:rsidRPr="00430844">
        <w:rPr>
          <w:sz w:val="24"/>
          <w:szCs w:val="24"/>
        </w:rPr>
        <w:t xml:space="preserve">This project addresses the problem by using </w:t>
      </w:r>
      <w:r w:rsidRPr="00430844">
        <w:rPr>
          <w:b/>
          <w:bCs/>
          <w:sz w:val="24"/>
          <w:szCs w:val="24"/>
        </w:rPr>
        <w:t>Tableau</w:t>
      </w:r>
      <w:r w:rsidRPr="00430844">
        <w:rPr>
          <w:sz w:val="24"/>
          <w:szCs w:val="24"/>
        </w:rPr>
        <w:t xml:space="preserve"> to convert complex tabular data into intuitive visual analytics.</w:t>
      </w:r>
    </w:p>
    <w:p w14:paraId="24E88AD1" w14:textId="1BCAC565" w:rsidR="00430844" w:rsidRPr="00430844" w:rsidRDefault="00430844" w:rsidP="00430844">
      <w:pPr>
        <w:rPr>
          <w:sz w:val="24"/>
          <w:szCs w:val="24"/>
        </w:rPr>
      </w:pPr>
    </w:p>
    <w:p w14:paraId="08223DCF" w14:textId="77777777" w:rsidR="00430844" w:rsidRPr="00430844" w:rsidRDefault="00430844" w:rsidP="00430844">
      <w:pPr>
        <w:rPr>
          <w:b/>
          <w:bCs/>
          <w:sz w:val="28"/>
          <w:szCs w:val="28"/>
        </w:rPr>
      </w:pPr>
      <w:r w:rsidRPr="00430844">
        <w:rPr>
          <w:b/>
          <w:bCs/>
          <w:sz w:val="28"/>
          <w:szCs w:val="28"/>
        </w:rPr>
        <w:t>2.2 Empathy Map Canvas</w:t>
      </w:r>
    </w:p>
    <w:p w14:paraId="24A9E56C" w14:textId="77777777" w:rsidR="00430844" w:rsidRPr="00430844" w:rsidRDefault="00430844" w:rsidP="00430844">
      <w:pPr>
        <w:rPr>
          <w:sz w:val="24"/>
          <w:szCs w:val="24"/>
        </w:rPr>
      </w:pPr>
      <w:r w:rsidRPr="00430844">
        <w:rPr>
          <w:sz w:val="24"/>
          <w:szCs w:val="24"/>
        </w:rPr>
        <w:t>The Empathy Map helps in understanding the needs, expectations, and challenges of stakeholders who will use the system.</w:t>
      </w:r>
    </w:p>
    <w:p w14:paraId="24D3350E" w14:textId="5A5BAA37" w:rsidR="00430844" w:rsidRPr="00430844" w:rsidRDefault="00430844" w:rsidP="00430844">
      <w:pPr>
        <w:rPr>
          <w:sz w:val="24"/>
          <w:szCs w:val="24"/>
        </w:rPr>
      </w:pPr>
    </w:p>
    <w:p w14:paraId="55A7253D" w14:textId="06C00A37" w:rsidR="00430844" w:rsidRPr="00430844" w:rsidRDefault="00430844" w:rsidP="00430844">
      <w:pPr>
        <w:rPr>
          <w:b/>
          <w:bCs/>
          <w:sz w:val="28"/>
          <w:szCs w:val="28"/>
        </w:rPr>
      </w:pPr>
      <w:r w:rsidRPr="00430844">
        <w:rPr>
          <w:b/>
          <w:bCs/>
          <w:sz w:val="28"/>
          <w:szCs w:val="28"/>
        </w:rPr>
        <w:t>Users</w:t>
      </w:r>
    </w:p>
    <w:p w14:paraId="084C761F" w14:textId="77777777" w:rsidR="00430844" w:rsidRPr="00430844" w:rsidRDefault="00430844" w:rsidP="00430844">
      <w:pPr>
        <w:numPr>
          <w:ilvl w:val="0"/>
          <w:numId w:val="2"/>
        </w:numPr>
        <w:rPr>
          <w:sz w:val="24"/>
          <w:szCs w:val="24"/>
        </w:rPr>
      </w:pPr>
      <w:r w:rsidRPr="00430844">
        <w:rPr>
          <w:sz w:val="24"/>
          <w:szCs w:val="24"/>
        </w:rPr>
        <w:t>Researchers</w:t>
      </w:r>
    </w:p>
    <w:p w14:paraId="785C3862" w14:textId="77777777" w:rsidR="00430844" w:rsidRPr="00430844" w:rsidRDefault="00430844" w:rsidP="00430844">
      <w:pPr>
        <w:numPr>
          <w:ilvl w:val="0"/>
          <w:numId w:val="2"/>
        </w:numPr>
        <w:rPr>
          <w:sz w:val="24"/>
          <w:szCs w:val="24"/>
        </w:rPr>
      </w:pPr>
      <w:r w:rsidRPr="00430844">
        <w:rPr>
          <w:sz w:val="24"/>
          <w:szCs w:val="24"/>
        </w:rPr>
        <w:t>Government agencies</w:t>
      </w:r>
    </w:p>
    <w:p w14:paraId="04EBFF7E" w14:textId="77777777" w:rsidR="00430844" w:rsidRPr="00430844" w:rsidRDefault="00430844" w:rsidP="00430844">
      <w:pPr>
        <w:numPr>
          <w:ilvl w:val="0"/>
          <w:numId w:val="2"/>
        </w:numPr>
        <w:rPr>
          <w:sz w:val="24"/>
          <w:szCs w:val="24"/>
        </w:rPr>
      </w:pPr>
      <w:r w:rsidRPr="00430844">
        <w:rPr>
          <w:sz w:val="24"/>
          <w:szCs w:val="24"/>
        </w:rPr>
        <w:t>Tourism departments</w:t>
      </w:r>
    </w:p>
    <w:p w14:paraId="6CB529DC" w14:textId="77777777" w:rsidR="00430844" w:rsidRPr="00430844" w:rsidRDefault="00430844" w:rsidP="00430844">
      <w:pPr>
        <w:numPr>
          <w:ilvl w:val="0"/>
          <w:numId w:val="2"/>
        </w:numPr>
        <w:rPr>
          <w:sz w:val="24"/>
          <w:szCs w:val="24"/>
        </w:rPr>
      </w:pPr>
      <w:r w:rsidRPr="00430844">
        <w:rPr>
          <w:sz w:val="24"/>
          <w:szCs w:val="24"/>
        </w:rPr>
        <w:lastRenderedPageBreak/>
        <w:t>Cultural heritage organizations</w:t>
      </w:r>
    </w:p>
    <w:p w14:paraId="7D13D9C0" w14:textId="77777777" w:rsidR="00430844" w:rsidRPr="00430844" w:rsidRDefault="00430844" w:rsidP="00430844">
      <w:pPr>
        <w:numPr>
          <w:ilvl w:val="0"/>
          <w:numId w:val="2"/>
        </w:numPr>
        <w:rPr>
          <w:sz w:val="24"/>
          <w:szCs w:val="24"/>
        </w:rPr>
      </w:pPr>
      <w:r w:rsidRPr="00430844">
        <w:rPr>
          <w:sz w:val="24"/>
          <w:szCs w:val="24"/>
        </w:rPr>
        <w:t>Students and academic institutions</w:t>
      </w:r>
    </w:p>
    <w:p w14:paraId="7D958C43" w14:textId="6BF153F9" w:rsidR="00430844" w:rsidRPr="00430844" w:rsidRDefault="00430844" w:rsidP="00430844">
      <w:pPr>
        <w:rPr>
          <w:sz w:val="24"/>
          <w:szCs w:val="24"/>
        </w:rPr>
      </w:pPr>
    </w:p>
    <w:p w14:paraId="6D32EDBC" w14:textId="4817ADDE" w:rsidR="00430844" w:rsidRPr="00430844" w:rsidRDefault="00430844" w:rsidP="00430844">
      <w:pPr>
        <w:rPr>
          <w:b/>
          <w:bCs/>
          <w:sz w:val="28"/>
          <w:szCs w:val="28"/>
        </w:rPr>
      </w:pPr>
      <w:r w:rsidRPr="00430844">
        <w:rPr>
          <w:b/>
          <w:bCs/>
          <w:sz w:val="28"/>
          <w:szCs w:val="28"/>
        </w:rPr>
        <w:t>Think &amp; Feel</w:t>
      </w:r>
    </w:p>
    <w:p w14:paraId="55D727D4" w14:textId="77777777" w:rsidR="00430844" w:rsidRPr="00430844" w:rsidRDefault="00430844" w:rsidP="00430844">
      <w:pPr>
        <w:rPr>
          <w:sz w:val="24"/>
          <w:szCs w:val="24"/>
        </w:rPr>
      </w:pPr>
      <w:r w:rsidRPr="00430844">
        <w:rPr>
          <w:sz w:val="24"/>
          <w:szCs w:val="24"/>
        </w:rPr>
        <w:t>Users:</w:t>
      </w:r>
    </w:p>
    <w:p w14:paraId="3A1FC476" w14:textId="77777777" w:rsidR="00430844" w:rsidRPr="00430844" w:rsidRDefault="00430844" w:rsidP="00430844">
      <w:pPr>
        <w:numPr>
          <w:ilvl w:val="0"/>
          <w:numId w:val="3"/>
        </w:numPr>
        <w:rPr>
          <w:sz w:val="24"/>
          <w:szCs w:val="24"/>
        </w:rPr>
      </w:pPr>
      <w:r w:rsidRPr="00430844">
        <w:rPr>
          <w:sz w:val="24"/>
          <w:szCs w:val="24"/>
        </w:rPr>
        <w:t>Need easy interpretation of large heritage datasets</w:t>
      </w:r>
    </w:p>
    <w:p w14:paraId="6FC0B18A" w14:textId="77777777" w:rsidR="00430844" w:rsidRPr="00430844" w:rsidRDefault="00430844" w:rsidP="00430844">
      <w:pPr>
        <w:numPr>
          <w:ilvl w:val="0"/>
          <w:numId w:val="3"/>
        </w:numPr>
        <w:rPr>
          <w:sz w:val="24"/>
          <w:szCs w:val="24"/>
        </w:rPr>
      </w:pPr>
      <w:r w:rsidRPr="00430844">
        <w:rPr>
          <w:sz w:val="24"/>
          <w:szCs w:val="24"/>
        </w:rPr>
        <w:t>Want quick identification of endangered sites</w:t>
      </w:r>
    </w:p>
    <w:p w14:paraId="4E67F0B2" w14:textId="77777777" w:rsidR="00430844" w:rsidRPr="00430844" w:rsidRDefault="00430844" w:rsidP="00430844">
      <w:pPr>
        <w:numPr>
          <w:ilvl w:val="0"/>
          <w:numId w:val="3"/>
        </w:numPr>
        <w:rPr>
          <w:sz w:val="24"/>
          <w:szCs w:val="24"/>
        </w:rPr>
      </w:pPr>
      <w:r w:rsidRPr="00430844">
        <w:rPr>
          <w:sz w:val="24"/>
          <w:szCs w:val="24"/>
        </w:rPr>
        <w:t>Seek comparative regional insights</w:t>
      </w:r>
    </w:p>
    <w:p w14:paraId="0489B65B" w14:textId="77777777" w:rsidR="00430844" w:rsidRPr="00430844" w:rsidRDefault="00430844" w:rsidP="00430844">
      <w:pPr>
        <w:numPr>
          <w:ilvl w:val="0"/>
          <w:numId w:val="3"/>
        </w:numPr>
        <w:rPr>
          <w:sz w:val="24"/>
          <w:szCs w:val="24"/>
        </w:rPr>
      </w:pPr>
      <w:r w:rsidRPr="00430844">
        <w:rPr>
          <w:sz w:val="24"/>
          <w:szCs w:val="24"/>
        </w:rPr>
        <w:t>Require reliable data for planning and reporting</w:t>
      </w:r>
    </w:p>
    <w:p w14:paraId="322584CC" w14:textId="77777777" w:rsidR="00430844" w:rsidRPr="00430844" w:rsidRDefault="00430844" w:rsidP="00430844">
      <w:pPr>
        <w:numPr>
          <w:ilvl w:val="0"/>
          <w:numId w:val="3"/>
        </w:numPr>
        <w:rPr>
          <w:sz w:val="24"/>
          <w:szCs w:val="24"/>
        </w:rPr>
      </w:pPr>
      <w:r w:rsidRPr="00430844">
        <w:rPr>
          <w:sz w:val="24"/>
          <w:szCs w:val="24"/>
        </w:rPr>
        <w:t>Expect visually appealing and interactive dashboards</w:t>
      </w:r>
    </w:p>
    <w:p w14:paraId="64644160" w14:textId="77777777" w:rsidR="00430844" w:rsidRPr="00430844" w:rsidRDefault="00430844" w:rsidP="00430844">
      <w:pPr>
        <w:rPr>
          <w:sz w:val="24"/>
          <w:szCs w:val="24"/>
        </w:rPr>
      </w:pPr>
      <w:r w:rsidRPr="00430844">
        <w:rPr>
          <w:sz w:val="24"/>
          <w:szCs w:val="24"/>
        </w:rPr>
        <w:t>They feel overwhelmed by complex data tables and want simplified insights.</w:t>
      </w:r>
    </w:p>
    <w:p w14:paraId="752CF3B6" w14:textId="32F36137" w:rsidR="00430844" w:rsidRPr="00430844" w:rsidRDefault="00430844" w:rsidP="00430844">
      <w:pPr>
        <w:rPr>
          <w:sz w:val="24"/>
          <w:szCs w:val="24"/>
        </w:rPr>
      </w:pPr>
    </w:p>
    <w:p w14:paraId="588E8646" w14:textId="1D8D00A9" w:rsidR="00430844" w:rsidRPr="00430844" w:rsidRDefault="00430844" w:rsidP="00430844">
      <w:pPr>
        <w:rPr>
          <w:b/>
          <w:bCs/>
          <w:sz w:val="28"/>
          <w:szCs w:val="28"/>
        </w:rPr>
      </w:pPr>
      <w:r w:rsidRPr="00430844">
        <w:rPr>
          <w:b/>
          <w:bCs/>
          <w:sz w:val="28"/>
          <w:szCs w:val="28"/>
        </w:rPr>
        <w:t>See</w:t>
      </w:r>
    </w:p>
    <w:p w14:paraId="6EC220B1" w14:textId="77777777" w:rsidR="00430844" w:rsidRPr="00430844" w:rsidRDefault="00430844" w:rsidP="00430844">
      <w:pPr>
        <w:rPr>
          <w:sz w:val="24"/>
          <w:szCs w:val="24"/>
        </w:rPr>
      </w:pPr>
      <w:r w:rsidRPr="00430844">
        <w:rPr>
          <w:sz w:val="24"/>
          <w:szCs w:val="24"/>
        </w:rPr>
        <w:t>Users currently see:</w:t>
      </w:r>
    </w:p>
    <w:p w14:paraId="286D0A68" w14:textId="77777777" w:rsidR="00430844" w:rsidRPr="00430844" w:rsidRDefault="00430844" w:rsidP="00430844">
      <w:pPr>
        <w:numPr>
          <w:ilvl w:val="0"/>
          <w:numId w:val="4"/>
        </w:numPr>
        <w:rPr>
          <w:sz w:val="24"/>
          <w:szCs w:val="24"/>
        </w:rPr>
      </w:pPr>
      <w:r w:rsidRPr="00430844">
        <w:rPr>
          <w:sz w:val="24"/>
          <w:szCs w:val="24"/>
        </w:rPr>
        <w:t>Large CSV files</w:t>
      </w:r>
    </w:p>
    <w:p w14:paraId="7A350507" w14:textId="77777777" w:rsidR="00430844" w:rsidRPr="00430844" w:rsidRDefault="00430844" w:rsidP="00430844">
      <w:pPr>
        <w:numPr>
          <w:ilvl w:val="0"/>
          <w:numId w:val="4"/>
        </w:numPr>
        <w:rPr>
          <w:sz w:val="24"/>
          <w:szCs w:val="24"/>
        </w:rPr>
      </w:pPr>
      <w:r w:rsidRPr="00430844">
        <w:rPr>
          <w:sz w:val="24"/>
          <w:szCs w:val="24"/>
        </w:rPr>
        <w:t>Complex tables with multiple columns</w:t>
      </w:r>
    </w:p>
    <w:p w14:paraId="5F0EE829" w14:textId="77777777" w:rsidR="00430844" w:rsidRPr="00430844" w:rsidRDefault="00430844" w:rsidP="00430844">
      <w:pPr>
        <w:numPr>
          <w:ilvl w:val="0"/>
          <w:numId w:val="4"/>
        </w:numPr>
        <w:rPr>
          <w:sz w:val="24"/>
          <w:szCs w:val="24"/>
        </w:rPr>
      </w:pPr>
      <w:r w:rsidRPr="00430844">
        <w:rPr>
          <w:sz w:val="24"/>
          <w:szCs w:val="24"/>
        </w:rPr>
        <w:t>Static PDF reports</w:t>
      </w:r>
    </w:p>
    <w:p w14:paraId="59ED483B" w14:textId="77777777" w:rsidR="00430844" w:rsidRPr="00430844" w:rsidRDefault="00430844" w:rsidP="00430844">
      <w:pPr>
        <w:numPr>
          <w:ilvl w:val="0"/>
          <w:numId w:val="4"/>
        </w:numPr>
        <w:rPr>
          <w:sz w:val="24"/>
          <w:szCs w:val="24"/>
        </w:rPr>
      </w:pPr>
      <w:r w:rsidRPr="00430844">
        <w:rPr>
          <w:sz w:val="24"/>
          <w:szCs w:val="24"/>
        </w:rPr>
        <w:t>Non-interactive summaries</w:t>
      </w:r>
    </w:p>
    <w:p w14:paraId="7EF8E961" w14:textId="77777777" w:rsidR="00430844" w:rsidRPr="00430844" w:rsidRDefault="00430844" w:rsidP="00430844">
      <w:pPr>
        <w:numPr>
          <w:ilvl w:val="0"/>
          <w:numId w:val="4"/>
        </w:numPr>
        <w:rPr>
          <w:sz w:val="24"/>
          <w:szCs w:val="24"/>
        </w:rPr>
      </w:pPr>
      <w:r w:rsidRPr="00430844">
        <w:rPr>
          <w:sz w:val="24"/>
          <w:szCs w:val="24"/>
        </w:rPr>
        <w:t>Raw numerical data without clear trends</w:t>
      </w:r>
    </w:p>
    <w:p w14:paraId="2E1E284C" w14:textId="77777777" w:rsidR="00430844" w:rsidRPr="00430844" w:rsidRDefault="00430844" w:rsidP="00430844">
      <w:pPr>
        <w:rPr>
          <w:sz w:val="24"/>
          <w:szCs w:val="24"/>
        </w:rPr>
      </w:pPr>
      <w:r w:rsidRPr="00430844">
        <w:rPr>
          <w:sz w:val="24"/>
          <w:szCs w:val="24"/>
        </w:rPr>
        <w:t>This makes pattern recognition and comparison difficult.</w:t>
      </w:r>
    </w:p>
    <w:p w14:paraId="55FCC167" w14:textId="4BEFD8E8" w:rsidR="00430844" w:rsidRPr="00430844" w:rsidRDefault="00430844" w:rsidP="00430844">
      <w:pPr>
        <w:rPr>
          <w:sz w:val="24"/>
          <w:szCs w:val="24"/>
        </w:rPr>
      </w:pPr>
    </w:p>
    <w:p w14:paraId="5C94656E" w14:textId="696ED457" w:rsidR="00430844" w:rsidRPr="00430844" w:rsidRDefault="00430844" w:rsidP="00430844">
      <w:pPr>
        <w:rPr>
          <w:b/>
          <w:bCs/>
          <w:sz w:val="28"/>
          <w:szCs w:val="28"/>
        </w:rPr>
      </w:pPr>
      <w:r w:rsidRPr="00430844">
        <w:rPr>
          <w:b/>
          <w:bCs/>
          <w:sz w:val="28"/>
          <w:szCs w:val="28"/>
        </w:rPr>
        <w:t>Say &amp; Do</w:t>
      </w:r>
    </w:p>
    <w:p w14:paraId="44042512" w14:textId="77777777" w:rsidR="00430844" w:rsidRPr="00430844" w:rsidRDefault="00430844" w:rsidP="00430844">
      <w:pPr>
        <w:rPr>
          <w:sz w:val="24"/>
          <w:szCs w:val="24"/>
        </w:rPr>
      </w:pPr>
      <w:r w:rsidRPr="00430844">
        <w:rPr>
          <w:sz w:val="24"/>
          <w:szCs w:val="24"/>
        </w:rPr>
        <w:t>Users typically:</w:t>
      </w:r>
    </w:p>
    <w:p w14:paraId="6E0F03E5" w14:textId="77777777" w:rsidR="00430844" w:rsidRPr="00430844" w:rsidRDefault="00430844" w:rsidP="00430844">
      <w:pPr>
        <w:numPr>
          <w:ilvl w:val="0"/>
          <w:numId w:val="5"/>
        </w:numPr>
        <w:rPr>
          <w:sz w:val="24"/>
          <w:szCs w:val="24"/>
        </w:rPr>
      </w:pPr>
      <w:r w:rsidRPr="00430844">
        <w:rPr>
          <w:sz w:val="24"/>
          <w:szCs w:val="24"/>
        </w:rPr>
        <w:t>Perform manual analysis using spreadsheets</w:t>
      </w:r>
    </w:p>
    <w:p w14:paraId="511558A8" w14:textId="77777777" w:rsidR="00430844" w:rsidRPr="00430844" w:rsidRDefault="00430844" w:rsidP="00430844">
      <w:pPr>
        <w:numPr>
          <w:ilvl w:val="0"/>
          <w:numId w:val="5"/>
        </w:numPr>
        <w:rPr>
          <w:sz w:val="24"/>
          <w:szCs w:val="24"/>
        </w:rPr>
      </w:pPr>
      <w:r w:rsidRPr="00430844">
        <w:rPr>
          <w:sz w:val="24"/>
          <w:szCs w:val="24"/>
        </w:rPr>
        <w:t>Create static charts</w:t>
      </w:r>
    </w:p>
    <w:p w14:paraId="3AF71799" w14:textId="77777777" w:rsidR="00430844" w:rsidRPr="00430844" w:rsidRDefault="00430844" w:rsidP="00430844">
      <w:pPr>
        <w:numPr>
          <w:ilvl w:val="0"/>
          <w:numId w:val="5"/>
        </w:numPr>
        <w:rPr>
          <w:sz w:val="24"/>
          <w:szCs w:val="24"/>
        </w:rPr>
      </w:pPr>
      <w:r w:rsidRPr="00430844">
        <w:rPr>
          <w:sz w:val="24"/>
          <w:szCs w:val="24"/>
        </w:rPr>
        <w:t>Generate summary reports</w:t>
      </w:r>
    </w:p>
    <w:p w14:paraId="34511802" w14:textId="77777777" w:rsidR="00430844" w:rsidRPr="00430844" w:rsidRDefault="00430844" w:rsidP="00430844">
      <w:pPr>
        <w:numPr>
          <w:ilvl w:val="0"/>
          <w:numId w:val="5"/>
        </w:numPr>
        <w:rPr>
          <w:sz w:val="24"/>
          <w:szCs w:val="24"/>
        </w:rPr>
      </w:pPr>
      <w:r w:rsidRPr="00430844">
        <w:rPr>
          <w:sz w:val="24"/>
          <w:szCs w:val="24"/>
        </w:rPr>
        <w:t>Conduct time-consuming comparisons</w:t>
      </w:r>
    </w:p>
    <w:p w14:paraId="2612CCE2" w14:textId="77777777" w:rsidR="00430844" w:rsidRPr="00430844" w:rsidRDefault="00430844" w:rsidP="00430844">
      <w:pPr>
        <w:numPr>
          <w:ilvl w:val="0"/>
          <w:numId w:val="5"/>
        </w:numPr>
        <w:rPr>
          <w:sz w:val="24"/>
          <w:szCs w:val="24"/>
        </w:rPr>
      </w:pPr>
      <w:r w:rsidRPr="00430844">
        <w:rPr>
          <w:sz w:val="24"/>
          <w:szCs w:val="24"/>
        </w:rPr>
        <w:t>Depend on textual reports instead of interactive dashboards</w:t>
      </w:r>
    </w:p>
    <w:p w14:paraId="3A4AD0DF" w14:textId="1283FB32" w:rsidR="00430844" w:rsidRPr="00430844" w:rsidRDefault="00430844" w:rsidP="00430844">
      <w:pPr>
        <w:rPr>
          <w:sz w:val="24"/>
          <w:szCs w:val="24"/>
        </w:rPr>
      </w:pPr>
    </w:p>
    <w:p w14:paraId="633BBB86" w14:textId="337619CC" w:rsidR="00430844" w:rsidRPr="00430844" w:rsidRDefault="00430844" w:rsidP="00430844">
      <w:pPr>
        <w:rPr>
          <w:b/>
          <w:bCs/>
          <w:sz w:val="28"/>
          <w:szCs w:val="28"/>
        </w:rPr>
      </w:pPr>
      <w:r w:rsidRPr="00430844">
        <w:rPr>
          <w:b/>
          <w:bCs/>
          <w:sz w:val="28"/>
          <w:szCs w:val="28"/>
        </w:rPr>
        <w:lastRenderedPageBreak/>
        <w:t>Pain Points</w:t>
      </w:r>
    </w:p>
    <w:p w14:paraId="0595EC95" w14:textId="77777777" w:rsidR="00430844" w:rsidRPr="00430844" w:rsidRDefault="00430844" w:rsidP="00430844">
      <w:pPr>
        <w:numPr>
          <w:ilvl w:val="0"/>
          <w:numId w:val="6"/>
        </w:numPr>
        <w:rPr>
          <w:sz w:val="24"/>
          <w:szCs w:val="24"/>
        </w:rPr>
      </w:pPr>
      <w:r w:rsidRPr="00430844">
        <w:rPr>
          <w:sz w:val="24"/>
          <w:szCs w:val="24"/>
        </w:rPr>
        <w:t>Time-consuming analysis</w:t>
      </w:r>
    </w:p>
    <w:p w14:paraId="63A1CEFE" w14:textId="77777777" w:rsidR="00430844" w:rsidRPr="00430844" w:rsidRDefault="00430844" w:rsidP="00430844">
      <w:pPr>
        <w:numPr>
          <w:ilvl w:val="0"/>
          <w:numId w:val="6"/>
        </w:numPr>
        <w:rPr>
          <w:sz w:val="24"/>
          <w:szCs w:val="24"/>
        </w:rPr>
      </w:pPr>
      <w:r w:rsidRPr="00430844">
        <w:rPr>
          <w:sz w:val="24"/>
          <w:szCs w:val="24"/>
        </w:rPr>
        <w:t>Difficulty in comparing regions and countries</w:t>
      </w:r>
    </w:p>
    <w:p w14:paraId="518ECF52" w14:textId="77777777" w:rsidR="00430844" w:rsidRPr="00430844" w:rsidRDefault="00430844" w:rsidP="00430844">
      <w:pPr>
        <w:numPr>
          <w:ilvl w:val="0"/>
          <w:numId w:val="6"/>
        </w:numPr>
        <w:rPr>
          <w:sz w:val="24"/>
          <w:szCs w:val="24"/>
        </w:rPr>
      </w:pPr>
      <w:r w:rsidRPr="00430844">
        <w:rPr>
          <w:sz w:val="24"/>
          <w:szCs w:val="24"/>
        </w:rPr>
        <w:t>Hard to identify endangered sites quickly</w:t>
      </w:r>
    </w:p>
    <w:p w14:paraId="6EB46FF4" w14:textId="77777777" w:rsidR="00430844" w:rsidRPr="00430844" w:rsidRDefault="00430844" w:rsidP="00430844">
      <w:pPr>
        <w:numPr>
          <w:ilvl w:val="0"/>
          <w:numId w:val="6"/>
        </w:numPr>
        <w:rPr>
          <w:sz w:val="24"/>
          <w:szCs w:val="24"/>
        </w:rPr>
      </w:pPr>
      <w:r w:rsidRPr="00430844">
        <w:rPr>
          <w:sz w:val="24"/>
          <w:szCs w:val="24"/>
        </w:rPr>
        <w:t>Limited forecasting capability</w:t>
      </w:r>
    </w:p>
    <w:p w14:paraId="1B37C473" w14:textId="77777777" w:rsidR="00430844" w:rsidRPr="00430844" w:rsidRDefault="00430844" w:rsidP="00430844">
      <w:pPr>
        <w:numPr>
          <w:ilvl w:val="0"/>
          <w:numId w:val="6"/>
        </w:numPr>
        <w:rPr>
          <w:sz w:val="24"/>
          <w:szCs w:val="24"/>
        </w:rPr>
      </w:pPr>
      <w:r w:rsidRPr="00430844">
        <w:rPr>
          <w:sz w:val="24"/>
          <w:szCs w:val="24"/>
        </w:rPr>
        <w:t>Static reports with no interaction</w:t>
      </w:r>
    </w:p>
    <w:p w14:paraId="45783D54" w14:textId="77777777" w:rsidR="00430844" w:rsidRPr="00430844" w:rsidRDefault="00430844" w:rsidP="00430844">
      <w:pPr>
        <w:numPr>
          <w:ilvl w:val="0"/>
          <w:numId w:val="6"/>
        </w:numPr>
        <w:rPr>
          <w:sz w:val="24"/>
          <w:szCs w:val="24"/>
        </w:rPr>
      </w:pPr>
      <w:r w:rsidRPr="00430844">
        <w:rPr>
          <w:sz w:val="24"/>
          <w:szCs w:val="24"/>
        </w:rPr>
        <w:t>Poor visibility of long-term trends</w:t>
      </w:r>
    </w:p>
    <w:p w14:paraId="30D59948" w14:textId="733E4262" w:rsidR="00430844" w:rsidRPr="00430844" w:rsidRDefault="00430844" w:rsidP="00430844">
      <w:pPr>
        <w:rPr>
          <w:sz w:val="24"/>
          <w:szCs w:val="24"/>
        </w:rPr>
      </w:pPr>
    </w:p>
    <w:p w14:paraId="0D6629DD" w14:textId="3ED90C24" w:rsidR="00430844" w:rsidRPr="00430844" w:rsidRDefault="00430844" w:rsidP="00430844">
      <w:pPr>
        <w:rPr>
          <w:b/>
          <w:bCs/>
          <w:sz w:val="28"/>
          <w:szCs w:val="28"/>
        </w:rPr>
      </w:pPr>
      <w:r w:rsidRPr="00430844">
        <w:rPr>
          <w:b/>
          <w:bCs/>
          <w:sz w:val="28"/>
          <w:szCs w:val="28"/>
        </w:rPr>
        <w:t>Gains</w:t>
      </w:r>
    </w:p>
    <w:p w14:paraId="2360BA6F" w14:textId="77777777" w:rsidR="00430844" w:rsidRPr="00430844" w:rsidRDefault="00430844" w:rsidP="00430844">
      <w:pPr>
        <w:rPr>
          <w:sz w:val="24"/>
          <w:szCs w:val="24"/>
        </w:rPr>
      </w:pPr>
      <w:r w:rsidRPr="00430844">
        <w:rPr>
          <w:sz w:val="24"/>
          <w:szCs w:val="24"/>
        </w:rPr>
        <w:t>With the proposed Tableau solution, users gain:</w:t>
      </w:r>
    </w:p>
    <w:p w14:paraId="50DD022D" w14:textId="77777777" w:rsidR="00430844" w:rsidRPr="00430844" w:rsidRDefault="00430844" w:rsidP="00430844">
      <w:pPr>
        <w:numPr>
          <w:ilvl w:val="0"/>
          <w:numId w:val="7"/>
        </w:numPr>
        <w:rPr>
          <w:sz w:val="24"/>
          <w:szCs w:val="24"/>
        </w:rPr>
      </w:pPr>
      <w:r w:rsidRPr="00430844">
        <w:rPr>
          <w:sz w:val="24"/>
          <w:szCs w:val="24"/>
        </w:rPr>
        <w:t>Interactive dashboards</w:t>
      </w:r>
    </w:p>
    <w:p w14:paraId="49A9479F" w14:textId="77777777" w:rsidR="00430844" w:rsidRPr="00430844" w:rsidRDefault="00430844" w:rsidP="00430844">
      <w:pPr>
        <w:numPr>
          <w:ilvl w:val="0"/>
          <w:numId w:val="7"/>
        </w:numPr>
        <w:rPr>
          <w:sz w:val="24"/>
          <w:szCs w:val="24"/>
        </w:rPr>
      </w:pPr>
      <w:r w:rsidRPr="00430844">
        <w:rPr>
          <w:sz w:val="24"/>
          <w:szCs w:val="24"/>
        </w:rPr>
        <w:t>Quick and clear insights</w:t>
      </w:r>
    </w:p>
    <w:p w14:paraId="7E2D7F57" w14:textId="77777777" w:rsidR="00430844" w:rsidRPr="00430844" w:rsidRDefault="00430844" w:rsidP="00430844">
      <w:pPr>
        <w:numPr>
          <w:ilvl w:val="0"/>
          <w:numId w:val="7"/>
        </w:numPr>
        <w:rPr>
          <w:sz w:val="24"/>
          <w:szCs w:val="24"/>
        </w:rPr>
      </w:pPr>
      <w:r w:rsidRPr="00430844">
        <w:rPr>
          <w:sz w:val="24"/>
          <w:szCs w:val="24"/>
        </w:rPr>
        <w:t>Region and category filters</w:t>
      </w:r>
    </w:p>
    <w:p w14:paraId="327B31FB" w14:textId="77777777" w:rsidR="00430844" w:rsidRPr="00430844" w:rsidRDefault="00430844" w:rsidP="00430844">
      <w:pPr>
        <w:numPr>
          <w:ilvl w:val="0"/>
          <w:numId w:val="7"/>
        </w:numPr>
        <w:rPr>
          <w:sz w:val="24"/>
          <w:szCs w:val="24"/>
        </w:rPr>
      </w:pPr>
      <w:r w:rsidRPr="00430844">
        <w:rPr>
          <w:sz w:val="24"/>
          <w:szCs w:val="24"/>
        </w:rPr>
        <w:t>Dynamic comparison tools</w:t>
      </w:r>
    </w:p>
    <w:p w14:paraId="3B3929F3" w14:textId="77777777" w:rsidR="00430844" w:rsidRPr="00430844" w:rsidRDefault="00430844" w:rsidP="00430844">
      <w:pPr>
        <w:numPr>
          <w:ilvl w:val="0"/>
          <w:numId w:val="7"/>
        </w:numPr>
        <w:rPr>
          <w:sz w:val="24"/>
          <w:szCs w:val="24"/>
        </w:rPr>
      </w:pPr>
      <w:r w:rsidRPr="00430844">
        <w:rPr>
          <w:sz w:val="24"/>
          <w:szCs w:val="24"/>
        </w:rPr>
        <w:t>Visual forecasting models</w:t>
      </w:r>
    </w:p>
    <w:p w14:paraId="1B0B18DC" w14:textId="77777777" w:rsidR="00430844" w:rsidRPr="00430844" w:rsidRDefault="00430844" w:rsidP="00430844">
      <w:pPr>
        <w:numPr>
          <w:ilvl w:val="0"/>
          <w:numId w:val="7"/>
        </w:numPr>
        <w:rPr>
          <w:sz w:val="24"/>
          <w:szCs w:val="24"/>
        </w:rPr>
      </w:pPr>
      <w:r w:rsidRPr="00430844">
        <w:rPr>
          <w:sz w:val="24"/>
          <w:szCs w:val="24"/>
        </w:rPr>
        <w:t>Improved decision-making capability</w:t>
      </w:r>
    </w:p>
    <w:p w14:paraId="13C571A3" w14:textId="77777777" w:rsidR="00430844" w:rsidRPr="00430844" w:rsidRDefault="00430844" w:rsidP="00430844">
      <w:pPr>
        <w:numPr>
          <w:ilvl w:val="0"/>
          <w:numId w:val="7"/>
        </w:numPr>
        <w:rPr>
          <w:sz w:val="24"/>
          <w:szCs w:val="24"/>
        </w:rPr>
      </w:pPr>
      <w:r w:rsidRPr="00430844">
        <w:rPr>
          <w:sz w:val="24"/>
          <w:szCs w:val="24"/>
        </w:rPr>
        <w:t>Better heritage conservation planning</w:t>
      </w:r>
    </w:p>
    <w:p w14:paraId="18A53928" w14:textId="356D4E82" w:rsidR="00430844" w:rsidRPr="00430844" w:rsidRDefault="00430844" w:rsidP="00430844">
      <w:pPr>
        <w:rPr>
          <w:sz w:val="24"/>
          <w:szCs w:val="24"/>
        </w:rPr>
      </w:pPr>
    </w:p>
    <w:p w14:paraId="158E7D30" w14:textId="77777777" w:rsidR="00430844" w:rsidRPr="00430844" w:rsidRDefault="00430844" w:rsidP="00430844">
      <w:pPr>
        <w:rPr>
          <w:b/>
          <w:bCs/>
          <w:sz w:val="28"/>
          <w:szCs w:val="28"/>
        </w:rPr>
      </w:pPr>
      <w:r w:rsidRPr="00430844">
        <w:rPr>
          <w:b/>
          <w:bCs/>
          <w:sz w:val="28"/>
          <w:szCs w:val="28"/>
        </w:rPr>
        <w:t>2.3 Brainstorming</w:t>
      </w:r>
    </w:p>
    <w:p w14:paraId="1665631F" w14:textId="77777777" w:rsidR="00430844" w:rsidRPr="00430844" w:rsidRDefault="00430844" w:rsidP="00430844">
      <w:pPr>
        <w:rPr>
          <w:sz w:val="24"/>
          <w:szCs w:val="24"/>
        </w:rPr>
      </w:pPr>
      <w:r w:rsidRPr="00430844">
        <w:rPr>
          <w:sz w:val="24"/>
          <w:szCs w:val="24"/>
        </w:rPr>
        <w:t>During the ideation stage, several analytical questions were identified to guide the project development.</w:t>
      </w:r>
    </w:p>
    <w:p w14:paraId="4A985715" w14:textId="6F6F5423" w:rsidR="00430844" w:rsidRPr="00430844" w:rsidRDefault="00430844" w:rsidP="00430844">
      <w:pPr>
        <w:rPr>
          <w:b/>
          <w:bCs/>
          <w:sz w:val="28"/>
          <w:szCs w:val="28"/>
        </w:rPr>
      </w:pPr>
      <w:r w:rsidRPr="00430844">
        <w:rPr>
          <w:b/>
          <w:bCs/>
          <w:sz w:val="28"/>
          <w:szCs w:val="28"/>
        </w:rPr>
        <w:t>Key Analytical Questions</w:t>
      </w:r>
    </w:p>
    <w:p w14:paraId="51518AA8" w14:textId="77777777" w:rsidR="00430844" w:rsidRPr="00430844" w:rsidRDefault="00430844" w:rsidP="00430844">
      <w:pPr>
        <w:numPr>
          <w:ilvl w:val="0"/>
          <w:numId w:val="8"/>
        </w:numPr>
        <w:rPr>
          <w:sz w:val="24"/>
          <w:szCs w:val="24"/>
        </w:rPr>
      </w:pPr>
      <w:r w:rsidRPr="00430844">
        <w:rPr>
          <w:sz w:val="24"/>
          <w:szCs w:val="24"/>
        </w:rPr>
        <w:t>Which country has the highest number of heritage sites?</w:t>
      </w:r>
    </w:p>
    <w:p w14:paraId="40413A8E" w14:textId="77777777" w:rsidR="00430844" w:rsidRPr="00430844" w:rsidRDefault="00430844" w:rsidP="00430844">
      <w:pPr>
        <w:numPr>
          <w:ilvl w:val="0"/>
          <w:numId w:val="8"/>
        </w:numPr>
        <w:rPr>
          <w:sz w:val="24"/>
          <w:szCs w:val="24"/>
        </w:rPr>
      </w:pPr>
      <w:r w:rsidRPr="00430844">
        <w:rPr>
          <w:sz w:val="24"/>
          <w:szCs w:val="24"/>
        </w:rPr>
        <w:t>How many sites are currently in danger?</w:t>
      </w:r>
    </w:p>
    <w:p w14:paraId="2170262A" w14:textId="77777777" w:rsidR="00430844" w:rsidRPr="00430844" w:rsidRDefault="00430844" w:rsidP="00430844">
      <w:pPr>
        <w:numPr>
          <w:ilvl w:val="0"/>
          <w:numId w:val="8"/>
        </w:numPr>
        <w:rPr>
          <w:sz w:val="24"/>
          <w:szCs w:val="24"/>
        </w:rPr>
      </w:pPr>
      <w:r w:rsidRPr="00430844">
        <w:rPr>
          <w:sz w:val="24"/>
          <w:szCs w:val="24"/>
        </w:rPr>
        <w:t>Which region is growing faster in terms of new inscriptions?</w:t>
      </w:r>
    </w:p>
    <w:p w14:paraId="6674E528" w14:textId="77777777" w:rsidR="00430844" w:rsidRPr="00430844" w:rsidRDefault="00430844" w:rsidP="00430844">
      <w:pPr>
        <w:numPr>
          <w:ilvl w:val="0"/>
          <w:numId w:val="8"/>
        </w:numPr>
        <w:rPr>
          <w:sz w:val="24"/>
          <w:szCs w:val="24"/>
        </w:rPr>
      </w:pPr>
      <w:r w:rsidRPr="00430844">
        <w:rPr>
          <w:sz w:val="24"/>
          <w:szCs w:val="24"/>
        </w:rPr>
        <w:t>What is the distribution of Cultural, Natural, and Mixed sites?</w:t>
      </w:r>
    </w:p>
    <w:p w14:paraId="2D882FCF" w14:textId="77777777" w:rsidR="00430844" w:rsidRPr="00430844" w:rsidRDefault="00430844" w:rsidP="00430844">
      <w:pPr>
        <w:numPr>
          <w:ilvl w:val="0"/>
          <w:numId w:val="8"/>
        </w:numPr>
        <w:rPr>
          <w:sz w:val="24"/>
          <w:szCs w:val="24"/>
        </w:rPr>
      </w:pPr>
      <w:r w:rsidRPr="00430844">
        <w:rPr>
          <w:sz w:val="24"/>
          <w:szCs w:val="24"/>
        </w:rPr>
        <w:t>What are the historical inscription trends over time?</w:t>
      </w:r>
    </w:p>
    <w:p w14:paraId="5C9EF0D7" w14:textId="77777777" w:rsidR="00430844" w:rsidRPr="00430844" w:rsidRDefault="00430844" w:rsidP="00430844">
      <w:pPr>
        <w:numPr>
          <w:ilvl w:val="0"/>
          <w:numId w:val="8"/>
        </w:numPr>
        <w:rPr>
          <w:sz w:val="24"/>
          <w:szCs w:val="24"/>
        </w:rPr>
      </w:pPr>
      <w:r w:rsidRPr="00430844">
        <w:rPr>
          <w:sz w:val="24"/>
          <w:szCs w:val="24"/>
        </w:rPr>
        <w:t>Can we forecast future heritage inscriptions?</w:t>
      </w:r>
    </w:p>
    <w:p w14:paraId="588A3D5F" w14:textId="77777777" w:rsidR="00430844" w:rsidRPr="00430844" w:rsidRDefault="00430844" w:rsidP="00430844">
      <w:pPr>
        <w:numPr>
          <w:ilvl w:val="0"/>
          <w:numId w:val="8"/>
        </w:numPr>
        <w:rPr>
          <w:sz w:val="24"/>
          <w:szCs w:val="24"/>
        </w:rPr>
      </w:pPr>
      <w:r w:rsidRPr="00430844">
        <w:rPr>
          <w:sz w:val="24"/>
          <w:szCs w:val="24"/>
        </w:rPr>
        <w:t>Which regions have the highest endangered site concentration?</w:t>
      </w:r>
    </w:p>
    <w:p w14:paraId="4A615A79" w14:textId="77777777" w:rsidR="00430844" w:rsidRPr="00430844" w:rsidRDefault="00430844" w:rsidP="00430844">
      <w:pPr>
        <w:numPr>
          <w:ilvl w:val="0"/>
          <w:numId w:val="8"/>
        </w:numPr>
        <w:rPr>
          <w:sz w:val="24"/>
          <w:szCs w:val="24"/>
        </w:rPr>
      </w:pPr>
      <w:r w:rsidRPr="00430844">
        <w:rPr>
          <w:sz w:val="24"/>
          <w:szCs w:val="24"/>
        </w:rPr>
        <w:lastRenderedPageBreak/>
        <w:t>How does area relate to endangered status?</w:t>
      </w:r>
    </w:p>
    <w:p w14:paraId="13D8C28E" w14:textId="7D04538C" w:rsidR="00430844" w:rsidRPr="00430844" w:rsidRDefault="00430844" w:rsidP="00430844">
      <w:pPr>
        <w:rPr>
          <w:sz w:val="24"/>
          <w:szCs w:val="24"/>
        </w:rPr>
      </w:pPr>
    </w:p>
    <w:p w14:paraId="7DAC78F4" w14:textId="495845EB" w:rsidR="00430844" w:rsidRPr="00430844" w:rsidRDefault="00430844" w:rsidP="00430844">
      <w:pPr>
        <w:rPr>
          <w:b/>
          <w:bCs/>
          <w:sz w:val="28"/>
          <w:szCs w:val="28"/>
        </w:rPr>
      </w:pPr>
      <w:r w:rsidRPr="00430844">
        <w:rPr>
          <w:b/>
          <w:bCs/>
          <w:sz w:val="28"/>
          <w:szCs w:val="28"/>
        </w:rPr>
        <w:t>Analytical Focus Areas</w:t>
      </w:r>
    </w:p>
    <w:p w14:paraId="5CA931C2" w14:textId="77777777" w:rsidR="00430844" w:rsidRPr="00430844" w:rsidRDefault="00430844" w:rsidP="00430844">
      <w:pPr>
        <w:rPr>
          <w:sz w:val="24"/>
          <w:szCs w:val="24"/>
        </w:rPr>
      </w:pPr>
      <w:r w:rsidRPr="00430844">
        <w:rPr>
          <w:sz w:val="24"/>
          <w:szCs w:val="24"/>
        </w:rPr>
        <w:t>The project aims to:</w:t>
      </w:r>
    </w:p>
    <w:p w14:paraId="61E6C8E6" w14:textId="77777777" w:rsidR="00430844" w:rsidRPr="00430844" w:rsidRDefault="00430844" w:rsidP="00430844">
      <w:pPr>
        <w:numPr>
          <w:ilvl w:val="0"/>
          <w:numId w:val="9"/>
        </w:numPr>
        <w:rPr>
          <w:sz w:val="24"/>
          <w:szCs w:val="24"/>
        </w:rPr>
      </w:pPr>
      <w:r w:rsidRPr="00430844">
        <w:rPr>
          <w:sz w:val="24"/>
          <w:szCs w:val="24"/>
        </w:rPr>
        <w:t>Analyze regional distribution</w:t>
      </w:r>
    </w:p>
    <w:p w14:paraId="6DB60F32" w14:textId="77777777" w:rsidR="00430844" w:rsidRPr="00430844" w:rsidRDefault="00430844" w:rsidP="00430844">
      <w:pPr>
        <w:numPr>
          <w:ilvl w:val="0"/>
          <w:numId w:val="9"/>
        </w:numPr>
        <w:rPr>
          <w:sz w:val="24"/>
          <w:szCs w:val="24"/>
        </w:rPr>
      </w:pPr>
      <w:r w:rsidRPr="00430844">
        <w:rPr>
          <w:sz w:val="24"/>
          <w:szCs w:val="24"/>
        </w:rPr>
        <w:t>Study historical trends</w:t>
      </w:r>
    </w:p>
    <w:p w14:paraId="7C71E3BA" w14:textId="77777777" w:rsidR="00430844" w:rsidRPr="00430844" w:rsidRDefault="00430844" w:rsidP="00430844">
      <w:pPr>
        <w:numPr>
          <w:ilvl w:val="0"/>
          <w:numId w:val="9"/>
        </w:numPr>
        <w:rPr>
          <w:sz w:val="24"/>
          <w:szCs w:val="24"/>
        </w:rPr>
      </w:pPr>
      <w:r w:rsidRPr="00430844">
        <w:rPr>
          <w:sz w:val="24"/>
          <w:szCs w:val="24"/>
        </w:rPr>
        <w:t>Compare heritage categories</w:t>
      </w:r>
    </w:p>
    <w:p w14:paraId="383A4C6F" w14:textId="77777777" w:rsidR="00430844" w:rsidRPr="00430844" w:rsidRDefault="00430844" w:rsidP="00430844">
      <w:pPr>
        <w:numPr>
          <w:ilvl w:val="0"/>
          <w:numId w:val="9"/>
        </w:numPr>
        <w:rPr>
          <w:sz w:val="24"/>
          <w:szCs w:val="24"/>
        </w:rPr>
      </w:pPr>
      <w:r w:rsidRPr="00430844">
        <w:rPr>
          <w:sz w:val="24"/>
          <w:szCs w:val="24"/>
        </w:rPr>
        <w:t>Identify endangered sites</w:t>
      </w:r>
    </w:p>
    <w:p w14:paraId="2F930D86" w14:textId="77777777" w:rsidR="00430844" w:rsidRPr="00430844" w:rsidRDefault="00430844" w:rsidP="00430844">
      <w:pPr>
        <w:numPr>
          <w:ilvl w:val="0"/>
          <w:numId w:val="9"/>
        </w:numPr>
        <w:rPr>
          <w:sz w:val="24"/>
          <w:szCs w:val="24"/>
        </w:rPr>
      </w:pPr>
      <w:r w:rsidRPr="00430844">
        <w:rPr>
          <w:sz w:val="24"/>
          <w:szCs w:val="24"/>
        </w:rPr>
        <w:t>Perform forecasting analysis</w:t>
      </w:r>
    </w:p>
    <w:p w14:paraId="377AA74B" w14:textId="77777777" w:rsidR="00430844" w:rsidRPr="00430844" w:rsidRDefault="00430844" w:rsidP="00430844">
      <w:pPr>
        <w:numPr>
          <w:ilvl w:val="0"/>
          <w:numId w:val="9"/>
        </w:numPr>
        <w:rPr>
          <w:sz w:val="24"/>
          <w:szCs w:val="24"/>
        </w:rPr>
      </w:pPr>
      <w:r w:rsidRPr="00430844">
        <w:rPr>
          <w:sz w:val="24"/>
          <w:szCs w:val="24"/>
        </w:rPr>
        <w:t>Create interactive dashboards</w:t>
      </w:r>
    </w:p>
    <w:p w14:paraId="7770CB60" w14:textId="77777777" w:rsidR="00430844" w:rsidRPr="00430844" w:rsidRDefault="00430844" w:rsidP="00430844">
      <w:pPr>
        <w:numPr>
          <w:ilvl w:val="0"/>
          <w:numId w:val="9"/>
        </w:numPr>
        <w:rPr>
          <w:sz w:val="24"/>
          <w:szCs w:val="24"/>
        </w:rPr>
      </w:pPr>
      <w:r w:rsidRPr="00430844">
        <w:rPr>
          <w:sz w:val="24"/>
          <w:szCs w:val="24"/>
        </w:rPr>
        <w:t>Develop data stories for better interpretation</w:t>
      </w:r>
    </w:p>
    <w:p w14:paraId="3D3707A1" w14:textId="422488E6" w:rsidR="00430844" w:rsidRPr="00430844" w:rsidRDefault="00430844" w:rsidP="00430844">
      <w:pPr>
        <w:rPr>
          <w:sz w:val="24"/>
          <w:szCs w:val="24"/>
        </w:rPr>
      </w:pPr>
    </w:p>
    <w:p w14:paraId="032C78BE" w14:textId="628B50CA" w:rsidR="00430844" w:rsidRPr="00430844" w:rsidRDefault="00430844" w:rsidP="00430844">
      <w:pPr>
        <w:rPr>
          <w:b/>
          <w:bCs/>
          <w:sz w:val="28"/>
          <w:szCs w:val="28"/>
        </w:rPr>
      </w:pPr>
      <w:r w:rsidRPr="00430844">
        <w:rPr>
          <w:b/>
          <w:bCs/>
          <w:sz w:val="28"/>
          <w:szCs w:val="28"/>
        </w:rPr>
        <w:t>Ideation Outcome</w:t>
      </w:r>
    </w:p>
    <w:p w14:paraId="5C20CEEA" w14:textId="77777777" w:rsidR="00430844" w:rsidRPr="00430844" w:rsidRDefault="00430844" w:rsidP="00430844">
      <w:pPr>
        <w:rPr>
          <w:sz w:val="24"/>
          <w:szCs w:val="24"/>
        </w:rPr>
      </w:pPr>
      <w:r w:rsidRPr="00430844">
        <w:rPr>
          <w:sz w:val="24"/>
          <w:szCs w:val="24"/>
        </w:rPr>
        <w:t xml:space="preserve">After evaluating stakeholder needs and analytical questions, it was decided that the best solution is to build an </w:t>
      </w:r>
      <w:r w:rsidRPr="00430844">
        <w:rPr>
          <w:b/>
          <w:bCs/>
          <w:sz w:val="24"/>
          <w:szCs w:val="24"/>
        </w:rPr>
        <w:t>interactive visual analytics system using Tableau</w:t>
      </w:r>
      <w:r w:rsidRPr="00430844">
        <w:rPr>
          <w:sz w:val="24"/>
          <w:szCs w:val="24"/>
        </w:rPr>
        <w:t>.</w:t>
      </w:r>
    </w:p>
    <w:p w14:paraId="71AEC232" w14:textId="77777777" w:rsidR="00430844" w:rsidRPr="00430844" w:rsidRDefault="00430844" w:rsidP="00430844">
      <w:pPr>
        <w:rPr>
          <w:sz w:val="24"/>
          <w:szCs w:val="24"/>
        </w:rPr>
      </w:pPr>
      <w:r w:rsidRPr="00430844">
        <w:rPr>
          <w:sz w:val="24"/>
          <w:szCs w:val="24"/>
        </w:rPr>
        <w:t>This solution transforms static tabular data into:</w:t>
      </w:r>
    </w:p>
    <w:p w14:paraId="585CEB2E" w14:textId="77777777" w:rsidR="00430844" w:rsidRPr="00430844" w:rsidRDefault="00430844" w:rsidP="00430844">
      <w:pPr>
        <w:numPr>
          <w:ilvl w:val="0"/>
          <w:numId w:val="10"/>
        </w:numPr>
        <w:rPr>
          <w:sz w:val="24"/>
          <w:szCs w:val="24"/>
        </w:rPr>
      </w:pPr>
      <w:r w:rsidRPr="00430844">
        <w:rPr>
          <w:sz w:val="24"/>
          <w:szCs w:val="24"/>
        </w:rPr>
        <w:t>Maps</w:t>
      </w:r>
    </w:p>
    <w:p w14:paraId="7FB716A7" w14:textId="77777777" w:rsidR="00430844" w:rsidRPr="00430844" w:rsidRDefault="00430844" w:rsidP="00430844">
      <w:pPr>
        <w:numPr>
          <w:ilvl w:val="0"/>
          <w:numId w:val="10"/>
        </w:numPr>
        <w:rPr>
          <w:sz w:val="24"/>
          <w:szCs w:val="24"/>
        </w:rPr>
      </w:pPr>
      <w:r w:rsidRPr="00430844">
        <w:rPr>
          <w:sz w:val="24"/>
          <w:szCs w:val="24"/>
        </w:rPr>
        <w:t>Treemaps</w:t>
      </w:r>
    </w:p>
    <w:p w14:paraId="2DED07CB" w14:textId="77777777" w:rsidR="00430844" w:rsidRPr="00430844" w:rsidRDefault="00430844" w:rsidP="00430844">
      <w:pPr>
        <w:numPr>
          <w:ilvl w:val="0"/>
          <w:numId w:val="10"/>
        </w:numPr>
        <w:rPr>
          <w:sz w:val="24"/>
          <w:szCs w:val="24"/>
        </w:rPr>
      </w:pPr>
      <w:r w:rsidRPr="00430844">
        <w:rPr>
          <w:sz w:val="24"/>
          <w:szCs w:val="24"/>
        </w:rPr>
        <w:t>Pie charts</w:t>
      </w:r>
    </w:p>
    <w:p w14:paraId="7950CBC9" w14:textId="77777777" w:rsidR="00430844" w:rsidRPr="00430844" w:rsidRDefault="00430844" w:rsidP="00430844">
      <w:pPr>
        <w:numPr>
          <w:ilvl w:val="0"/>
          <w:numId w:val="10"/>
        </w:numPr>
        <w:rPr>
          <w:sz w:val="24"/>
          <w:szCs w:val="24"/>
        </w:rPr>
      </w:pPr>
      <w:r w:rsidRPr="00430844">
        <w:rPr>
          <w:sz w:val="24"/>
          <w:szCs w:val="24"/>
        </w:rPr>
        <w:t>Line charts</w:t>
      </w:r>
    </w:p>
    <w:p w14:paraId="2BA6E471" w14:textId="77777777" w:rsidR="00430844" w:rsidRPr="00430844" w:rsidRDefault="00430844" w:rsidP="00430844">
      <w:pPr>
        <w:numPr>
          <w:ilvl w:val="0"/>
          <w:numId w:val="10"/>
        </w:numPr>
        <w:rPr>
          <w:sz w:val="24"/>
          <w:szCs w:val="24"/>
        </w:rPr>
      </w:pPr>
      <w:r w:rsidRPr="00430844">
        <w:rPr>
          <w:sz w:val="24"/>
          <w:szCs w:val="24"/>
        </w:rPr>
        <w:t>Forecast models</w:t>
      </w:r>
    </w:p>
    <w:p w14:paraId="3C9697CC" w14:textId="77777777" w:rsidR="00430844" w:rsidRPr="00430844" w:rsidRDefault="00430844" w:rsidP="00430844">
      <w:pPr>
        <w:numPr>
          <w:ilvl w:val="0"/>
          <w:numId w:val="10"/>
        </w:numPr>
        <w:rPr>
          <w:sz w:val="24"/>
          <w:szCs w:val="24"/>
        </w:rPr>
      </w:pPr>
      <w:r w:rsidRPr="00430844">
        <w:rPr>
          <w:sz w:val="24"/>
          <w:szCs w:val="24"/>
        </w:rPr>
        <w:t>Interactive dashboards</w:t>
      </w:r>
    </w:p>
    <w:p w14:paraId="784A314A" w14:textId="77777777" w:rsidR="00430844" w:rsidRPr="00430844" w:rsidRDefault="00430844" w:rsidP="00430844">
      <w:pPr>
        <w:numPr>
          <w:ilvl w:val="0"/>
          <w:numId w:val="10"/>
        </w:numPr>
        <w:rPr>
          <w:sz w:val="24"/>
          <w:szCs w:val="24"/>
        </w:rPr>
      </w:pPr>
      <w:r w:rsidRPr="00430844">
        <w:rPr>
          <w:sz w:val="24"/>
          <w:szCs w:val="24"/>
        </w:rPr>
        <w:t>Data stories</w:t>
      </w:r>
    </w:p>
    <w:p w14:paraId="5151EF53" w14:textId="77777777" w:rsidR="00430844" w:rsidRPr="00430844" w:rsidRDefault="00430844" w:rsidP="00430844">
      <w:pPr>
        <w:rPr>
          <w:sz w:val="24"/>
          <w:szCs w:val="24"/>
        </w:rPr>
      </w:pPr>
      <w:r w:rsidRPr="00430844">
        <w:rPr>
          <w:sz w:val="24"/>
          <w:szCs w:val="24"/>
        </w:rPr>
        <w:t>Thus, the ideation phase concludes that a Tableau-based visual analytics approach effectively addresses the problem of complex heritage data interpretation.</w:t>
      </w:r>
    </w:p>
    <w:p w14:paraId="17D6FD33" w14:textId="77777777" w:rsidR="007A3B0E" w:rsidRPr="00430844" w:rsidRDefault="007A3B0E">
      <w:pPr>
        <w:rPr>
          <w:sz w:val="24"/>
          <w:szCs w:val="24"/>
        </w:rPr>
      </w:pPr>
    </w:p>
    <w:sectPr w:rsidR="007A3B0E" w:rsidRPr="00430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E85"/>
    <w:multiLevelType w:val="multilevel"/>
    <w:tmpl w:val="EF2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4513C"/>
    <w:multiLevelType w:val="multilevel"/>
    <w:tmpl w:val="78A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D5BE1"/>
    <w:multiLevelType w:val="multilevel"/>
    <w:tmpl w:val="022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92C0B"/>
    <w:multiLevelType w:val="multilevel"/>
    <w:tmpl w:val="A96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A2DAE"/>
    <w:multiLevelType w:val="multilevel"/>
    <w:tmpl w:val="56F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27DE8"/>
    <w:multiLevelType w:val="multilevel"/>
    <w:tmpl w:val="F83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54C90"/>
    <w:multiLevelType w:val="multilevel"/>
    <w:tmpl w:val="103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F6EFF"/>
    <w:multiLevelType w:val="multilevel"/>
    <w:tmpl w:val="E70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D1275"/>
    <w:multiLevelType w:val="multilevel"/>
    <w:tmpl w:val="8AB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C00C5"/>
    <w:multiLevelType w:val="multilevel"/>
    <w:tmpl w:val="88E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4455">
    <w:abstractNumId w:val="5"/>
  </w:num>
  <w:num w:numId="2" w16cid:durableId="2095933500">
    <w:abstractNumId w:val="4"/>
  </w:num>
  <w:num w:numId="3" w16cid:durableId="1022512925">
    <w:abstractNumId w:val="0"/>
  </w:num>
  <w:num w:numId="4" w16cid:durableId="948508299">
    <w:abstractNumId w:val="8"/>
  </w:num>
  <w:num w:numId="5" w16cid:durableId="1638872729">
    <w:abstractNumId w:val="1"/>
  </w:num>
  <w:num w:numId="6" w16cid:durableId="1257789903">
    <w:abstractNumId w:val="6"/>
  </w:num>
  <w:num w:numId="7" w16cid:durableId="910651047">
    <w:abstractNumId w:val="2"/>
  </w:num>
  <w:num w:numId="8" w16cid:durableId="764959996">
    <w:abstractNumId w:val="7"/>
  </w:num>
  <w:num w:numId="9" w16cid:durableId="1701977967">
    <w:abstractNumId w:val="9"/>
  </w:num>
  <w:num w:numId="10" w16cid:durableId="1002203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44"/>
    <w:rsid w:val="00430844"/>
    <w:rsid w:val="007A3B0E"/>
    <w:rsid w:val="007F0A0F"/>
    <w:rsid w:val="00891BAD"/>
    <w:rsid w:val="009D1641"/>
    <w:rsid w:val="00B7506C"/>
    <w:rsid w:val="00D20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643C"/>
  <w15:chartTrackingRefBased/>
  <w15:docId w15:val="{F57D9449-325D-4FDD-952F-FE6CEDE0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844"/>
    <w:rPr>
      <w:rFonts w:eastAsiaTheme="majorEastAsia" w:cstheme="majorBidi"/>
      <w:color w:val="272727" w:themeColor="text1" w:themeTint="D8"/>
    </w:rPr>
  </w:style>
  <w:style w:type="paragraph" w:styleId="Title">
    <w:name w:val="Title"/>
    <w:basedOn w:val="Normal"/>
    <w:next w:val="Normal"/>
    <w:link w:val="TitleChar"/>
    <w:uiPriority w:val="10"/>
    <w:qFormat/>
    <w:rsid w:val="00430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844"/>
    <w:pPr>
      <w:spacing w:before="160"/>
      <w:jc w:val="center"/>
    </w:pPr>
    <w:rPr>
      <w:i/>
      <w:iCs/>
      <w:color w:val="404040" w:themeColor="text1" w:themeTint="BF"/>
    </w:rPr>
  </w:style>
  <w:style w:type="character" w:customStyle="1" w:styleId="QuoteChar">
    <w:name w:val="Quote Char"/>
    <w:basedOn w:val="DefaultParagraphFont"/>
    <w:link w:val="Quote"/>
    <w:uiPriority w:val="29"/>
    <w:rsid w:val="00430844"/>
    <w:rPr>
      <w:i/>
      <w:iCs/>
      <w:color w:val="404040" w:themeColor="text1" w:themeTint="BF"/>
    </w:rPr>
  </w:style>
  <w:style w:type="paragraph" w:styleId="ListParagraph">
    <w:name w:val="List Paragraph"/>
    <w:basedOn w:val="Normal"/>
    <w:uiPriority w:val="34"/>
    <w:qFormat/>
    <w:rsid w:val="00430844"/>
    <w:pPr>
      <w:ind w:left="720"/>
      <w:contextualSpacing/>
    </w:pPr>
  </w:style>
  <w:style w:type="character" w:styleId="IntenseEmphasis">
    <w:name w:val="Intense Emphasis"/>
    <w:basedOn w:val="DefaultParagraphFont"/>
    <w:uiPriority w:val="21"/>
    <w:qFormat/>
    <w:rsid w:val="00430844"/>
    <w:rPr>
      <w:i/>
      <w:iCs/>
      <w:color w:val="2F5496" w:themeColor="accent1" w:themeShade="BF"/>
    </w:rPr>
  </w:style>
  <w:style w:type="paragraph" w:styleId="IntenseQuote">
    <w:name w:val="Intense Quote"/>
    <w:basedOn w:val="Normal"/>
    <w:next w:val="Normal"/>
    <w:link w:val="IntenseQuoteChar"/>
    <w:uiPriority w:val="30"/>
    <w:qFormat/>
    <w:rsid w:val="00430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844"/>
    <w:rPr>
      <w:i/>
      <w:iCs/>
      <w:color w:val="2F5496" w:themeColor="accent1" w:themeShade="BF"/>
    </w:rPr>
  </w:style>
  <w:style w:type="character" w:styleId="IntenseReference">
    <w:name w:val="Intense Reference"/>
    <w:basedOn w:val="DefaultParagraphFont"/>
    <w:uiPriority w:val="32"/>
    <w:qFormat/>
    <w:rsid w:val="004308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Lavanya nidamanuri</dc:creator>
  <cp:keywords/>
  <dc:description/>
  <cp:lastModifiedBy>Naga Lavanya nidamanuri</cp:lastModifiedBy>
  <cp:revision>1</cp:revision>
  <dcterms:created xsi:type="dcterms:W3CDTF">2026-02-22T12:30:00Z</dcterms:created>
  <dcterms:modified xsi:type="dcterms:W3CDTF">2026-02-22T12:34:00Z</dcterms:modified>
</cp:coreProperties>
</file>