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649" w:rsidRDefault="005E1E70">
      <w:pPr>
        <w:spacing w:after="381" w:line="259" w:lineRule="auto"/>
        <w:ind w:left="0" w:firstLine="0"/>
        <w:jc w:val="left"/>
      </w:pPr>
      <w:r>
        <w:rPr>
          <w:b/>
          <w:sz w:val="28"/>
        </w:rPr>
        <w:t>2</w:t>
      </w:r>
      <w:r w:rsidR="009E3A8B">
        <w:rPr>
          <w:b/>
          <w:sz w:val="28"/>
        </w:rPr>
        <w:t xml:space="preserve">. Beadandó feladat dokumentáció </w:t>
      </w:r>
    </w:p>
    <w:p w:rsidR="00144649" w:rsidRDefault="009E3A8B">
      <w:pPr>
        <w:spacing w:after="18" w:line="259" w:lineRule="auto"/>
        <w:ind w:left="-5" w:hanging="10"/>
        <w:jc w:val="left"/>
      </w:pPr>
      <w:r>
        <w:rPr>
          <w:b/>
        </w:rPr>
        <w:t xml:space="preserve">Készítette: </w:t>
      </w:r>
    </w:p>
    <w:p w:rsidR="00144649" w:rsidRDefault="005E1E70">
      <w:pPr>
        <w:spacing w:after="408" w:line="267" w:lineRule="auto"/>
        <w:ind w:left="10" w:right="6567" w:hanging="10"/>
        <w:jc w:val="left"/>
      </w:pPr>
      <w:r>
        <w:t>Kovács Levente</w:t>
      </w:r>
    </w:p>
    <w:p w:rsidR="00144649" w:rsidRDefault="009E3A8B">
      <w:pPr>
        <w:spacing w:after="47" w:line="259" w:lineRule="auto"/>
        <w:ind w:left="0" w:firstLine="0"/>
        <w:jc w:val="left"/>
      </w:pPr>
      <w:r>
        <w:rPr>
          <w:b/>
        </w:rPr>
        <w:t xml:space="preserve">Feladat:  </w:t>
      </w:r>
    </w:p>
    <w:p w:rsidR="00670354" w:rsidRDefault="00670354">
      <w:pPr>
        <w:spacing w:after="63" w:line="259" w:lineRule="auto"/>
        <w:ind w:left="-5" w:hanging="10"/>
        <w:jc w:val="left"/>
      </w:pPr>
      <w:r>
        <w:t xml:space="preserve">Készítsünk programot, amellyel az aknakereső játék két személyes változatát játszhatjuk. Adott egy </w:t>
      </w:r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Cambria Math" w:hAnsi="Cambria Math" w:cs="Cambria Math"/>
        </w:rPr>
        <w:t>𝑛</w:t>
      </w:r>
      <w:r>
        <w:t xml:space="preserve"> mezőből álló tábla, amelyen rejtett aknákat helyezünk el. A többi mező szintén elrejtve tárolják, hogy a velük szomszédos 8 mezőn hány akna helyezkedik el. A játékosok felváltva léphetnek. Egy mező felfedjük annak tartalmát. Ha az akna, a játékos veszített. Amennyiben a mező nullát rejt, akkor a vele szomszédos mezők is automatikusan felfedésre kerülnek (és ha a szomszédos is nulla, akkor annak a </w:t>
      </w:r>
      <w:proofErr w:type="spellStart"/>
      <w:r>
        <w:t>szomszédai</w:t>
      </w:r>
      <w:proofErr w:type="spellEnd"/>
      <w:r>
        <w:t xml:space="preserve"> is, és így tovább). A játék addig tart, amíg valamelyik játékos aknára nem lép, vagy fel nem fedték az összes nem </w:t>
      </w:r>
      <w:proofErr w:type="gramStart"/>
      <w:r>
        <w:t>akna mezőt</w:t>
      </w:r>
      <w:proofErr w:type="gramEnd"/>
      <w:r>
        <w:t xml:space="preserve"> (ekkor döntetlen lesz a játék). A program biztosítson lehetőséget új játék kezdésére a pályaméret megadásával (6 × 6, 10 × 10, 16 × 16), valamint játék mentésére és betöltésére. Ismerje fel, ha vége a játéknak, és jelenítse meg, melyik játékos győzött (ha nem döntetlen). </w:t>
      </w:r>
    </w:p>
    <w:p w:rsidR="00144649" w:rsidRDefault="009E3A8B">
      <w:pPr>
        <w:spacing w:after="63" w:line="259" w:lineRule="auto"/>
        <w:ind w:left="-5" w:hanging="10"/>
        <w:jc w:val="left"/>
      </w:pPr>
      <w:r>
        <w:rPr>
          <w:b/>
        </w:rPr>
        <w:t xml:space="preserve">Elemzés: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játékot </w:t>
      </w:r>
      <w:r w:rsidR="00670354">
        <w:t xml:space="preserve">három </w:t>
      </w:r>
      <w:proofErr w:type="gramStart"/>
      <w:r w:rsidR="00670354">
        <w:t>méretben</w:t>
      </w:r>
      <w:r>
        <w:t xml:space="preserve">  játszhatjuk</w:t>
      </w:r>
      <w:proofErr w:type="gramEnd"/>
      <w:r>
        <w:t xml:space="preserve">: </w:t>
      </w:r>
      <w:r w:rsidR="00670354">
        <w:t>kicsi</w:t>
      </w:r>
      <w:r>
        <w:t xml:space="preserve"> (6</w:t>
      </w:r>
      <w:r w:rsidR="00670354">
        <w:t>x6</w:t>
      </w:r>
      <w:r>
        <w:t xml:space="preserve"> </w:t>
      </w:r>
      <w:r w:rsidR="00670354">
        <w:t>mező</w:t>
      </w:r>
      <w:r>
        <w:t xml:space="preserve">, </w:t>
      </w:r>
      <w:r w:rsidR="00670354">
        <w:t>5 akna</w:t>
      </w:r>
      <w:r>
        <w:t>), közepes (</w:t>
      </w:r>
      <w:r w:rsidR="00670354">
        <w:t>8x8</w:t>
      </w:r>
      <w:r>
        <w:t xml:space="preserve"> </w:t>
      </w:r>
      <w:r w:rsidR="00670354">
        <w:t>játékmező</w:t>
      </w:r>
      <w:r>
        <w:t xml:space="preserve">, </w:t>
      </w:r>
      <w:r w:rsidR="00670354">
        <w:t>8 akna</w:t>
      </w:r>
      <w:r>
        <w:t xml:space="preserve">), </w:t>
      </w:r>
      <w:r w:rsidR="00670354">
        <w:t>nagy</w:t>
      </w:r>
      <w:r>
        <w:t xml:space="preserve"> (1</w:t>
      </w:r>
      <w:r w:rsidR="00670354">
        <w:t>6x16 játékmező, 12 akna)</w:t>
      </w:r>
      <w:r>
        <w:t xml:space="preserve"> . A program indításkor közepes nehézséget állít be, és automatikusan új játékot indít. </w:t>
      </w:r>
      <w:r w:rsidR="00670354">
        <w:t>Az aknák az adott számban véletlenszerűen lesznek elhelyezve a játékmezőn.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feladatot egyablakos asztali alkalmazásként Windows </w:t>
      </w:r>
      <w:proofErr w:type="spellStart"/>
      <w:r>
        <w:t>Forms</w:t>
      </w:r>
      <w:proofErr w:type="spellEnd"/>
      <w:r>
        <w:t xml:space="preserve"> grafikus felülettel valósítjuk meg. 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Az ablakban elhelyezünk egy menüt a következő menüpontokkal: File (Új játék, Játék betöltése, Játék mentése), </w:t>
      </w:r>
      <w:r w:rsidR="00670354">
        <w:t>Új méret</w:t>
      </w:r>
      <w:r>
        <w:t xml:space="preserve"> (</w:t>
      </w:r>
      <w:proofErr w:type="spellStart"/>
      <w:proofErr w:type="gramStart"/>
      <w:r w:rsidR="00670354">
        <w:t>Kicsi,közepes</w:t>
      </w:r>
      <w:proofErr w:type="gramEnd"/>
      <w:r w:rsidR="00670354">
        <w:t>,nagy</w:t>
      </w:r>
      <w:proofErr w:type="spellEnd"/>
      <w:r w:rsidR="00670354">
        <w:t>).</w:t>
      </w:r>
      <w:r>
        <w:t xml:space="preserve">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játéktáblát egy </w:t>
      </w:r>
      <w:proofErr w:type="spellStart"/>
      <w:r w:rsidR="00670354">
        <w:rPr>
          <w:rFonts w:ascii="Cambria Math" w:eastAsia="Cambria Math" w:hAnsi="Cambria Math" w:cs="Cambria Math"/>
        </w:rPr>
        <w:t>n</w:t>
      </w:r>
      <w:r>
        <w:rPr>
          <w:rFonts w:ascii="Cambria Math" w:eastAsia="Cambria Math" w:hAnsi="Cambria Math" w:cs="Cambria Math"/>
        </w:rPr>
        <w:t>×</w:t>
      </w:r>
      <w:r w:rsidR="00670354">
        <w:rPr>
          <w:rFonts w:ascii="Cambria Math" w:eastAsia="Cambria Math" w:hAnsi="Cambria Math" w:cs="Cambria Math"/>
        </w:rPr>
        <w:t>n</w:t>
      </w:r>
      <w:proofErr w:type="spellEnd"/>
      <w:r>
        <w:t xml:space="preserve"> nyomógombokból álló rács reprezentálja. A nyomógomb egérkattintás hatására </w:t>
      </w:r>
      <w:r w:rsidR="00670354">
        <w:t>felfedi az adott mező tartalmát</w:t>
      </w:r>
      <w:r>
        <w:t>.</w:t>
      </w:r>
      <w:r w:rsidR="00670354">
        <w:t xml:space="preserve"> Ha 0 a mező értéke (azt üres mezővel fogja jelölni a játék</w:t>
      </w:r>
      <w:proofErr w:type="gramStart"/>
      <w:r w:rsidR="00670354">
        <w:t>) ,</w:t>
      </w:r>
      <w:proofErr w:type="gramEnd"/>
      <w:r w:rsidR="00670354">
        <w:t xml:space="preserve"> akkor a körülötte lévő mezőket is feloldja (ha azok között is van nulla, akkor a 0-s mező körüli mezők is feloldódnak és így tovább). </w:t>
      </w:r>
      <w:r>
        <w:t xml:space="preserve"> </w:t>
      </w:r>
      <w:r w:rsidR="00670354">
        <w:t>A nem feloldott mezőket fekete színnel jelöljük. A 0-s mezőket kék mezőként jelenítjük meg.</w:t>
      </w:r>
    </w:p>
    <w:p w:rsidR="00144649" w:rsidRDefault="009E3A8B">
      <w:pPr>
        <w:numPr>
          <w:ilvl w:val="0"/>
          <w:numId w:val="1"/>
        </w:numPr>
        <w:ind w:hanging="360"/>
      </w:pPr>
      <w:r>
        <w:t>A játék automatikusan feldob egy dialógusablakot, amikor vége a játéknak (</w:t>
      </w:r>
      <w:r w:rsidR="00FD0D91">
        <w:t xml:space="preserve">minden mezőt </w:t>
      </w:r>
      <w:proofErr w:type="gramStart"/>
      <w:r w:rsidR="00FD0D91">
        <w:t>felfedtünk</w:t>
      </w:r>
      <w:proofErr w:type="gramEnd"/>
      <w:r w:rsidR="00FD0D91">
        <w:t xml:space="preserve"> ami nem akna, vagy az egyik játékos aknára lépett). </w:t>
      </w:r>
      <w:r>
        <w:t xml:space="preserve">Szintén dialógusablakokkal végezzük el a mentést, illetve betöltést, a fájlneveket a felhasználó adja meg. </w:t>
      </w:r>
    </w:p>
    <w:p w:rsidR="00144649" w:rsidRDefault="009E3A8B">
      <w:pPr>
        <w:numPr>
          <w:ilvl w:val="0"/>
          <w:numId w:val="1"/>
        </w:numPr>
        <w:spacing w:after="281"/>
        <w:ind w:hanging="360"/>
      </w:pPr>
      <w:r>
        <w:t xml:space="preserve">A felhasználói esetek az 1. ábrán </w:t>
      </w:r>
      <w:proofErr w:type="spellStart"/>
      <w:r>
        <w:t>láthatóak</w:t>
      </w:r>
      <w:proofErr w:type="spellEnd"/>
      <w:r>
        <w:t xml:space="preserve">. </w:t>
      </w:r>
    </w:p>
    <w:p w:rsidR="00144649" w:rsidRDefault="000F2429">
      <w:pPr>
        <w:spacing w:after="222" w:line="259" w:lineRule="auto"/>
        <w:ind w:left="622" w:firstLine="0"/>
        <w:jc w:val="left"/>
      </w:pPr>
      <w:r>
        <w:rPr>
          <w:noProof/>
        </w:rPr>
        <w:lastRenderedPageBreak/>
        <w:drawing>
          <wp:inline distT="0" distB="0" distL="0" distR="0">
            <wp:extent cx="5763895" cy="4448175"/>
            <wp:effectExtent l="0" t="0" r="825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diaggramm_Mine_Detect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49" w:rsidRDefault="009E3A8B">
      <w:pPr>
        <w:spacing w:after="168" w:line="259" w:lineRule="auto"/>
        <w:ind w:left="0" w:right="367" w:firstLine="0"/>
        <w:jc w:val="right"/>
      </w:pPr>
      <w:r>
        <w:rPr>
          <w:sz w:val="22"/>
        </w:rPr>
        <w:t xml:space="preserve"> </w:t>
      </w:r>
    </w:p>
    <w:p w:rsidR="00144649" w:rsidRDefault="009E3A8B">
      <w:pPr>
        <w:numPr>
          <w:ilvl w:val="1"/>
          <w:numId w:val="1"/>
        </w:numPr>
        <w:spacing w:after="395" w:line="298" w:lineRule="auto"/>
        <w:ind w:left="2014" w:right="180" w:hanging="229"/>
        <w:jc w:val="center"/>
      </w:pPr>
      <w:r>
        <w:rPr>
          <w:b/>
          <w:sz w:val="22"/>
        </w:rPr>
        <w:t>ábra: Felhasználói esetek diagramja</w:t>
      </w:r>
      <w:r>
        <w:rPr>
          <w:sz w:val="22"/>
        </w:rPr>
        <w:t xml:space="preserve"> </w:t>
      </w:r>
    </w:p>
    <w:p w:rsidR="00144649" w:rsidRDefault="009E3A8B">
      <w:pPr>
        <w:spacing w:after="63" w:line="259" w:lineRule="auto"/>
        <w:ind w:left="-5" w:hanging="10"/>
        <w:jc w:val="left"/>
      </w:pPr>
      <w:r>
        <w:rPr>
          <w:b/>
        </w:rPr>
        <w:t xml:space="preserve">Tervezés: </w:t>
      </w:r>
    </w:p>
    <w:p w:rsidR="00144649" w:rsidRPr="00790789" w:rsidRDefault="009E3A8B" w:rsidP="00790789">
      <w:pPr>
        <w:spacing w:after="17" w:line="267" w:lineRule="auto"/>
        <w:ind w:firstLine="342"/>
        <w:rPr>
          <w:b/>
          <w:i/>
          <w:sz w:val="28"/>
          <w:u w:val="single"/>
        </w:rPr>
      </w:pPr>
      <w:r w:rsidRPr="00790789">
        <w:rPr>
          <w:b/>
          <w:i/>
          <w:sz w:val="28"/>
          <w:u w:val="single"/>
        </w:rPr>
        <w:t xml:space="preserve">Programszerkezet: </w:t>
      </w:r>
    </w:p>
    <w:p w:rsidR="005E1E70" w:rsidRDefault="005E1E70" w:rsidP="005E1E70">
      <w:pPr>
        <w:numPr>
          <w:ilvl w:val="0"/>
          <w:numId w:val="3"/>
        </w:numPr>
        <w:spacing w:after="1" w:line="259" w:lineRule="auto"/>
        <w:ind w:right="42" w:hanging="360"/>
      </w:pPr>
      <w:r>
        <w:t xml:space="preserve">A programot MVVM architektúrában valósítjuk meg, ennek megfelelően </w:t>
      </w:r>
    </w:p>
    <w:p w:rsidR="005E1E70" w:rsidRDefault="005E1E70" w:rsidP="005E1E70">
      <w:pPr>
        <w:ind w:left="1433" w:right="42" w:firstLine="0"/>
      </w:pPr>
      <w:proofErr w:type="spellStart"/>
      <w:r>
        <w:rPr>
          <w:rFonts w:ascii="Courier New" w:eastAsia="Courier New" w:hAnsi="Courier New" w:cs="Courier New"/>
          <w:b/>
          <w:sz w:val="22"/>
        </w:rPr>
        <w:t>View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b/>
          <w:sz w:val="22"/>
        </w:rPr>
        <w:t>Model</w:t>
      </w:r>
      <w:proofErr w:type="spellEnd"/>
      <w:r>
        <w:t>,</w:t>
      </w:r>
      <w:r>
        <w:rPr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</w:rPr>
        <w:t>ViewModel</w:t>
      </w:r>
      <w:proofErr w:type="spellEnd"/>
      <w:r>
        <w:rPr>
          <w:sz w:val="22"/>
        </w:rPr>
        <w:t xml:space="preserve"> és </w:t>
      </w:r>
      <w:proofErr w:type="spellStart"/>
      <w:r>
        <w:rPr>
          <w:rFonts w:ascii="Courier New" w:eastAsia="Courier New" w:hAnsi="Courier New" w:cs="Courier New"/>
          <w:b/>
          <w:sz w:val="22"/>
        </w:rPr>
        <w:t>Persistence</w:t>
      </w:r>
      <w:proofErr w:type="spellEnd"/>
      <w:r>
        <w:t xml:space="preserve"> névtereket valósítunk meg az alkalmazáson belül. A program környezetét az alkalmazás osztály (</w:t>
      </w:r>
      <w:r>
        <w:rPr>
          <w:rFonts w:ascii="Courier New" w:eastAsia="Courier New" w:hAnsi="Courier New" w:cs="Courier New"/>
          <w:b/>
          <w:sz w:val="22"/>
        </w:rPr>
        <w:t>App</w:t>
      </w:r>
      <w:r>
        <w:t xml:space="preserve">) végzi, amely </w:t>
      </w:r>
      <w:proofErr w:type="spellStart"/>
      <w:r>
        <w:t>példányosítja</w:t>
      </w:r>
      <w:proofErr w:type="spellEnd"/>
      <w:r>
        <w:t xml:space="preserve"> a modellt, a nézetmodell és a nézetet, biztosítja a kommunikációt, valamint felügyeli az adatkezelést. </w:t>
      </w:r>
    </w:p>
    <w:p w:rsidR="00144649" w:rsidRPr="00790789" w:rsidRDefault="009E3A8B" w:rsidP="00790789">
      <w:pPr>
        <w:spacing w:after="17" w:line="267" w:lineRule="auto"/>
        <w:ind w:left="1065" w:firstLine="0"/>
        <w:rPr>
          <w:b/>
          <w:i/>
          <w:sz w:val="28"/>
          <w:u w:val="single"/>
        </w:rPr>
      </w:pPr>
      <w:proofErr w:type="spellStart"/>
      <w:r w:rsidRPr="00790789">
        <w:rPr>
          <w:b/>
          <w:i/>
          <w:sz w:val="28"/>
          <w:u w:val="single"/>
        </w:rPr>
        <w:t>Perzisztencia</w:t>
      </w:r>
      <w:proofErr w:type="spellEnd"/>
      <w:r w:rsidRPr="00790789">
        <w:rPr>
          <w:b/>
          <w:i/>
          <w:sz w:val="28"/>
          <w:u w:val="single"/>
        </w:rPr>
        <w:t xml:space="preserve">: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Az adatkezelés feladata a </w:t>
      </w:r>
      <w:proofErr w:type="spellStart"/>
      <w:r w:rsidR="00FD0D91">
        <w:t>Mine_Detector</w:t>
      </w:r>
      <w:proofErr w:type="spellEnd"/>
      <w:r>
        <w:t xml:space="preserve"> táblával kapcsolatos információk tárolása, valamint a betöltés/mentés biztosítása.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</w:t>
      </w:r>
      <w:proofErr w:type="spellStart"/>
      <w:r w:rsidR="00FD0D91">
        <w:rPr>
          <w:rFonts w:ascii="Courier New" w:eastAsia="Courier New" w:hAnsi="Courier New" w:cs="Courier New"/>
          <w:b/>
          <w:sz w:val="22"/>
        </w:rPr>
        <w:t>Mine_Detector</w:t>
      </w:r>
      <w:r>
        <w:rPr>
          <w:rFonts w:ascii="Courier New" w:eastAsia="Courier New" w:hAnsi="Courier New" w:cs="Courier New"/>
          <w:b/>
          <w:sz w:val="22"/>
        </w:rPr>
        <w:t>Table</w:t>
      </w:r>
      <w:proofErr w:type="spellEnd"/>
      <w:r>
        <w:rPr>
          <w:sz w:val="22"/>
        </w:rPr>
        <w:t xml:space="preserve"> </w:t>
      </w:r>
      <w:r>
        <w:t xml:space="preserve">osztály egy érvényes </w:t>
      </w:r>
      <w:proofErr w:type="spellStart"/>
      <w:r w:rsidR="00FD0D91">
        <w:t>Mine_Detector</w:t>
      </w:r>
      <w:proofErr w:type="spellEnd"/>
      <w:r w:rsidR="00FD0D91">
        <w:t xml:space="preserve"> (aknakereső) </w:t>
      </w:r>
      <w:r>
        <w:t>táblát biztosít (azaz mindig ellenőrzi a beállított értékek</w:t>
      </w:r>
      <w:r w:rsidR="00FD0D91">
        <w:t>et</w:t>
      </w:r>
      <w:r>
        <w:t>), ahol minden mezőre ismert az értéke (</w:t>
      </w:r>
      <w:r>
        <w:rPr>
          <w:rFonts w:ascii="Courier New" w:eastAsia="Courier New" w:hAnsi="Courier New" w:cs="Courier New"/>
          <w:b/>
          <w:sz w:val="22"/>
        </w:rPr>
        <w:t>_</w:t>
      </w:r>
      <w:proofErr w:type="spellStart"/>
      <w:r>
        <w:rPr>
          <w:rFonts w:ascii="Courier New" w:eastAsia="Courier New" w:hAnsi="Courier New" w:cs="Courier New"/>
          <w:b/>
          <w:sz w:val="22"/>
        </w:rPr>
        <w:t>fieldValues</w:t>
      </w:r>
      <w:proofErr w:type="spellEnd"/>
      <w:r>
        <w:t xml:space="preserve">), illetve a </w:t>
      </w:r>
      <w:proofErr w:type="spellStart"/>
      <w:r>
        <w:t>zároltsága</w:t>
      </w:r>
      <w:proofErr w:type="spellEnd"/>
      <w:r>
        <w:t xml:space="preserve"> (</w:t>
      </w:r>
      <w:r>
        <w:rPr>
          <w:rFonts w:ascii="Courier New" w:eastAsia="Courier New" w:hAnsi="Courier New" w:cs="Courier New"/>
          <w:b/>
          <w:sz w:val="22"/>
        </w:rPr>
        <w:t>_</w:t>
      </w:r>
      <w:proofErr w:type="spellStart"/>
      <w:r>
        <w:rPr>
          <w:rFonts w:ascii="Courier New" w:eastAsia="Courier New" w:hAnsi="Courier New" w:cs="Courier New"/>
          <w:b/>
          <w:sz w:val="22"/>
        </w:rPr>
        <w:t>fieldLocks</w:t>
      </w:r>
      <w:proofErr w:type="spellEnd"/>
      <w:r>
        <w:t xml:space="preserve">). </w:t>
      </w:r>
      <w:r w:rsidR="00FD0D91">
        <w:t>A _</w:t>
      </w:r>
      <w:proofErr w:type="spellStart"/>
      <w:r w:rsidR="00FD0D91">
        <w:t>fieldLocks</w:t>
      </w:r>
      <w:proofErr w:type="spellEnd"/>
      <w:r w:rsidR="00FD0D91">
        <w:t xml:space="preserve"> </w:t>
      </w:r>
      <w:proofErr w:type="spellStart"/>
      <w:r w:rsidR="00FD0D91">
        <w:t>Booleanokat</w:t>
      </w:r>
      <w:proofErr w:type="spellEnd"/>
      <w:r w:rsidR="00FD0D91">
        <w:t xml:space="preserve"> tartalmazó mátrixban tároljuk azoknak a mezőknek a </w:t>
      </w:r>
      <w:proofErr w:type="spellStart"/>
      <w:r w:rsidR="00FD0D91">
        <w:t>pozicióit</w:t>
      </w:r>
      <w:proofErr w:type="spellEnd"/>
      <w:r w:rsidR="00FD0D91">
        <w:t>, amiknek értéke még felfedetlen</w:t>
      </w:r>
      <w:r>
        <w:t xml:space="preserve">. A tábla </w:t>
      </w:r>
      <w:r>
        <w:lastRenderedPageBreak/>
        <w:t xml:space="preserve">alapértelmezés szerint </w:t>
      </w:r>
      <w:r w:rsidR="00FD0D91">
        <w:rPr>
          <w:i/>
        </w:rPr>
        <w:t>8x8-</w:t>
      </w:r>
      <w:proofErr w:type="gramStart"/>
      <w:r w:rsidR="00FD0D91">
        <w:rPr>
          <w:i/>
        </w:rPr>
        <w:t>as</w:t>
      </w:r>
      <w:r>
        <w:rPr>
          <w:i/>
        </w:rPr>
        <w:t xml:space="preserve"> </w:t>
      </w:r>
      <w:r>
        <w:t xml:space="preserve"> </w:t>
      </w:r>
      <w:r w:rsidR="00FD0D91">
        <w:rPr>
          <w:i/>
        </w:rPr>
        <w:t>7</w:t>
      </w:r>
      <w:proofErr w:type="gramEnd"/>
      <w:r w:rsidR="00FD0D91">
        <w:rPr>
          <w:i/>
        </w:rPr>
        <w:t xml:space="preserve"> aknával</w:t>
      </w:r>
      <w:r>
        <w:t xml:space="preserve">, de ez a konstruktorban </w:t>
      </w:r>
      <w:proofErr w:type="spellStart"/>
      <w:r>
        <w:t>paraméterezhető</w:t>
      </w:r>
      <w:proofErr w:type="spellEnd"/>
      <w:r>
        <w:t xml:space="preserve">. A tábla lehetőséget </w:t>
      </w:r>
      <w:r w:rsidR="00FD0D91">
        <w:t xml:space="preserve">ad </w:t>
      </w:r>
      <w:r>
        <w:t xml:space="preserve">az állapotok lekérdezésére </w:t>
      </w:r>
    </w:p>
    <w:p w:rsidR="00144649" w:rsidRDefault="009E3A8B">
      <w:pPr>
        <w:ind w:left="1433" w:firstLine="0"/>
      </w:pPr>
      <w:r>
        <w:t>(</w:t>
      </w:r>
      <w:proofErr w:type="spellStart"/>
      <w:r w:rsidR="00FD0D91">
        <w:rPr>
          <w:rFonts w:ascii="Courier New" w:eastAsia="Courier New" w:hAnsi="Courier New" w:cs="Courier New"/>
          <w:b/>
          <w:sz w:val="22"/>
        </w:rPr>
        <w:t>TableIsFull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b/>
          <w:sz w:val="22"/>
        </w:rPr>
        <w:t>IsLocked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b/>
          <w:sz w:val="22"/>
        </w:rPr>
        <w:t>IsEmpty</w:t>
      </w:r>
      <w:proofErr w:type="spellEnd"/>
      <w: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b/>
          <w:sz w:val="22"/>
        </w:rPr>
        <w:t>GetValue</w:t>
      </w:r>
      <w:r w:rsidR="00D266A3">
        <w:rPr>
          <w:rFonts w:ascii="Courier New" w:eastAsia="Courier New" w:hAnsi="Courier New" w:cs="Courier New"/>
          <w:b/>
          <w:sz w:val="22"/>
        </w:rPr>
        <w:t>,Size</w:t>
      </w:r>
      <w:proofErr w:type="spellEnd"/>
      <w:proofErr w:type="gramEnd"/>
      <w:r>
        <w:t>), illetve direkt beállítás (</w:t>
      </w:r>
      <w:proofErr w:type="spellStart"/>
      <w:r>
        <w:rPr>
          <w:rFonts w:ascii="Courier New" w:eastAsia="Courier New" w:hAnsi="Courier New" w:cs="Courier New"/>
          <w:b/>
          <w:sz w:val="22"/>
        </w:rPr>
        <w:t>SetValue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b/>
          <w:sz w:val="22"/>
        </w:rPr>
        <w:t>SetLock</w:t>
      </w:r>
      <w:proofErr w:type="spellEnd"/>
      <w:r>
        <w:t xml:space="preserve">) elvégzésére.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hosszú távú adattárolás lehetőségeit az </w:t>
      </w:r>
      <w:proofErr w:type="spellStart"/>
      <w:r>
        <w:rPr>
          <w:rFonts w:ascii="Courier New" w:eastAsia="Courier New" w:hAnsi="Courier New" w:cs="Courier New"/>
          <w:b/>
          <w:sz w:val="22"/>
        </w:rPr>
        <w:t>I</w:t>
      </w:r>
      <w:r w:rsidR="00790789">
        <w:rPr>
          <w:rFonts w:ascii="Courier New" w:eastAsia="Courier New" w:hAnsi="Courier New" w:cs="Courier New"/>
          <w:b/>
          <w:sz w:val="22"/>
        </w:rPr>
        <w:t>Mine_Detector</w:t>
      </w:r>
      <w:r>
        <w:rPr>
          <w:rFonts w:ascii="Courier New" w:eastAsia="Courier New" w:hAnsi="Courier New" w:cs="Courier New"/>
          <w:b/>
          <w:sz w:val="22"/>
        </w:rPr>
        <w:t>DataAccess</w:t>
      </w:r>
      <w:proofErr w:type="spellEnd"/>
      <w:r>
        <w:rPr>
          <w:sz w:val="22"/>
        </w:rPr>
        <w:t xml:space="preserve"> </w:t>
      </w:r>
      <w:r>
        <w:t>interfész adja meg, amely lehetőséget ad a tábla betöltésére (</w:t>
      </w:r>
      <w:proofErr w:type="spellStart"/>
      <w:r>
        <w:t>LoadAsync</w:t>
      </w:r>
      <w:proofErr w:type="spellEnd"/>
      <w:r>
        <w:t>), valamint mentésére (</w:t>
      </w:r>
      <w:proofErr w:type="spellStart"/>
      <w:r>
        <w:t>SaveAsync</w:t>
      </w:r>
      <w:proofErr w:type="spellEnd"/>
      <w:r>
        <w:t xml:space="preserve">). A műveleteket hatékonysági okokból aszinkron módon valósítjuk meg.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Az interfészt szöveges fájl alapú adatkezelésre a </w:t>
      </w:r>
      <w:proofErr w:type="spellStart"/>
      <w:r w:rsidR="00790789">
        <w:rPr>
          <w:rFonts w:ascii="Courier New" w:eastAsia="Courier New" w:hAnsi="Courier New" w:cs="Courier New"/>
          <w:b/>
          <w:sz w:val="22"/>
        </w:rPr>
        <w:t>Mine_Detector</w:t>
      </w:r>
      <w:r>
        <w:rPr>
          <w:rFonts w:ascii="Courier New" w:eastAsia="Courier New" w:hAnsi="Courier New" w:cs="Courier New"/>
          <w:b/>
          <w:sz w:val="22"/>
        </w:rPr>
        <w:t>FileDataAccess</w:t>
      </w:r>
      <w:proofErr w:type="spellEnd"/>
      <w:r>
        <w:rPr>
          <w:sz w:val="22"/>
        </w:rPr>
        <w:t xml:space="preserve"> </w:t>
      </w:r>
      <w:r>
        <w:t xml:space="preserve">osztály valósítja meg. A fájlkezelés során fellépő hibákat a </w:t>
      </w:r>
    </w:p>
    <w:p w:rsidR="00144649" w:rsidRDefault="00790789">
      <w:pPr>
        <w:spacing w:after="81" w:line="259" w:lineRule="auto"/>
        <w:ind w:left="1435" w:hanging="10"/>
        <w:jc w:val="left"/>
      </w:pPr>
      <w:proofErr w:type="spellStart"/>
      <w:r>
        <w:rPr>
          <w:rFonts w:ascii="Courier New" w:eastAsia="Courier New" w:hAnsi="Courier New" w:cs="Courier New"/>
          <w:b/>
          <w:sz w:val="22"/>
        </w:rPr>
        <w:t>Mine_Detector</w:t>
      </w:r>
      <w:r w:rsidR="009E3A8B">
        <w:rPr>
          <w:rFonts w:ascii="Courier New" w:eastAsia="Courier New" w:hAnsi="Courier New" w:cs="Courier New"/>
          <w:b/>
          <w:sz w:val="22"/>
        </w:rPr>
        <w:t>DataException</w:t>
      </w:r>
      <w:proofErr w:type="spellEnd"/>
      <w:r w:rsidR="009E3A8B">
        <w:rPr>
          <w:sz w:val="22"/>
        </w:rPr>
        <w:t xml:space="preserve"> </w:t>
      </w:r>
      <w:r w:rsidR="009E3A8B">
        <w:t xml:space="preserve">kivétel jelzi.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program az adatokat szöveges fájlként tudja eltárolni, melyek az </w:t>
      </w:r>
      <w:proofErr w:type="spellStart"/>
      <w:r>
        <w:rPr>
          <w:rFonts w:ascii="Courier New" w:eastAsia="Courier New" w:hAnsi="Courier New" w:cs="Courier New"/>
          <w:b/>
          <w:sz w:val="22"/>
        </w:rPr>
        <w:t>stl</w:t>
      </w:r>
      <w:proofErr w:type="spellEnd"/>
      <w:r>
        <w:t xml:space="preserve"> kiterjesztést kapják. Ezeket az adatokat a programban bármikor be lehet tölteni, illetve ki lehet menteni az aktuális állást. </w:t>
      </w:r>
    </w:p>
    <w:p w:rsidR="00144649" w:rsidRDefault="00790789">
      <w:pPr>
        <w:numPr>
          <w:ilvl w:val="0"/>
          <w:numId w:val="1"/>
        </w:numPr>
        <w:spacing w:after="147"/>
        <w:ind w:hanging="360"/>
      </w:pPr>
      <w:r>
        <w:t>A fájl sorai tartalmazzák a táblaméretet, az aktuális játékost, a zárolt mezőket, illetve a tábla mezőinek értékeit</w:t>
      </w:r>
      <w:r w:rsidR="009E3A8B">
        <w:t xml:space="preserve">.  </w:t>
      </w:r>
    </w:p>
    <w:p w:rsidR="005E1E70" w:rsidRDefault="005E1E70" w:rsidP="005E1E70">
      <w:pPr>
        <w:spacing w:after="147"/>
        <w:ind w:left="709" w:firstLine="0"/>
      </w:pPr>
      <w:r>
        <w:rPr>
          <w:noProof/>
        </w:rPr>
        <w:drawing>
          <wp:inline distT="0" distB="0" distL="0" distR="0">
            <wp:extent cx="5763895" cy="3766820"/>
            <wp:effectExtent l="0" t="0" r="8255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430310_1089619987901831_6777652431120498688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49" w:rsidRDefault="009E3A8B">
      <w:pPr>
        <w:spacing w:after="0" w:line="259" w:lineRule="auto"/>
        <w:ind w:left="0" w:firstLine="0"/>
        <w:jc w:val="left"/>
      </w:pPr>
      <w:r>
        <w:tab/>
        <w:t xml:space="preserve"> </w:t>
      </w:r>
    </w:p>
    <w:p w:rsidR="005E1E70" w:rsidRDefault="005E1E70">
      <w:pPr>
        <w:spacing w:after="160" w:line="259" w:lineRule="auto"/>
        <w:ind w:left="0" w:firstLine="0"/>
        <w:jc w:val="left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144649" w:rsidRPr="00020209" w:rsidRDefault="009E3A8B" w:rsidP="00020209">
      <w:pPr>
        <w:spacing w:after="17" w:line="267" w:lineRule="auto"/>
        <w:ind w:firstLine="342"/>
        <w:rPr>
          <w:b/>
          <w:i/>
          <w:u w:val="single"/>
        </w:rPr>
      </w:pPr>
      <w:r w:rsidRPr="00020209">
        <w:rPr>
          <w:b/>
          <w:i/>
          <w:u w:val="single"/>
        </w:rPr>
        <w:lastRenderedPageBreak/>
        <w:t xml:space="preserve">Modell: </w:t>
      </w:r>
    </w:p>
    <w:p w:rsidR="00144649" w:rsidRDefault="009E3A8B">
      <w:pPr>
        <w:numPr>
          <w:ilvl w:val="0"/>
          <w:numId w:val="1"/>
        </w:numPr>
        <w:spacing w:after="64"/>
        <w:ind w:hanging="360"/>
      </w:pPr>
      <w:r>
        <w:t xml:space="preserve">A modell lényegi részét a </w:t>
      </w:r>
      <w:proofErr w:type="spellStart"/>
      <w:r w:rsidR="00790789">
        <w:rPr>
          <w:rFonts w:ascii="Courier New" w:eastAsia="Courier New" w:hAnsi="Courier New" w:cs="Courier New"/>
          <w:b/>
          <w:sz w:val="22"/>
        </w:rPr>
        <w:t>Mine_Detector</w:t>
      </w:r>
      <w:r>
        <w:rPr>
          <w:rFonts w:ascii="Courier New" w:eastAsia="Courier New" w:hAnsi="Courier New" w:cs="Courier New"/>
          <w:b/>
          <w:sz w:val="22"/>
        </w:rPr>
        <w:t>GameModel</w:t>
      </w:r>
      <w:proofErr w:type="spellEnd"/>
      <w:r>
        <w:rPr>
          <w:sz w:val="22"/>
        </w:rPr>
        <w:t xml:space="preserve"> </w:t>
      </w:r>
      <w:r>
        <w:t xml:space="preserve">osztály valósítja meg, amely szabályozza a tábla tevékenységeit, valamint a játék egyéb paramétereit, úgymint az </w:t>
      </w:r>
      <w:r w:rsidR="00790789">
        <w:t>aktuális játékost (_</w:t>
      </w:r>
      <w:proofErr w:type="spellStart"/>
      <w:r w:rsidR="00790789">
        <w:t>actplayer</w:t>
      </w:r>
      <w:proofErr w:type="spellEnd"/>
      <w:r w:rsidR="00790789">
        <w:t>)</w:t>
      </w:r>
      <w:r>
        <w:t xml:space="preserve"> és </w:t>
      </w:r>
      <w:r w:rsidR="00790789">
        <w:t>az aktuális győztest (_</w:t>
      </w:r>
      <w:proofErr w:type="spellStart"/>
      <w:r w:rsidR="00790789">
        <w:t>winner</w:t>
      </w:r>
      <w:proofErr w:type="spellEnd"/>
      <w:r w:rsidR="00790789">
        <w:t>)</w:t>
      </w:r>
      <w:r>
        <w:t>. A típus lehetőséget ad új játék kezdésére (</w:t>
      </w:r>
      <w:proofErr w:type="spellStart"/>
      <w:r>
        <w:t>NewGame</w:t>
      </w:r>
      <w:proofErr w:type="spellEnd"/>
      <w:r>
        <w:t>), valamint lépésre (</w:t>
      </w:r>
      <w:proofErr w:type="spellStart"/>
      <w:r>
        <w:rPr>
          <w:rFonts w:ascii="Courier New" w:eastAsia="Courier New" w:hAnsi="Courier New" w:cs="Courier New"/>
          <w:b/>
          <w:sz w:val="22"/>
        </w:rPr>
        <w:t>StepGame</w:t>
      </w:r>
      <w:proofErr w:type="spellEnd"/>
      <w:r w:rsidR="00312AC2">
        <w:t>).</w:t>
      </w:r>
      <w:r>
        <w:t xml:space="preserve">  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játékállapot változásáról a </w:t>
      </w:r>
      <w:proofErr w:type="spellStart"/>
      <w:r>
        <w:rPr>
          <w:rFonts w:ascii="Courier New" w:eastAsia="Courier New" w:hAnsi="Courier New" w:cs="Courier New"/>
          <w:b/>
          <w:sz w:val="22"/>
        </w:rPr>
        <w:t>Game</w:t>
      </w:r>
      <w:r w:rsidR="00312AC2">
        <w:rPr>
          <w:rFonts w:ascii="Courier New" w:eastAsia="Courier New" w:hAnsi="Courier New" w:cs="Courier New"/>
          <w:b/>
          <w:sz w:val="22"/>
        </w:rPr>
        <w:t>Over</w:t>
      </w:r>
      <w:proofErr w:type="spellEnd"/>
      <w:r>
        <w:rPr>
          <w:sz w:val="22"/>
        </w:rPr>
        <w:t xml:space="preserve"> </w:t>
      </w:r>
      <w:r>
        <w:t xml:space="preserve">esemény tájékoztat. Az események argumentuma </w:t>
      </w:r>
    </w:p>
    <w:p w:rsidR="00144649" w:rsidRDefault="009E3A8B">
      <w:pPr>
        <w:ind w:left="1440" w:firstLine="0"/>
      </w:pPr>
      <w:r>
        <w:t>(</w:t>
      </w:r>
      <w:proofErr w:type="spellStart"/>
      <w:r w:rsidR="00312AC2">
        <w:rPr>
          <w:rFonts w:ascii="Courier New" w:eastAsia="Courier New" w:hAnsi="Courier New" w:cs="Courier New"/>
          <w:b/>
          <w:sz w:val="22"/>
        </w:rPr>
        <w:t>Mine_Detector</w:t>
      </w:r>
      <w:r>
        <w:rPr>
          <w:rFonts w:ascii="Courier New" w:eastAsia="Courier New" w:hAnsi="Courier New" w:cs="Courier New"/>
          <w:b/>
          <w:sz w:val="22"/>
        </w:rPr>
        <w:t>EventArgs</w:t>
      </w:r>
      <w:proofErr w:type="spellEnd"/>
      <w:r>
        <w:t xml:space="preserve">) tárolja a </w:t>
      </w:r>
      <w:r w:rsidR="00312AC2">
        <w:t>győztest, valamint az utoljára kattintott mező paramétereit.</w:t>
      </w:r>
    </w:p>
    <w:p w:rsidR="00144649" w:rsidRDefault="009E3A8B">
      <w:pPr>
        <w:numPr>
          <w:ilvl w:val="0"/>
          <w:numId w:val="1"/>
        </w:numPr>
        <w:spacing w:after="52"/>
        <w:ind w:hanging="360"/>
      </w:pPr>
      <w:r>
        <w:t xml:space="preserve">A modell </w:t>
      </w:r>
      <w:proofErr w:type="spellStart"/>
      <w:r>
        <w:t>példányosításkor</w:t>
      </w:r>
      <w:proofErr w:type="spellEnd"/>
      <w:r>
        <w:t xml:space="preserve"> megkapja az adatkezelés felületét, amelynek segítségével lehetőséget ad betöltésre (</w:t>
      </w:r>
      <w:proofErr w:type="spellStart"/>
      <w:r>
        <w:rPr>
          <w:rFonts w:ascii="Courier New" w:eastAsia="Courier New" w:hAnsi="Courier New" w:cs="Courier New"/>
          <w:b/>
          <w:sz w:val="22"/>
        </w:rPr>
        <w:t>LoadGameAsync</w:t>
      </w:r>
      <w:proofErr w:type="spellEnd"/>
      <w:r>
        <w:t xml:space="preserve">) és mentésre </w:t>
      </w:r>
    </w:p>
    <w:p w:rsidR="00144649" w:rsidRDefault="009E3A8B">
      <w:pPr>
        <w:spacing w:after="81" w:line="259" w:lineRule="auto"/>
        <w:ind w:left="1435" w:hanging="10"/>
        <w:jc w:val="left"/>
      </w:pPr>
      <w:r>
        <w:t>(</w:t>
      </w:r>
      <w:proofErr w:type="spellStart"/>
      <w:r>
        <w:rPr>
          <w:rFonts w:ascii="Courier New" w:eastAsia="Courier New" w:hAnsi="Courier New" w:cs="Courier New"/>
          <w:b/>
          <w:sz w:val="22"/>
        </w:rPr>
        <w:t>SaveGameAsync</w:t>
      </w:r>
      <w:proofErr w:type="spellEnd"/>
      <w:r>
        <w:t xml:space="preserve">) </w:t>
      </w:r>
    </w:p>
    <w:p w:rsidR="00144649" w:rsidRDefault="009E3A8B">
      <w:pPr>
        <w:numPr>
          <w:ilvl w:val="0"/>
          <w:numId w:val="1"/>
        </w:numPr>
        <w:ind w:hanging="360"/>
      </w:pPr>
      <w:r>
        <w:t xml:space="preserve">A </w:t>
      </w:r>
      <w:r w:rsidR="00312AC2">
        <w:t xml:space="preserve">játék méretét a </w:t>
      </w:r>
      <w:proofErr w:type="spellStart"/>
      <w:proofErr w:type="gramStart"/>
      <w:r w:rsidR="00312AC2">
        <w:t>FieldSize</w:t>
      </w:r>
      <w:proofErr w:type="spellEnd"/>
      <w:r w:rsidR="00312AC2">
        <w:t xml:space="preserve"> </w:t>
      </w:r>
      <w:r>
        <w:t xml:space="preserve"> felsorolási</w:t>
      </w:r>
      <w:proofErr w:type="gramEnd"/>
      <w:r>
        <w:t xml:space="preserve"> típuson át kezeljük, és konstansok segítségével tároljuk az egyes </w:t>
      </w:r>
      <w:r w:rsidR="00312AC2">
        <w:t>méretek</w:t>
      </w:r>
      <w:r>
        <w:t xml:space="preserve"> paramétereit. </w:t>
      </w:r>
    </w:p>
    <w:p w:rsidR="005E1E70" w:rsidRDefault="005E1E70" w:rsidP="005E1E70">
      <w:pPr>
        <w:ind w:left="426" w:firstLine="0"/>
      </w:pPr>
      <w:r>
        <w:rPr>
          <w:noProof/>
        </w:rPr>
        <w:lastRenderedPageBreak/>
        <w:drawing>
          <wp:inline distT="0" distB="0" distL="0" distR="0">
            <wp:extent cx="5763895" cy="6378575"/>
            <wp:effectExtent l="0" t="0" r="8255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285568_297158707850208_4403176703510183936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70" w:rsidRDefault="005E1E70" w:rsidP="00312AC2">
      <w:pPr>
        <w:spacing w:after="6"/>
        <w:ind w:left="1065" w:firstLine="0"/>
        <w:rPr>
          <w:b/>
          <w:i/>
          <w:sz w:val="28"/>
          <w:u w:val="single"/>
        </w:rPr>
      </w:pPr>
    </w:p>
    <w:p w:rsidR="005E1E70" w:rsidRDefault="005E1E70" w:rsidP="00312AC2">
      <w:pPr>
        <w:spacing w:after="6"/>
        <w:ind w:left="1065" w:firstLine="0"/>
        <w:rPr>
          <w:b/>
          <w:i/>
          <w:sz w:val="28"/>
          <w:u w:val="single"/>
        </w:rPr>
      </w:pPr>
    </w:p>
    <w:p w:rsidR="005E1E70" w:rsidRDefault="005E1E70">
      <w:pPr>
        <w:spacing w:after="160" w:line="259" w:lineRule="auto"/>
        <w:ind w:left="0" w:firstLine="0"/>
        <w:jc w:val="left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br w:type="page"/>
      </w:r>
    </w:p>
    <w:p w:rsidR="005E1E70" w:rsidRPr="005E1E70" w:rsidRDefault="005E1E70" w:rsidP="005E1E70">
      <w:pPr>
        <w:spacing w:after="1" w:line="283" w:lineRule="auto"/>
        <w:ind w:right="42"/>
        <w:rPr>
          <w:b/>
          <w:i/>
          <w:sz w:val="28"/>
        </w:rPr>
      </w:pPr>
      <w:r w:rsidRPr="005E1E70">
        <w:rPr>
          <w:b/>
          <w:i/>
          <w:sz w:val="28"/>
        </w:rPr>
        <w:lastRenderedPageBreak/>
        <w:t xml:space="preserve">Nézetmodell: </w:t>
      </w:r>
    </w:p>
    <w:p w:rsidR="005E1E70" w:rsidRDefault="005E1E70" w:rsidP="005E1E70">
      <w:pPr>
        <w:numPr>
          <w:ilvl w:val="0"/>
          <w:numId w:val="3"/>
        </w:numPr>
        <w:spacing w:after="1" w:line="259" w:lineRule="auto"/>
        <w:ind w:right="42" w:hanging="360"/>
      </w:pPr>
      <w:r>
        <w:t xml:space="preserve">A nézetmodell megvalósításához felhasználunk egy általános utasítás </w:t>
      </w:r>
    </w:p>
    <w:p w:rsidR="005E1E70" w:rsidRDefault="005E1E70" w:rsidP="005E1E70">
      <w:pPr>
        <w:ind w:left="1440" w:right="42" w:firstLine="0"/>
      </w:pPr>
      <w:r>
        <w:t>(</w:t>
      </w:r>
      <w:proofErr w:type="spellStart"/>
      <w:r>
        <w:rPr>
          <w:rFonts w:ascii="Courier New" w:eastAsia="Courier New" w:hAnsi="Courier New" w:cs="Courier New"/>
          <w:b/>
          <w:sz w:val="22"/>
        </w:rPr>
        <w:t>DelegateCommand</w:t>
      </w:r>
      <w:proofErr w:type="spellEnd"/>
      <w:r>
        <w:t>), valamint egy ős változásjelző (</w:t>
      </w:r>
      <w:proofErr w:type="spellStart"/>
      <w:r>
        <w:rPr>
          <w:rFonts w:ascii="Courier New" w:eastAsia="Courier New" w:hAnsi="Courier New" w:cs="Courier New"/>
          <w:b/>
          <w:sz w:val="22"/>
        </w:rPr>
        <w:t>ViewModelBase</w:t>
      </w:r>
      <w:proofErr w:type="spellEnd"/>
      <w:r>
        <w:t xml:space="preserve">) osztályt. </w:t>
      </w:r>
    </w:p>
    <w:p w:rsidR="005E1E70" w:rsidRDefault="005E1E70" w:rsidP="005E1E70">
      <w:pPr>
        <w:numPr>
          <w:ilvl w:val="0"/>
          <w:numId w:val="3"/>
        </w:numPr>
        <w:spacing w:after="35" w:line="283" w:lineRule="auto"/>
        <w:ind w:right="42" w:hanging="360"/>
      </w:pPr>
      <w:r>
        <w:t xml:space="preserve">A nézetmodell feladatait a </w:t>
      </w:r>
      <w:proofErr w:type="spellStart"/>
      <w:r>
        <w:rPr>
          <w:rFonts w:ascii="Courier New" w:eastAsia="Courier New" w:hAnsi="Courier New" w:cs="Courier New"/>
          <w:b/>
          <w:sz w:val="22"/>
        </w:rPr>
        <w:t>Mine_Detector</w:t>
      </w:r>
      <w:r>
        <w:rPr>
          <w:rFonts w:ascii="Courier New" w:eastAsia="Courier New" w:hAnsi="Courier New" w:cs="Courier New"/>
          <w:b/>
          <w:sz w:val="22"/>
        </w:rPr>
        <w:t>ViewModel</w:t>
      </w:r>
      <w:proofErr w:type="spellEnd"/>
      <w:r>
        <w:rPr>
          <w:sz w:val="22"/>
        </w:rPr>
        <w:t xml:space="preserve"> </w:t>
      </w:r>
      <w:r>
        <w:t>osztály látja el, amely parancsokat biztosít az új játék kezdéséhez, játék betöltéséhez, mentéséhe. A parancsokhoz eseményeket kötünk, amelyek a parancs lefutását jelzik a vezérlőnek. A nézetmodell tárolja a modell egy hivatkozását (</w:t>
      </w:r>
      <w:r>
        <w:rPr>
          <w:rFonts w:ascii="Courier New" w:eastAsia="Courier New" w:hAnsi="Courier New" w:cs="Courier New"/>
          <w:b/>
          <w:sz w:val="22"/>
        </w:rPr>
        <w:t>_</w:t>
      </w:r>
      <w:proofErr w:type="spellStart"/>
      <w:r>
        <w:rPr>
          <w:rFonts w:ascii="Courier New" w:eastAsia="Courier New" w:hAnsi="Courier New" w:cs="Courier New"/>
          <w:b/>
          <w:sz w:val="22"/>
        </w:rPr>
        <w:t>model</w:t>
      </w:r>
      <w:proofErr w:type="spellEnd"/>
      <w:r>
        <w:t xml:space="preserve">), de csupán információkat kér le tőle, illetve a játéknehézséget szabályozza. Direkt nem avatkozik a játék futtatásába.  </w:t>
      </w:r>
    </w:p>
    <w:p w:rsidR="005E1E70" w:rsidRDefault="005E1E70" w:rsidP="005E1E70">
      <w:pPr>
        <w:numPr>
          <w:ilvl w:val="0"/>
          <w:numId w:val="3"/>
        </w:numPr>
        <w:spacing w:after="88" w:line="283" w:lineRule="auto"/>
        <w:ind w:right="42" w:hanging="360"/>
      </w:pPr>
      <w:r>
        <w:t>A játékmező számára egy külön mezőt biztosítunk (</w:t>
      </w:r>
      <w:proofErr w:type="spellStart"/>
      <w:r>
        <w:rPr>
          <w:rFonts w:ascii="Courier New" w:eastAsia="Courier New" w:hAnsi="Courier New" w:cs="Courier New"/>
          <w:b/>
          <w:sz w:val="22"/>
        </w:rPr>
        <w:t>Mine_Detector</w:t>
      </w:r>
      <w:r>
        <w:rPr>
          <w:rFonts w:ascii="Courier New" w:eastAsia="Courier New" w:hAnsi="Courier New" w:cs="Courier New"/>
          <w:b/>
          <w:sz w:val="22"/>
        </w:rPr>
        <w:t>Field</w:t>
      </w:r>
      <w:proofErr w:type="spellEnd"/>
      <w:r>
        <w:t xml:space="preserve">), amely eltárolja a pozíciót, szöveget, </w:t>
      </w:r>
      <w:r>
        <w:t>számelrejtést</w:t>
      </w:r>
      <w:r>
        <w:t>, valamint a lépés parancsát (</w:t>
      </w:r>
      <w:proofErr w:type="spellStart"/>
      <w:r>
        <w:rPr>
          <w:rFonts w:ascii="Courier New" w:eastAsia="Courier New" w:hAnsi="Courier New" w:cs="Courier New"/>
          <w:b/>
          <w:sz w:val="22"/>
        </w:rPr>
        <w:t>StepCommand</w:t>
      </w:r>
      <w:proofErr w:type="spellEnd"/>
      <w:r>
        <w:t>). A mezőket egy felügyelt gyűjteménybe helyezzük a nézetmodellbe (</w:t>
      </w:r>
      <w:proofErr w:type="spellStart"/>
      <w:r>
        <w:rPr>
          <w:rFonts w:ascii="Courier New" w:eastAsia="Courier New" w:hAnsi="Courier New" w:cs="Courier New"/>
          <w:b/>
          <w:sz w:val="22"/>
        </w:rPr>
        <w:t>Fields</w:t>
      </w:r>
      <w:proofErr w:type="spellEnd"/>
      <w:r>
        <w:t xml:space="preserve">). </w:t>
      </w:r>
    </w:p>
    <w:p w:rsidR="005E1E70" w:rsidRDefault="005E1E70" w:rsidP="005E1E70">
      <w:pPr>
        <w:spacing w:after="88" w:line="283" w:lineRule="auto"/>
        <w:ind w:left="-142" w:right="42" w:firstLine="0"/>
      </w:pPr>
      <w:r>
        <w:rPr>
          <w:noProof/>
        </w:rPr>
        <w:lastRenderedPageBreak/>
        <w:drawing>
          <wp:inline distT="0" distB="0" distL="0" distR="0">
            <wp:extent cx="5763895" cy="7974330"/>
            <wp:effectExtent l="0" t="0" r="8255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9449816_430753100821934_286769949832118272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7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70" w:rsidRDefault="005E1E70">
      <w:pPr>
        <w:spacing w:after="160" w:line="259" w:lineRule="auto"/>
        <w:ind w:left="0" w:firstLine="0"/>
        <w:jc w:val="left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br w:type="page"/>
      </w:r>
    </w:p>
    <w:p w:rsidR="00144649" w:rsidRPr="00312AC2" w:rsidRDefault="009E3A8B" w:rsidP="002D7E89">
      <w:pPr>
        <w:spacing w:after="6"/>
        <w:rPr>
          <w:b/>
          <w:i/>
          <w:sz w:val="28"/>
          <w:u w:val="single"/>
        </w:rPr>
      </w:pPr>
      <w:r w:rsidRPr="00312AC2">
        <w:rPr>
          <w:b/>
          <w:i/>
          <w:sz w:val="28"/>
          <w:u w:val="single"/>
        </w:rPr>
        <w:lastRenderedPageBreak/>
        <w:t xml:space="preserve">Nézet: </w:t>
      </w:r>
    </w:p>
    <w:p w:rsidR="002D7E89" w:rsidRDefault="002D7E89" w:rsidP="002D7E89">
      <w:pPr>
        <w:numPr>
          <w:ilvl w:val="0"/>
          <w:numId w:val="3"/>
        </w:numPr>
        <w:spacing w:after="6" w:line="283" w:lineRule="auto"/>
        <w:ind w:right="42" w:hanging="360"/>
      </w:pPr>
      <w:r>
        <w:t xml:space="preserve">Nézet: </w:t>
      </w:r>
    </w:p>
    <w:p w:rsidR="002D7E89" w:rsidRDefault="002D7E89" w:rsidP="002D7E89">
      <w:pPr>
        <w:numPr>
          <w:ilvl w:val="0"/>
          <w:numId w:val="3"/>
        </w:numPr>
        <w:spacing w:after="35" w:line="283" w:lineRule="auto"/>
        <w:ind w:right="42" w:hanging="360"/>
      </w:pPr>
      <w:r>
        <w:t xml:space="preserve">A nézet csak egy képernyőt tartalmaz, a </w:t>
      </w:r>
      <w:proofErr w:type="spellStart"/>
      <w:r>
        <w:rPr>
          <w:rFonts w:ascii="Courier New" w:eastAsia="Courier New" w:hAnsi="Courier New" w:cs="Courier New"/>
          <w:b/>
          <w:sz w:val="22"/>
        </w:rPr>
        <w:t>MainWindow</w:t>
      </w:r>
      <w:proofErr w:type="spellEnd"/>
      <w:r>
        <w:rPr>
          <w:sz w:val="22"/>
        </w:rPr>
        <w:t xml:space="preserve"> </w:t>
      </w:r>
      <w:r>
        <w:t xml:space="preserve">osztályt. A nézet egy rácsban tárolja a játékmezőt, a menüt és a státuszsort. A játékmező egy </w:t>
      </w:r>
      <w:proofErr w:type="spellStart"/>
      <w:r>
        <w:rPr>
          <w:rFonts w:ascii="Courier New" w:eastAsia="Courier New" w:hAnsi="Courier New" w:cs="Courier New"/>
          <w:b/>
          <w:sz w:val="22"/>
        </w:rPr>
        <w:t>ItemsControl</w:t>
      </w:r>
      <w:proofErr w:type="spellEnd"/>
      <w:r>
        <w:rPr>
          <w:sz w:val="22"/>
        </w:rPr>
        <w:t xml:space="preserve"> </w:t>
      </w:r>
      <w:r>
        <w:t>vezérlő, ahol dinamikusan felépítünk egy rácsot (</w:t>
      </w:r>
      <w:proofErr w:type="spellStart"/>
      <w:r>
        <w:rPr>
          <w:rFonts w:ascii="Courier New" w:eastAsia="Courier New" w:hAnsi="Courier New" w:cs="Courier New"/>
          <w:b/>
          <w:sz w:val="22"/>
        </w:rPr>
        <w:t>UniformGrid</w:t>
      </w:r>
      <w:proofErr w:type="spellEnd"/>
      <w:r>
        <w:t xml:space="preserve">), amely gombokból áll. Minden adatot adatkötéssel kapcsolunk a felülethez, továbbá azon keresztül szabályozzuk a gombok színét is. </w:t>
      </w:r>
    </w:p>
    <w:p w:rsidR="002D7E89" w:rsidRDefault="002D7E89" w:rsidP="002D7E89">
      <w:pPr>
        <w:numPr>
          <w:ilvl w:val="0"/>
          <w:numId w:val="3"/>
        </w:numPr>
        <w:spacing w:after="35" w:line="283" w:lineRule="auto"/>
        <w:ind w:right="42" w:hanging="360"/>
      </w:pPr>
      <w:r>
        <w:t xml:space="preserve">A fájlnév bekérését betöltéskor és mentéskor, valamint a figyelmeztető üzenetek megjelenését beépített dialógusablakok segítségével végezzük. </w:t>
      </w:r>
    </w:p>
    <w:p w:rsidR="002D7E89" w:rsidRDefault="002D7E89" w:rsidP="002D7E89">
      <w:pPr>
        <w:spacing w:after="35" w:line="283" w:lineRule="auto"/>
        <w:ind w:left="1425" w:right="42" w:firstLine="0"/>
      </w:pPr>
    </w:p>
    <w:p w:rsidR="002D7E89" w:rsidRPr="002D7E89" w:rsidRDefault="002D7E89" w:rsidP="002D7E89">
      <w:pPr>
        <w:spacing w:after="12" w:line="283" w:lineRule="auto"/>
        <w:ind w:right="42"/>
        <w:rPr>
          <w:b/>
          <w:i/>
          <w:sz w:val="28"/>
          <w:u w:val="single"/>
        </w:rPr>
      </w:pPr>
      <w:r w:rsidRPr="002D7E89">
        <w:rPr>
          <w:b/>
          <w:i/>
          <w:sz w:val="28"/>
          <w:u w:val="single"/>
        </w:rPr>
        <w:t>Környezet</w:t>
      </w:r>
      <w:r>
        <w:rPr>
          <w:b/>
          <w:i/>
          <w:sz w:val="28"/>
          <w:u w:val="single"/>
        </w:rPr>
        <w:t>:</w:t>
      </w:r>
    </w:p>
    <w:p w:rsidR="002D7E89" w:rsidRDefault="002D7E89" w:rsidP="002D7E89">
      <w:pPr>
        <w:numPr>
          <w:ilvl w:val="0"/>
          <w:numId w:val="3"/>
        </w:numPr>
        <w:spacing w:after="35" w:line="283" w:lineRule="auto"/>
        <w:ind w:right="42" w:hanging="360"/>
      </w:pPr>
      <w:r>
        <w:t xml:space="preserve">Az </w:t>
      </w:r>
      <w:r>
        <w:rPr>
          <w:rFonts w:ascii="Courier New" w:eastAsia="Courier New" w:hAnsi="Courier New" w:cs="Courier New"/>
          <w:b/>
          <w:sz w:val="22"/>
        </w:rPr>
        <w:t>App</w:t>
      </w:r>
      <w:r>
        <w:rPr>
          <w:sz w:val="22"/>
        </w:rPr>
        <w:t xml:space="preserve"> </w:t>
      </w:r>
      <w:r>
        <w:t xml:space="preserve">osztály feladata az egyes rétegek </w:t>
      </w:r>
      <w:proofErr w:type="spellStart"/>
      <w:r>
        <w:t>példányosítása</w:t>
      </w:r>
      <w:proofErr w:type="spellEnd"/>
      <w:r>
        <w:t xml:space="preserve"> (</w:t>
      </w:r>
      <w:proofErr w:type="spellStart"/>
      <w:r>
        <w:rPr>
          <w:rFonts w:ascii="Courier New" w:eastAsia="Courier New" w:hAnsi="Courier New" w:cs="Courier New"/>
          <w:b/>
          <w:sz w:val="22"/>
        </w:rPr>
        <w:t>App_Startup</w:t>
      </w:r>
      <w:proofErr w:type="spellEnd"/>
      <w:r>
        <w:t xml:space="preserve">), összekötése, a nézetmodell, valamint a modell eseményeinek lekezelése, és ezáltal a játék, az adatkezelés, valamint a nézetek szabályozása.  </w:t>
      </w:r>
    </w:p>
    <w:p w:rsidR="002D7E89" w:rsidRDefault="002D7E89" w:rsidP="002D7E89">
      <w:pPr>
        <w:spacing w:after="35" w:line="283" w:lineRule="auto"/>
        <w:ind w:right="42"/>
      </w:pPr>
      <w:r>
        <w:rPr>
          <w:noProof/>
        </w:rPr>
        <w:drawing>
          <wp:inline distT="0" distB="0" distL="0" distR="0">
            <wp:extent cx="3838575" cy="29527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444133_597708970709237_2763714612053409792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89" w:rsidRDefault="002D7E89" w:rsidP="002D7E89">
      <w:pPr>
        <w:spacing w:after="35" w:line="283" w:lineRule="auto"/>
        <w:ind w:left="1425" w:right="42" w:firstLine="0"/>
      </w:pPr>
    </w:p>
    <w:p w:rsidR="00144649" w:rsidRDefault="00144649" w:rsidP="00020209">
      <w:pPr>
        <w:spacing w:after="302" w:line="259" w:lineRule="auto"/>
        <w:ind w:left="0" w:firstLine="0"/>
        <w:jc w:val="left"/>
      </w:pPr>
    </w:p>
    <w:p w:rsidR="00144649" w:rsidRDefault="009E3A8B">
      <w:pPr>
        <w:spacing w:after="0" w:line="259" w:lineRule="auto"/>
        <w:ind w:left="0" w:right="541" w:firstLine="0"/>
        <w:jc w:val="right"/>
      </w:pPr>
      <w:r>
        <w:t xml:space="preserve"> </w:t>
      </w:r>
    </w:p>
    <w:p w:rsidR="00FA79EA" w:rsidRDefault="00FA79EA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:rsidR="00FA79EA" w:rsidRDefault="00FA79EA">
      <w:pPr>
        <w:spacing w:after="0" w:line="259" w:lineRule="auto"/>
        <w:ind w:left="2698" w:firstLine="0"/>
        <w:jc w:val="left"/>
      </w:pPr>
    </w:p>
    <w:p w:rsidR="00144649" w:rsidRDefault="009E3A8B">
      <w:pPr>
        <w:spacing w:after="63" w:line="259" w:lineRule="auto"/>
        <w:ind w:left="-5" w:hanging="10"/>
        <w:jc w:val="left"/>
      </w:pPr>
      <w:r>
        <w:rPr>
          <w:b/>
        </w:rPr>
        <w:t xml:space="preserve">Tesztelés: </w:t>
      </w:r>
    </w:p>
    <w:p w:rsidR="00144649" w:rsidRDefault="009E3A8B">
      <w:pPr>
        <w:numPr>
          <w:ilvl w:val="0"/>
          <w:numId w:val="2"/>
        </w:numPr>
        <w:spacing w:after="16" w:line="259" w:lineRule="auto"/>
        <w:ind w:hanging="360"/>
      </w:pPr>
      <w:r>
        <w:t xml:space="preserve">A </w:t>
      </w:r>
      <w:r>
        <w:tab/>
        <w:t xml:space="preserve">modell </w:t>
      </w:r>
      <w:r>
        <w:tab/>
        <w:t xml:space="preserve">funkcionalitása </w:t>
      </w:r>
      <w:r>
        <w:tab/>
        <w:t xml:space="preserve">egységtesztek </w:t>
      </w:r>
      <w:r>
        <w:tab/>
        <w:t xml:space="preserve">segítségével </w:t>
      </w:r>
      <w:r>
        <w:tab/>
        <w:t xml:space="preserve">lett </w:t>
      </w:r>
      <w:r>
        <w:tab/>
        <w:t xml:space="preserve">ellenőrizve </w:t>
      </w:r>
      <w:r>
        <w:tab/>
        <w:t xml:space="preserve">a </w:t>
      </w:r>
    </w:p>
    <w:p w:rsidR="00144649" w:rsidRDefault="002E1E60">
      <w:pPr>
        <w:spacing w:after="81" w:line="259" w:lineRule="auto"/>
        <w:ind w:left="730" w:hanging="10"/>
        <w:jc w:val="left"/>
      </w:pPr>
      <w:proofErr w:type="spellStart"/>
      <w:r>
        <w:rPr>
          <w:rFonts w:ascii="Courier New" w:eastAsia="Courier New" w:hAnsi="Courier New" w:cs="Courier New"/>
          <w:b/>
          <w:sz w:val="22"/>
        </w:rPr>
        <w:t>Mine_Detectr</w:t>
      </w:r>
      <w:r w:rsidR="009E3A8B">
        <w:rPr>
          <w:rFonts w:ascii="Courier New" w:eastAsia="Courier New" w:hAnsi="Courier New" w:cs="Courier New"/>
          <w:b/>
          <w:sz w:val="22"/>
        </w:rPr>
        <w:t>GameModelTest</w:t>
      </w:r>
      <w:proofErr w:type="spellEnd"/>
      <w:r w:rsidR="009E3A8B">
        <w:rPr>
          <w:sz w:val="22"/>
        </w:rPr>
        <w:t xml:space="preserve"> </w:t>
      </w:r>
      <w:r w:rsidR="009E3A8B">
        <w:t xml:space="preserve">osztályban. </w:t>
      </w:r>
    </w:p>
    <w:p w:rsidR="00144649" w:rsidRDefault="009E3A8B">
      <w:pPr>
        <w:numPr>
          <w:ilvl w:val="0"/>
          <w:numId w:val="2"/>
        </w:numPr>
        <w:ind w:hanging="360"/>
      </w:pPr>
      <w:r>
        <w:t xml:space="preserve">Az alábbi tesztesetek kerültek megvalósításra: </w:t>
      </w:r>
    </w:p>
    <w:p w:rsidR="00144649" w:rsidRDefault="002E1E60">
      <w:pPr>
        <w:numPr>
          <w:ilvl w:val="0"/>
          <w:numId w:val="2"/>
        </w:numPr>
        <w:spacing w:after="38" w:line="259" w:lineRule="auto"/>
        <w:ind w:hanging="360"/>
      </w:pPr>
      <w:proofErr w:type="spellStart"/>
      <w:r>
        <w:rPr>
          <w:rFonts w:ascii="Courier New" w:eastAsia="Courier New" w:hAnsi="Courier New" w:cs="Courier New"/>
          <w:b/>
          <w:sz w:val="22"/>
        </w:rPr>
        <w:t>Mine_DetectorSmallNewGameTest</w:t>
      </w:r>
      <w:proofErr w:type="spellEnd"/>
      <w:r w:rsidR="009E3A8B">
        <w:t xml:space="preserve">, </w:t>
      </w:r>
    </w:p>
    <w:p w:rsidR="00144649" w:rsidRDefault="002E1E60">
      <w:pPr>
        <w:spacing w:after="81" w:line="259" w:lineRule="auto"/>
        <w:ind w:left="1435" w:hanging="10"/>
        <w:jc w:val="left"/>
      </w:pPr>
      <w:proofErr w:type="spellStart"/>
      <w:r>
        <w:rPr>
          <w:rFonts w:ascii="Courier New" w:eastAsia="Courier New" w:hAnsi="Courier New" w:cs="Courier New"/>
          <w:b/>
          <w:sz w:val="22"/>
        </w:rPr>
        <w:t>Mine_DetectorMediumNewGameTest</w:t>
      </w:r>
      <w:proofErr w:type="spellEnd"/>
      <w:r w:rsidR="009E3A8B">
        <w:t xml:space="preserve">, </w:t>
      </w:r>
    </w:p>
    <w:p w:rsidR="00144649" w:rsidRDefault="002E1E60">
      <w:pPr>
        <w:spacing w:after="52"/>
        <w:ind w:left="1440" w:firstLine="0"/>
      </w:pPr>
      <w:proofErr w:type="spellStart"/>
      <w:r>
        <w:rPr>
          <w:rFonts w:ascii="Courier New" w:eastAsia="Courier New" w:hAnsi="Courier New" w:cs="Courier New"/>
          <w:b/>
          <w:sz w:val="22"/>
        </w:rPr>
        <w:t>Mine_DetectorLargeN</w:t>
      </w:r>
      <w:bookmarkStart w:id="0" w:name="_GoBack"/>
      <w:bookmarkEnd w:id="0"/>
      <w:r>
        <w:rPr>
          <w:rFonts w:ascii="Courier New" w:eastAsia="Courier New" w:hAnsi="Courier New" w:cs="Courier New"/>
          <w:b/>
          <w:sz w:val="22"/>
        </w:rPr>
        <w:t>ewGameTest</w:t>
      </w:r>
      <w:proofErr w:type="spellEnd"/>
      <w:r w:rsidR="009E3A8B">
        <w:t>: Új játék indítása, a mezők kitöltése, valamint a</w:t>
      </w:r>
      <w:r>
        <w:t>z aknák számának, következő játékos helyességének</w:t>
      </w:r>
      <w:r w:rsidR="009E3A8B">
        <w:t xml:space="preserve"> ellenőrzése </w:t>
      </w:r>
      <w:r>
        <w:t>a pálya méretének f</w:t>
      </w:r>
      <w:r w:rsidR="009E3A8B">
        <w:t xml:space="preserve">üggvényében. </w:t>
      </w:r>
    </w:p>
    <w:p w:rsidR="00144649" w:rsidRDefault="002E1E60">
      <w:pPr>
        <w:numPr>
          <w:ilvl w:val="0"/>
          <w:numId w:val="2"/>
        </w:numPr>
        <w:ind w:hanging="360"/>
      </w:pPr>
      <w:r>
        <w:rPr>
          <w:rFonts w:ascii="Courier New" w:eastAsia="Courier New" w:hAnsi="Courier New" w:cs="Courier New"/>
          <w:b/>
          <w:sz w:val="22"/>
        </w:rPr>
        <w:t>Mine_DetectorStepGameTestPlayer2Win</w:t>
      </w:r>
      <w:r w:rsidR="009E3A8B">
        <w:t xml:space="preserve">: </w:t>
      </w:r>
      <w:r>
        <w:t>A győzelem vizsgálata, az eseménykezelő értékeivel</w:t>
      </w:r>
      <w:r w:rsidR="006F045A">
        <w:t>, amikor a második játékos győz.</w:t>
      </w:r>
    </w:p>
    <w:p w:rsidR="00144649" w:rsidRPr="002E1E60" w:rsidRDefault="002E1E60">
      <w:pPr>
        <w:numPr>
          <w:ilvl w:val="0"/>
          <w:numId w:val="2"/>
        </w:numPr>
        <w:ind w:hanging="360"/>
      </w:pPr>
      <w:r>
        <w:rPr>
          <w:rFonts w:ascii="Courier New" w:eastAsia="Courier New" w:hAnsi="Courier New" w:cs="Courier New"/>
          <w:b/>
          <w:sz w:val="22"/>
        </w:rPr>
        <w:t>Mine_DetectorStepGameTestPlayer1Win</w:t>
      </w:r>
      <w:r w:rsidR="009E3A8B">
        <w:t xml:space="preserve">: </w:t>
      </w:r>
      <w:r>
        <w:t>A győzelem vizsgálata, abban az esetben, mikor az első játékos lép bombára hamarabb.</w:t>
      </w:r>
      <w:r w:rsidR="009E3A8B">
        <w:rPr>
          <w:sz w:val="22"/>
        </w:rPr>
        <w:t xml:space="preserve"> </w:t>
      </w:r>
    </w:p>
    <w:p w:rsidR="002E1E60" w:rsidRDefault="002E1E60">
      <w:pPr>
        <w:numPr>
          <w:ilvl w:val="0"/>
          <w:numId w:val="2"/>
        </w:numPr>
        <w:ind w:hanging="360"/>
      </w:pPr>
      <w:proofErr w:type="spellStart"/>
      <w:r>
        <w:rPr>
          <w:rFonts w:ascii="Courier New" w:eastAsia="Courier New" w:hAnsi="Courier New" w:cs="Courier New"/>
          <w:b/>
          <w:sz w:val="22"/>
        </w:rPr>
        <w:t>Mine_DetectorStepGameTestDraw</w:t>
      </w:r>
      <w:proofErr w:type="spellEnd"/>
      <w:r w:rsidRPr="002E1E60">
        <w:rPr>
          <w:rFonts w:ascii="Courier New" w:eastAsia="Courier New" w:hAnsi="Courier New" w:cs="Courier New"/>
          <w:sz w:val="22"/>
        </w:rPr>
        <w:t>:</w:t>
      </w:r>
      <w:r>
        <w:rPr>
          <w:rFonts w:ascii="Courier New" w:eastAsia="Courier New" w:hAnsi="Courier New" w:cs="Courier New"/>
          <w:sz w:val="22"/>
        </w:rPr>
        <w:t xml:space="preserve"> A </w:t>
      </w:r>
      <w:proofErr w:type="gramStart"/>
      <w:r>
        <w:rPr>
          <w:rFonts w:ascii="Courier New" w:eastAsia="Courier New" w:hAnsi="Courier New" w:cs="Courier New"/>
          <w:sz w:val="22"/>
        </w:rPr>
        <w:t>játékot</w:t>
      </w:r>
      <w:proofErr w:type="gramEnd"/>
      <w:r>
        <w:rPr>
          <w:rFonts w:ascii="Courier New" w:eastAsia="Courier New" w:hAnsi="Courier New" w:cs="Courier New"/>
          <w:sz w:val="22"/>
        </w:rPr>
        <w:t xml:space="preserve"> illetve az eseménykezelők értékeit </w:t>
      </w:r>
      <w:proofErr w:type="spellStart"/>
      <w:r>
        <w:rPr>
          <w:rFonts w:ascii="Courier New" w:eastAsia="Courier New" w:hAnsi="Courier New" w:cs="Courier New"/>
          <w:sz w:val="22"/>
        </w:rPr>
        <w:t>ellenőrízzü</w:t>
      </w:r>
      <w:proofErr w:type="spellEnd"/>
      <w:r>
        <w:rPr>
          <w:rFonts w:ascii="Courier New" w:eastAsia="Courier New" w:hAnsi="Courier New" w:cs="Courier New"/>
          <w:sz w:val="22"/>
        </w:rPr>
        <w:t xml:space="preserve"> akkor, ha a játék kimenetele döntetlenre végződik</w:t>
      </w:r>
      <w:r w:rsidRPr="002E1E60">
        <w:t>.</w:t>
      </w:r>
    </w:p>
    <w:p w:rsidR="002D7E89" w:rsidRPr="002D7E89" w:rsidRDefault="002D7E89">
      <w:pPr>
        <w:numPr>
          <w:ilvl w:val="0"/>
          <w:numId w:val="2"/>
        </w:numPr>
        <w:ind w:hanging="360"/>
        <w:rPr>
          <w:u w:val="single"/>
        </w:rPr>
      </w:pPr>
      <w:r w:rsidRPr="002D7E89">
        <w:rPr>
          <w:rFonts w:ascii="Courier New" w:eastAsia="Courier New" w:hAnsi="Courier New" w:cs="Courier New"/>
          <w:b/>
          <w:sz w:val="22"/>
          <w:u w:val="single"/>
        </w:rPr>
        <w:t xml:space="preserve">A </w:t>
      </w:r>
      <w:proofErr w:type="gramStart"/>
      <w:r w:rsidRPr="002D7E89">
        <w:rPr>
          <w:rFonts w:ascii="Courier New" w:eastAsia="Courier New" w:hAnsi="Courier New" w:cs="Courier New"/>
          <w:b/>
          <w:sz w:val="22"/>
          <w:u w:val="single"/>
        </w:rPr>
        <w:t>mentést</w:t>
      </w:r>
      <w:proofErr w:type="gramEnd"/>
      <w:r w:rsidRPr="002D7E89">
        <w:rPr>
          <w:rFonts w:ascii="Courier New" w:eastAsia="Courier New" w:hAnsi="Courier New" w:cs="Courier New"/>
          <w:b/>
          <w:sz w:val="22"/>
          <w:u w:val="single"/>
        </w:rPr>
        <w:t xml:space="preserve"> illetve a betöltést </w:t>
      </w:r>
      <w:proofErr w:type="spellStart"/>
      <w:r w:rsidRPr="002D7E89">
        <w:rPr>
          <w:rFonts w:ascii="Courier New" w:eastAsia="Courier New" w:hAnsi="Courier New" w:cs="Courier New"/>
          <w:b/>
          <w:sz w:val="22"/>
          <w:u w:val="single"/>
        </w:rPr>
        <w:t>Mockolással</w:t>
      </w:r>
      <w:proofErr w:type="spellEnd"/>
      <w:r w:rsidRPr="002D7E89">
        <w:rPr>
          <w:rFonts w:ascii="Courier New" w:eastAsia="Courier New" w:hAnsi="Courier New" w:cs="Courier New"/>
          <w:b/>
          <w:sz w:val="22"/>
          <w:u w:val="single"/>
        </w:rPr>
        <w:t xml:space="preserve"> végeztük el</w:t>
      </w:r>
      <w:r w:rsidRPr="002D7E89">
        <w:rPr>
          <w:u w:val="single"/>
        </w:rPr>
        <w:t>.</w:t>
      </w:r>
    </w:p>
    <w:p w:rsidR="002E1E60" w:rsidRDefault="002E1E60" w:rsidP="002E1E60"/>
    <w:sectPr w:rsidR="002E1E6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58" w:right="1413" w:bottom="1447" w:left="1416" w:header="745" w:footer="69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C10" w:rsidRDefault="00FB7C10">
      <w:pPr>
        <w:spacing w:after="0" w:line="240" w:lineRule="auto"/>
      </w:pPr>
      <w:r>
        <w:separator/>
      </w:r>
    </w:p>
  </w:endnote>
  <w:endnote w:type="continuationSeparator" w:id="0">
    <w:p w:rsidR="00FB7C10" w:rsidRDefault="00F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649" w:rsidRDefault="009E3A8B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9282" name="Group 9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283" name="Shape 9283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82" style="width:453.75pt;height:0.75pt;position:absolute;mso-position-horizontal-relative:page;mso-position-horizontal:absolute;margin-left:69.75pt;mso-position-vertical-relative:page;margin-top:789.754pt;" coordsize="57626,95">
              <v:shape id="Shape 9283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649" w:rsidRDefault="009E3A8B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9245" name="Group 9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246" name="Shape 9246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45" style="width:453.75pt;height:0.75pt;position:absolute;mso-position-horizontal-relative:page;mso-position-horizontal:absolute;margin-left:69.75pt;mso-position-vertical-relative:page;margin-top:789.754pt;" coordsize="57626,95">
              <v:shape id="Shape 9246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649" w:rsidRDefault="009E3A8B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9208" name="Group 9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209" name="Shape 9209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08" style="width:453.75pt;height:0.75pt;position:absolute;mso-position-horizontal-relative:page;mso-position-horizontal:absolute;margin-left:69.75pt;mso-position-vertical-relative:page;margin-top:789.754pt;" coordsize="57626,95">
              <v:shape id="Shape 9209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C10" w:rsidRDefault="00FB7C10">
      <w:pPr>
        <w:spacing w:after="0" w:line="240" w:lineRule="auto"/>
      </w:pPr>
      <w:r>
        <w:separator/>
      </w:r>
    </w:p>
  </w:footnote>
  <w:footnote w:type="continuationSeparator" w:id="0">
    <w:p w:rsidR="00FB7C10" w:rsidRDefault="00F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649" w:rsidRDefault="009E3A8B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proofErr w:type="spellStart"/>
    <w:r>
      <w:rPr>
        <w:sz w:val="22"/>
      </w:rPr>
      <w:t>Eseményvezérelt</w:t>
    </w:r>
    <w:proofErr w:type="spellEnd"/>
    <w:r>
      <w:rPr>
        <w:sz w:val="22"/>
      </w:rPr>
      <w:t xml:space="preserve"> alkalmazások fejlesztése II </w:t>
    </w:r>
    <w:r>
      <w:rPr>
        <w:sz w:val="22"/>
      </w:rPr>
      <w:tab/>
      <w:t xml:space="preserve"> </w:t>
    </w:r>
    <w:r>
      <w:rPr>
        <w:sz w:val="22"/>
      </w:rPr>
      <w:tab/>
      <w:t xml:space="preserve">2018/2019 tavaszi félév </w:t>
    </w:r>
  </w:p>
  <w:p w:rsidR="00144649" w:rsidRDefault="009E3A8B">
    <w:pPr>
      <w:spacing w:after="0" w:line="259" w:lineRule="auto"/>
      <w:ind w:left="-2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9269" name="Group 9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270" name="Shape 9270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69" style="width:453.75pt;height:0.75pt;position:absolute;mso-position-horizontal-relative:page;mso-position-horizontal:absolute;margin-left:69.75pt;mso-position-vertical-relative:page;margin-top:51pt;" coordsize="57626,95">
              <v:shape id="Shape 9270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649" w:rsidRDefault="009E3A8B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proofErr w:type="spellStart"/>
    <w:r>
      <w:rPr>
        <w:sz w:val="22"/>
      </w:rPr>
      <w:t>Eseményvezérelt</w:t>
    </w:r>
    <w:proofErr w:type="spellEnd"/>
    <w:r>
      <w:rPr>
        <w:sz w:val="22"/>
      </w:rPr>
      <w:t xml:space="preserve"> alkalmazások fejlesztése II </w:t>
    </w:r>
    <w:r>
      <w:rPr>
        <w:sz w:val="22"/>
      </w:rPr>
      <w:tab/>
      <w:t xml:space="preserve"> </w:t>
    </w:r>
    <w:r>
      <w:rPr>
        <w:sz w:val="22"/>
      </w:rPr>
      <w:tab/>
      <w:t xml:space="preserve">2018/2019 tavaszi félév </w:t>
    </w:r>
  </w:p>
  <w:p w:rsidR="00144649" w:rsidRDefault="009E3A8B">
    <w:pPr>
      <w:spacing w:after="0" w:line="259" w:lineRule="auto"/>
      <w:ind w:left="-2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9232" name="Group 9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233" name="Shape 9233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32" style="width:453.75pt;height:0.75pt;position:absolute;mso-position-horizontal-relative:page;mso-position-horizontal:absolute;margin-left:69.75pt;mso-position-vertical-relative:page;margin-top:51pt;" coordsize="57626,95">
              <v:shape id="Shape 9233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649" w:rsidRDefault="009E3A8B">
    <w:pPr>
      <w:tabs>
        <w:tab w:val="center" w:pos="4537"/>
        <w:tab w:val="right" w:pos="9077"/>
      </w:tabs>
      <w:spacing w:after="0" w:line="259" w:lineRule="auto"/>
      <w:ind w:left="0" w:firstLine="0"/>
      <w:jc w:val="left"/>
    </w:pPr>
    <w:proofErr w:type="spellStart"/>
    <w:r>
      <w:rPr>
        <w:sz w:val="22"/>
      </w:rPr>
      <w:t>Eseményvezérelt</w:t>
    </w:r>
    <w:proofErr w:type="spellEnd"/>
    <w:r>
      <w:rPr>
        <w:sz w:val="22"/>
      </w:rPr>
      <w:t xml:space="preserve"> alkalmazások fejlesztése II </w:t>
    </w:r>
    <w:r>
      <w:rPr>
        <w:sz w:val="22"/>
      </w:rPr>
      <w:tab/>
      <w:t xml:space="preserve"> </w:t>
    </w:r>
    <w:r>
      <w:rPr>
        <w:sz w:val="22"/>
      </w:rPr>
      <w:tab/>
      <w:t xml:space="preserve">2018/2019 tavaszi félév </w:t>
    </w:r>
  </w:p>
  <w:p w:rsidR="00144649" w:rsidRDefault="009E3A8B">
    <w:pPr>
      <w:spacing w:after="0" w:line="259" w:lineRule="auto"/>
      <w:ind w:left="-2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9195" name="Group 9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196" name="Shape 9196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95" style="width:453.75pt;height:0.75pt;position:absolute;mso-position-horizontal-relative:page;mso-position-horizontal:absolute;margin-left:69.75pt;mso-position-vertical-relative:page;margin-top:51pt;" coordsize="57626,95">
              <v:shape id="Shape 9196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CEA"/>
    <w:multiLevelType w:val="hybridMultilevel"/>
    <w:tmpl w:val="1D1C1E0E"/>
    <w:lvl w:ilvl="0" w:tplc="558E837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5847BE">
      <w:start w:val="1"/>
      <w:numFmt w:val="bullet"/>
      <w:lvlText w:val="o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A619D2">
      <w:start w:val="1"/>
      <w:numFmt w:val="bullet"/>
      <w:lvlText w:val="▪"/>
      <w:lvlJc w:val="left"/>
      <w:pPr>
        <w:ind w:left="2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C833F8">
      <w:start w:val="1"/>
      <w:numFmt w:val="bullet"/>
      <w:lvlText w:val="•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0489A">
      <w:start w:val="1"/>
      <w:numFmt w:val="bullet"/>
      <w:lvlText w:val="o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B6FDA6">
      <w:start w:val="1"/>
      <w:numFmt w:val="bullet"/>
      <w:lvlText w:val="▪"/>
      <w:lvlJc w:val="left"/>
      <w:pPr>
        <w:ind w:left="4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AD746">
      <w:start w:val="1"/>
      <w:numFmt w:val="bullet"/>
      <w:lvlText w:val="•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228798">
      <w:start w:val="1"/>
      <w:numFmt w:val="bullet"/>
      <w:lvlText w:val="o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2276A">
      <w:start w:val="1"/>
      <w:numFmt w:val="bullet"/>
      <w:lvlText w:val="▪"/>
      <w:lvlJc w:val="left"/>
      <w:pPr>
        <w:ind w:left="6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0A2F29"/>
    <w:multiLevelType w:val="hybridMultilevel"/>
    <w:tmpl w:val="D22A2A96"/>
    <w:lvl w:ilvl="0" w:tplc="062C2D3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29670">
      <w:start w:val="1"/>
      <w:numFmt w:val="decimal"/>
      <w:lvlRestart w:val="0"/>
      <w:lvlText w:val="%2."/>
      <w:lvlJc w:val="left"/>
      <w:pPr>
        <w:ind w:left="201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C29590">
      <w:start w:val="1"/>
      <w:numFmt w:val="lowerRoman"/>
      <w:lvlText w:val="%3"/>
      <w:lvlJc w:val="left"/>
      <w:pPr>
        <w:ind w:left="3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6EAAC">
      <w:start w:val="1"/>
      <w:numFmt w:val="decimal"/>
      <w:lvlText w:val="%4"/>
      <w:lvlJc w:val="left"/>
      <w:pPr>
        <w:ind w:left="4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3A95D6">
      <w:start w:val="1"/>
      <w:numFmt w:val="lowerLetter"/>
      <w:lvlText w:val="%5"/>
      <w:lvlJc w:val="left"/>
      <w:pPr>
        <w:ind w:left="5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F8A1A6">
      <w:start w:val="1"/>
      <w:numFmt w:val="lowerRoman"/>
      <w:lvlText w:val="%6"/>
      <w:lvlJc w:val="left"/>
      <w:pPr>
        <w:ind w:left="58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667568">
      <w:start w:val="1"/>
      <w:numFmt w:val="decimal"/>
      <w:lvlText w:val="%7"/>
      <w:lvlJc w:val="left"/>
      <w:pPr>
        <w:ind w:left="65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A2C2F8">
      <w:start w:val="1"/>
      <w:numFmt w:val="lowerLetter"/>
      <w:lvlText w:val="%8"/>
      <w:lvlJc w:val="left"/>
      <w:pPr>
        <w:ind w:left="72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9AA91C">
      <w:start w:val="1"/>
      <w:numFmt w:val="lowerRoman"/>
      <w:lvlText w:val="%9"/>
      <w:lvlJc w:val="left"/>
      <w:pPr>
        <w:ind w:left="80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6C2179"/>
    <w:multiLevelType w:val="hybridMultilevel"/>
    <w:tmpl w:val="B41409B0"/>
    <w:lvl w:ilvl="0" w:tplc="0ECA9FF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865328">
      <w:start w:val="1"/>
      <w:numFmt w:val="bullet"/>
      <w:lvlText w:val="o"/>
      <w:lvlJc w:val="left"/>
      <w:pPr>
        <w:ind w:left="1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0C2A78">
      <w:start w:val="1"/>
      <w:numFmt w:val="bullet"/>
      <w:lvlText w:val="▪"/>
      <w:lvlJc w:val="left"/>
      <w:pPr>
        <w:ind w:left="24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1A63C2">
      <w:start w:val="1"/>
      <w:numFmt w:val="bullet"/>
      <w:lvlText w:val="•"/>
      <w:lvlJc w:val="left"/>
      <w:pPr>
        <w:ind w:left="3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49C70">
      <w:start w:val="1"/>
      <w:numFmt w:val="bullet"/>
      <w:lvlText w:val="o"/>
      <w:lvlJc w:val="left"/>
      <w:pPr>
        <w:ind w:left="3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0E782C">
      <w:start w:val="1"/>
      <w:numFmt w:val="bullet"/>
      <w:lvlText w:val="▪"/>
      <w:lvlJc w:val="left"/>
      <w:pPr>
        <w:ind w:left="45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6ACC8A">
      <w:start w:val="1"/>
      <w:numFmt w:val="bullet"/>
      <w:lvlText w:val="•"/>
      <w:lvlJc w:val="left"/>
      <w:pPr>
        <w:ind w:left="5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DA63B4">
      <w:start w:val="1"/>
      <w:numFmt w:val="bullet"/>
      <w:lvlText w:val="o"/>
      <w:lvlJc w:val="left"/>
      <w:pPr>
        <w:ind w:left="6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7019C0">
      <w:start w:val="1"/>
      <w:numFmt w:val="bullet"/>
      <w:lvlText w:val="▪"/>
      <w:lvlJc w:val="left"/>
      <w:pPr>
        <w:ind w:left="6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649"/>
    <w:rsid w:val="00020209"/>
    <w:rsid w:val="000F2429"/>
    <w:rsid w:val="00144649"/>
    <w:rsid w:val="002D7E89"/>
    <w:rsid w:val="002E1E60"/>
    <w:rsid w:val="00312AC2"/>
    <w:rsid w:val="0040044C"/>
    <w:rsid w:val="00483E2C"/>
    <w:rsid w:val="005E1E70"/>
    <w:rsid w:val="00670354"/>
    <w:rsid w:val="006F045A"/>
    <w:rsid w:val="00790789"/>
    <w:rsid w:val="009E3A8B"/>
    <w:rsid w:val="00A97A79"/>
    <w:rsid w:val="00D266A3"/>
    <w:rsid w:val="00ED3CEA"/>
    <w:rsid w:val="00FA79EA"/>
    <w:rsid w:val="00FB7C10"/>
    <w:rsid w:val="00FD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2242"/>
  <w15:docId w15:val="{17960825-7DBD-4051-876F-25CC4CA0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31" w:line="284" w:lineRule="auto"/>
      <w:ind w:left="723" w:hanging="365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6703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70354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929</Words>
  <Characters>6417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Giachetta Roberto;Cserép Máté</dc:creator>
  <cp:keywords/>
  <cp:lastModifiedBy>Levi Kovács</cp:lastModifiedBy>
  <cp:revision>7</cp:revision>
  <dcterms:created xsi:type="dcterms:W3CDTF">2019-03-16T13:27:00Z</dcterms:created>
  <dcterms:modified xsi:type="dcterms:W3CDTF">2019-04-28T20:28:00Z</dcterms:modified>
</cp:coreProperties>
</file>